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49DB0DF" w14:textId="77777777" w:rsidR="000576DF" w:rsidRPr="001E3D58" w:rsidRDefault="0001441B">
      <w:pPr>
        <w:pStyle w:val="Title"/>
        <w:keepNext/>
        <w:spacing w:before="120" w:after="120" w:line="360" w:lineRule="auto"/>
        <w:rPr>
          <w:lang w:val="en-US"/>
        </w:rPr>
      </w:pPr>
      <w:r w:rsidRPr="001E3D58">
        <w:rPr>
          <w:lang w:val="en-US"/>
        </w:rPr>
        <w:t xml:space="preserve">                                                                                                                                                                                                                                                                                                                             </w:t>
      </w:r>
      <w:r w:rsidR="00123C52" w:rsidRPr="001E3D58">
        <w:rPr>
          <w:lang w:val="en-US"/>
        </w:rPr>
        <w:t xml:space="preserve">                                                                                                                                                                                                                                                                                                                                                                                                                                                                                                                                                                                                                                                                                                                                                                                                                                                                                                                                                                                                                                                                                                                                                                                                                                                                                                                                                                                                                                                                                                                                                                                                                                                                                                                                                                                                                                                                                                                                                                                                                                                                                                                                                                                                                                                                                                                                                                                                                                                                                                                                                                                                                                                                                                                                                                                                                                                                                                                                                                                                                                                                                                                                                                                                                                                                                                                                                                                                                                                                                                                                                                                                                                                                                                                                                                                                                                                                                                                                                                                                                                                                                                                                                                                                                                                                                                                                                                                                                                                                                                                                                                                                                                                                                                                                                                                                                                                                                                                                                                                                                                                                                                                                                                                                                                                                                                                                                                                                                                                                                                                                                                                                                                                                                                                                                                                                                                                                                                                                                                                                                                                                                                                                                                                                                                                                                                                                                                                                                                                                                                                                                                                                                                                                                                                                                                                                                                                                                                                                                                                                                                                                                                                                                                                                                                                                                                                                                                                                                                                                                                                                                                                                                                                                                                                                                                                                                                                                                                                                                                                                                                                                                                                                                                                                                                                                                                                                                                                                                                                                                                                                                                                                                                                                                                                                                                                                                                                                                                                                                                                                                                                                                                                                                                                                                                                                                                                                                                                                                                                                                                                                                                                                                                                                                                                                                                                                                                                                                                                                                                                                                                                                                                                                                                                                                                                                                                                                                                                                                                                                                                                                                                                                                                                                                                                                                                                                                                                                                                                                                                                                                                                                                                                                                                                                                                                                                                                                                                                                                                                                                                                                                                                                                                                                                                                                                                                                                                                                                                                                                                                                                                                                                                                                                                  </w:t>
      </w:r>
      <w:r w:rsidR="00123C52" w:rsidRPr="001E3D58">
        <w:rPr>
          <w:noProof/>
          <w:lang w:val="en-US" w:eastAsia="en-US"/>
        </w:rPr>
        <mc:AlternateContent>
          <mc:Choice Requires="wps">
            <w:drawing>
              <wp:anchor distT="0" distB="0" distL="114300" distR="114300" simplePos="0" relativeHeight="251651072" behindDoc="0" locked="0" layoutInCell="0" hidden="0" allowOverlap="1" wp14:anchorId="059B1062" wp14:editId="28D028AA">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86F0960" w14:textId="77777777" w:rsidR="006327FC" w:rsidRDefault="006327FC">
                            <w:pPr>
                              <w:spacing w:before="240" w:after="60"/>
                              <w:ind w:right="-105"/>
                              <w:jc w:val="center"/>
                              <w:textDirection w:val="btLr"/>
                            </w:pP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059B1062"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14:paraId="186F0960" w14:textId="77777777" w:rsidR="006327FC" w:rsidRDefault="006327FC">
                      <w:pPr>
                        <w:spacing w:before="240" w:after="60"/>
                        <w:ind w:right="-105"/>
                        <w:jc w:val="center"/>
                        <w:textDirection w:val="btLr"/>
                      </w:pP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2096" behindDoc="0" locked="0" layoutInCell="0" hidden="0" allowOverlap="1" wp14:anchorId="54B4C9EA" wp14:editId="36B2ECC7">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5A83CC4B" w14:textId="77777777" w:rsidR="006327FC" w:rsidRDefault="006327FC">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54B4C9EA"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14:paraId="5A83CC4B" w14:textId="77777777" w:rsidR="006327FC" w:rsidRDefault="006327FC">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sidR="00123C52" w:rsidRPr="001E3D58">
        <w:rPr>
          <w:noProof/>
          <w:lang w:val="en-US" w:eastAsia="en-US"/>
        </w:rPr>
        <mc:AlternateContent>
          <mc:Choice Requires="wps">
            <w:drawing>
              <wp:anchor distT="0" distB="0" distL="114300" distR="114300" simplePos="0" relativeHeight="251654144" behindDoc="0" locked="0" layoutInCell="0" hidden="0" allowOverlap="1" wp14:anchorId="09324ECF" wp14:editId="6A061DBC">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1DFD6EDE" w14:textId="77777777" w:rsidR="006327FC" w:rsidRDefault="006327FC">
                            <w:pPr>
                              <w:spacing w:before="240" w:after="60"/>
                              <w:ind w:right="-105"/>
                              <w:textDirection w:val="btLr"/>
                            </w:pP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09324ECF"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14:paraId="1DFD6EDE" w14:textId="77777777" w:rsidR="006327FC" w:rsidRDefault="006327FC">
                      <w:pPr>
                        <w:spacing w:before="240" w:after="60"/>
                        <w:ind w:right="-105"/>
                        <w:textDirection w:val="btLr"/>
                      </w:pPr>
                    </w:p>
                  </w:txbxContent>
                </v:textbox>
                <w10:wrap anchorx="margin"/>
              </v:rect>
            </w:pict>
          </mc:Fallback>
        </mc:AlternateContent>
      </w:r>
      <w:r w:rsidR="00123C52" w:rsidRPr="001E3D58">
        <w:rPr>
          <w:noProof/>
          <w:lang w:val="en-US" w:eastAsia="en-US"/>
        </w:rPr>
        <w:drawing>
          <wp:anchor distT="0" distB="0" distL="114300" distR="114300" simplePos="0" relativeHeight="251656192" behindDoc="0" locked="0" layoutInCell="0" hidden="0" allowOverlap="1" wp14:anchorId="07AF9A87" wp14:editId="76C7EFBA">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a:srcRect/>
                    <a:stretch>
                      <a:fillRect/>
                    </a:stretch>
                  </pic:blipFill>
                  <pic:spPr>
                    <a:xfrm>
                      <a:off x="0" y="0"/>
                      <a:ext cx="3019425" cy="850900"/>
                    </a:xfrm>
                    <a:prstGeom prst="rect">
                      <a:avLst/>
                    </a:prstGeom>
                    <a:ln/>
                  </pic:spPr>
                </pic:pic>
              </a:graphicData>
            </a:graphic>
          </wp:anchor>
        </w:drawing>
      </w:r>
      <w:r w:rsidR="00123C52" w:rsidRPr="001E3D58">
        <w:rPr>
          <w:noProof/>
          <w:lang w:val="en-US" w:eastAsia="en-US"/>
        </w:rPr>
        <w:drawing>
          <wp:anchor distT="0" distB="0" distL="114300" distR="114300" simplePos="0" relativeHeight="251657216" behindDoc="0" locked="0" layoutInCell="0" hidden="0" allowOverlap="1" wp14:anchorId="6F44A5BC" wp14:editId="3796FE2E">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89355" cy="866775"/>
                    </a:xfrm>
                    <a:prstGeom prst="rect">
                      <a:avLst/>
                    </a:prstGeom>
                    <a:ln/>
                  </pic:spPr>
                </pic:pic>
              </a:graphicData>
            </a:graphic>
          </wp:anchor>
        </w:drawing>
      </w:r>
      <w:r w:rsidR="00123C52" w:rsidRPr="001E3D58">
        <w:rPr>
          <w:noProof/>
          <w:lang w:val="en-US" w:eastAsia="en-US"/>
        </w:rPr>
        <w:drawing>
          <wp:anchor distT="0" distB="0" distL="114300" distR="114300" simplePos="0" relativeHeight="251659264" behindDoc="0" locked="0" layoutInCell="0" hidden="0" allowOverlap="1" wp14:anchorId="36A1FF4E" wp14:editId="7FCC2FF2">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209675" cy="812800"/>
                    </a:xfrm>
                    <a:prstGeom prst="rect">
                      <a:avLst/>
                    </a:prstGeom>
                    <a:ln/>
                  </pic:spPr>
                </pic:pic>
              </a:graphicData>
            </a:graphic>
          </wp:anchor>
        </w:drawing>
      </w:r>
    </w:p>
    <w:p w14:paraId="40973FF1" w14:textId="77777777" w:rsidR="000576DF" w:rsidRPr="001E3D58" w:rsidRDefault="00123C52">
      <w:pPr>
        <w:pStyle w:val="Title"/>
        <w:keepNext/>
        <w:spacing w:before="120" w:after="120" w:line="360" w:lineRule="auto"/>
        <w:rPr>
          <w:lang w:val="en-US"/>
        </w:rPr>
      </w:pPr>
      <w:r w:rsidRPr="001E3D58">
        <w:rPr>
          <w:noProof/>
          <w:lang w:val="en-US" w:eastAsia="en-US"/>
        </w:rPr>
        <mc:AlternateContent>
          <mc:Choice Requires="wps">
            <w:drawing>
              <wp:anchor distT="0" distB="0" distL="114300" distR="114300" simplePos="0" relativeHeight="251660288" behindDoc="0" locked="0" layoutInCell="0" hidden="0" allowOverlap="1" wp14:anchorId="5758443C" wp14:editId="703E8C3C">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14:paraId="0780BF62" w14:textId="77777777" w:rsidR="006327FC" w:rsidRDefault="006327FC">
                            <w:pPr>
                              <w:spacing w:before="240" w:after="60"/>
                              <w:ind w:right="-105"/>
                              <w:jc w:val="center"/>
                              <w:textDirection w:val="btLr"/>
                            </w:pP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5758443C"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14:paraId="0780BF62" w14:textId="77777777" w:rsidR="006327FC" w:rsidRDefault="006327FC">
                      <w:pPr>
                        <w:spacing w:before="240" w:after="60"/>
                        <w:ind w:right="-105"/>
                        <w:jc w:val="center"/>
                        <w:textDirection w:val="btLr"/>
                      </w:pPr>
                    </w:p>
                  </w:txbxContent>
                </v:textbox>
                <w10:wrap anchorx="margin"/>
              </v:rect>
            </w:pict>
          </mc:Fallback>
        </mc:AlternateContent>
      </w:r>
      <w:r w:rsidRPr="001E3D58">
        <w:rPr>
          <w:noProof/>
          <w:lang w:val="en-US" w:eastAsia="en-US"/>
        </w:rPr>
        <mc:AlternateContent>
          <mc:Choice Requires="wps">
            <w:drawing>
              <wp:anchor distT="0" distB="0" distL="114300" distR="114300" simplePos="0" relativeHeight="251662336" behindDoc="0" locked="0" layoutInCell="0" hidden="0" allowOverlap="1" wp14:anchorId="2A96BCDB" wp14:editId="73D7D620">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14:paraId="795D2173" w14:textId="77777777" w:rsidR="006327FC" w:rsidRDefault="006327FC">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2A96BCDB"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14:paraId="795D2173" w14:textId="77777777" w:rsidR="006327FC" w:rsidRDefault="006327FC">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p>
    <w:p w14:paraId="057CCDBB" w14:textId="77777777" w:rsidR="000576DF" w:rsidRPr="001E3D58" w:rsidRDefault="000576DF">
      <w:pPr>
        <w:keepNext/>
        <w:spacing w:before="120" w:line="360" w:lineRule="auto"/>
        <w:jc w:val="center"/>
        <w:rPr>
          <w:u w:val="single"/>
          <w:lang w:val="en-US"/>
        </w:rPr>
      </w:pPr>
    </w:p>
    <w:p w14:paraId="1FED35DC" w14:textId="77777777" w:rsidR="000576DF" w:rsidRPr="001E3D58" w:rsidRDefault="000576DF" w:rsidP="00CD4F6F">
      <w:pPr>
        <w:keepNext/>
        <w:spacing w:before="120" w:line="360" w:lineRule="auto"/>
        <w:rPr>
          <w:rFonts w:ascii="Trebuchet MS" w:eastAsia="Trebuchet MS" w:hAnsi="Trebuchet MS" w:cs="Trebuchet MS"/>
          <w:b/>
          <w:lang w:val="en-US"/>
        </w:rPr>
      </w:pPr>
    </w:p>
    <w:p w14:paraId="6A37F1DD" w14:textId="77777777" w:rsidR="000576DF" w:rsidRPr="001E3D58" w:rsidRDefault="00123C52">
      <w:pPr>
        <w:keepNext/>
        <w:spacing w:line="360" w:lineRule="auto"/>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 xml:space="preserve">      MANAGING AUTHORITY</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 xml:space="preserve">              NATIONAL AUTHORITY</w:t>
      </w:r>
      <w:r w:rsidRPr="001E3D58">
        <w:rPr>
          <w:noProof/>
          <w:lang w:val="en-US" w:eastAsia="en-US"/>
        </w:rPr>
        <mc:AlternateContent>
          <mc:Choice Requires="wps">
            <w:drawing>
              <wp:anchor distT="0" distB="0" distL="114300" distR="114300" simplePos="0" relativeHeight="251663360" behindDoc="0" locked="0" layoutInCell="0" hidden="0" allowOverlap="1" wp14:anchorId="3A3E8F26" wp14:editId="0D0672A9">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14:paraId="198BE80A" w14:textId="77777777" w:rsidR="006327FC" w:rsidRDefault="006327FC">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6327FC" w:rsidRDefault="006327FC">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3A3E8F26"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14:paraId="198BE80A" w14:textId="77777777" w:rsidR="006327FC" w:rsidRDefault="006327FC">
                      <w:pPr>
                        <w:spacing w:before="120" w:line="360" w:lineRule="auto"/>
                        <w:jc w:val="center"/>
                        <w:textDirection w:val="btLr"/>
                      </w:pPr>
                      <w:r>
                        <w:rPr>
                          <w:rFonts w:ascii="Arial Narrow" w:eastAsia="Arial Narrow" w:hAnsi="Arial Narrow" w:cs="Arial Narrow"/>
                          <w:b/>
                          <w:smallCaps/>
                          <w:color w:val="28166F"/>
                          <w:sz w:val="28"/>
                        </w:rPr>
                        <w:t>Ministry of Regional</w:t>
                      </w:r>
                    </w:p>
                    <w:p w14:paraId="275194D0" w14:textId="77777777" w:rsidR="006327FC" w:rsidRDefault="006327FC">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14:paraId="7F46AD48" w14:textId="77777777" w:rsidR="000576DF" w:rsidRPr="001E3D58" w:rsidRDefault="00123C52">
      <w:pPr>
        <w:keepNext/>
        <w:spacing w:before="120" w:line="360" w:lineRule="auto"/>
        <w:jc w:val="both"/>
        <w:rPr>
          <w:rFonts w:ascii="Arial Narrow" w:eastAsia="Arial Narrow" w:hAnsi="Arial Narrow" w:cs="Arial Narrow"/>
          <w:b/>
          <w:sz w:val="28"/>
          <w:szCs w:val="28"/>
          <w:lang w:val="en-US"/>
        </w:rPr>
      </w:pPr>
      <w:bookmarkStart w:id="0" w:name="_gjdgxs" w:colFirst="0" w:colLast="0"/>
      <w:bookmarkEnd w:id="0"/>
      <w:r w:rsidRPr="001E3D58">
        <w:rPr>
          <w:rFonts w:ascii="Arial Narrow" w:eastAsia="Arial Narrow" w:hAnsi="Arial Narrow" w:cs="Arial Narrow"/>
          <w:b/>
          <w:sz w:val="28"/>
          <w:szCs w:val="28"/>
          <w:lang w:val="en-US"/>
        </w:rPr>
        <w:t xml:space="preserve">           </w:t>
      </w:r>
      <w:r w:rsidRPr="001E3D58">
        <w:rPr>
          <w:rFonts w:ascii="Arial Narrow" w:eastAsia="Arial Narrow" w:hAnsi="Arial Narrow" w:cs="Arial Narrow"/>
          <w:b/>
          <w:smallCaps/>
          <w:color w:val="28166F"/>
          <w:sz w:val="28"/>
          <w:szCs w:val="28"/>
          <w:lang w:val="en-US"/>
        </w:rPr>
        <w:t>Ministry of Regional</w:t>
      </w:r>
      <w:r w:rsidRPr="001E3D58">
        <w:rPr>
          <w:rFonts w:ascii="Arial Narrow" w:eastAsia="Arial Narrow" w:hAnsi="Arial Narrow" w:cs="Arial Narrow"/>
          <w:b/>
          <w:sz w:val="28"/>
          <w:szCs w:val="28"/>
          <w:lang w:val="en-US"/>
        </w:rPr>
        <w:t xml:space="preserve"> </w:t>
      </w:r>
    </w:p>
    <w:p w14:paraId="5572A8FA" w14:textId="77777777" w:rsidR="000576DF" w:rsidRPr="001E3D58" w:rsidRDefault="00123C52">
      <w:pPr>
        <w:keepNext/>
        <w:spacing w:before="120" w:line="360" w:lineRule="auto"/>
        <w:jc w:val="both"/>
        <w:rPr>
          <w:rFonts w:ascii="Arial Narrow" w:eastAsia="Arial Narrow" w:hAnsi="Arial Narrow" w:cs="Arial Narrow"/>
          <w:b/>
          <w:smallCaps/>
          <w:color w:val="28166F"/>
          <w:sz w:val="28"/>
          <w:szCs w:val="28"/>
          <w:lang w:val="en-US"/>
        </w:rPr>
      </w:pPr>
      <w:r w:rsidRPr="001E3D58">
        <w:rPr>
          <w:rFonts w:ascii="Arial Narrow" w:eastAsia="Arial Narrow" w:hAnsi="Arial Narrow" w:cs="Arial Narrow"/>
          <w:b/>
          <w:smallCaps/>
          <w:color w:val="28166F"/>
          <w:sz w:val="28"/>
          <w:szCs w:val="28"/>
          <w:lang w:val="en-US"/>
        </w:rPr>
        <w:t>Development</w:t>
      </w:r>
      <w:r w:rsidR="00027011" w:rsidRPr="00027011">
        <w:rPr>
          <w:rFonts w:ascii="Arial Narrow" w:eastAsia="Arial Narrow" w:hAnsi="Arial Narrow" w:cs="Arial Narrow"/>
          <w:b/>
          <w:smallCaps/>
          <w:color w:val="28166F"/>
          <w:sz w:val="28"/>
          <w:szCs w:val="28"/>
          <w:lang w:val="en-US"/>
        </w:rPr>
        <w:t xml:space="preserve"> </w:t>
      </w:r>
      <w:r w:rsidR="00027011" w:rsidRPr="001E3D58">
        <w:rPr>
          <w:rFonts w:ascii="Arial Narrow" w:eastAsia="Arial Narrow" w:hAnsi="Arial Narrow" w:cs="Arial Narrow"/>
          <w:b/>
          <w:smallCaps/>
          <w:color w:val="28166F"/>
          <w:sz w:val="28"/>
          <w:szCs w:val="28"/>
          <w:lang w:val="en-US"/>
        </w:rPr>
        <w:t>and</w:t>
      </w:r>
      <w:r w:rsidR="00027011">
        <w:rPr>
          <w:rFonts w:ascii="Arial Narrow" w:eastAsia="Arial Narrow" w:hAnsi="Arial Narrow" w:cs="Arial Narrow"/>
          <w:b/>
          <w:smallCaps/>
          <w:color w:val="28166F"/>
          <w:sz w:val="28"/>
          <w:szCs w:val="28"/>
          <w:lang w:val="en-US"/>
        </w:rPr>
        <w:t xml:space="preserve"> </w:t>
      </w:r>
      <w:r w:rsidRPr="001E3D58">
        <w:rPr>
          <w:rFonts w:ascii="Arial Narrow" w:eastAsia="Arial Narrow" w:hAnsi="Arial Narrow" w:cs="Arial Narrow"/>
          <w:b/>
          <w:smallCaps/>
          <w:color w:val="28166F"/>
          <w:sz w:val="28"/>
          <w:szCs w:val="28"/>
          <w:lang w:val="en-US"/>
        </w:rPr>
        <w:t xml:space="preserve"> Public Administration</w:t>
      </w:r>
      <w:bookmarkStart w:id="1" w:name="_30j0zll" w:colFirst="0" w:colLast="0"/>
      <w:bookmarkEnd w:id="1"/>
    </w:p>
    <w:p w14:paraId="2AC9688C" w14:textId="77777777" w:rsidR="000576DF" w:rsidRPr="001E3D58" w:rsidRDefault="000576DF">
      <w:pPr>
        <w:keepNext/>
        <w:spacing w:before="120" w:line="360" w:lineRule="auto"/>
        <w:jc w:val="both"/>
        <w:rPr>
          <w:rFonts w:ascii="Trebuchet MS" w:eastAsia="Trebuchet MS" w:hAnsi="Trebuchet MS" w:cs="Trebuchet MS"/>
          <w:b/>
          <w:sz w:val="40"/>
          <w:szCs w:val="40"/>
          <w:lang w:val="en-US"/>
        </w:rPr>
      </w:pPr>
    </w:p>
    <w:p w14:paraId="0BBC81A7" w14:textId="77777777" w:rsidR="000576DF" w:rsidRPr="00B7165A" w:rsidRDefault="00123C52">
      <w:pPr>
        <w:spacing w:before="240" w:line="360" w:lineRule="auto"/>
        <w:jc w:val="both"/>
        <w:rPr>
          <w:rFonts w:ascii="Trebuchet MS" w:eastAsia="Trebuchet MS" w:hAnsi="Trebuchet MS" w:cs="Trebuchet MS"/>
          <w:b/>
          <w:sz w:val="28"/>
          <w:szCs w:val="28"/>
          <w:lang w:val="en-US"/>
        </w:rPr>
      </w:pPr>
      <w:bookmarkStart w:id="2" w:name="_1fob9te" w:colFirst="0" w:colLast="0"/>
      <w:bookmarkEnd w:id="2"/>
      <w:r w:rsidRPr="001E3D58">
        <w:rPr>
          <w:noProof/>
          <w:lang w:val="en-US" w:eastAsia="en-US"/>
        </w:rPr>
        <w:drawing>
          <wp:anchor distT="0" distB="0" distL="114300" distR="114300" simplePos="0" relativeHeight="251665408" behindDoc="0" locked="0" layoutInCell="0" hidden="0" allowOverlap="1" wp14:anchorId="4B69664E" wp14:editId="25869EEC">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1"/>
                    <a:srcRect/>
                    <a:stretch>
                      <a:fillRect/>
                    </a:stretch>
                  </pic:blipFill>
                  <pic:spPr>
                    <a:xfrm>
                      <a:off x="0" y="0"/>
                      <a:ext cx="682625" cy="464185"/>
                    </a:xfrm>
                    <a:prstGeom prst="rect">
                      <a:avLst/>
                    </a:prstGeom>
                    <a:ln/>
                  </pic:spPr>
                </pic:pic>
              </a:graphicData>
            </a:graphic>
          </wp:anchor>
        </w:drawing>
      </w:r>
      <w:r w:rsidRPr="001E3D58">
        <w:rPr>
          <w:noProof/>
          <w:lang w:val="en-US" w:eastAsia="en-US"/>
        </w:rPr>
        <w:drawing>
          <wp:anchor distT="0" distB="0" distL="114300" distR="114300" simplePos="0" relativeHeight="251666432" behindDoc="0" locked="0" layoutInCell="0" hidden="0" allowOverlap="1" wp14:anchorId="388B7C62" wp14:editId="5A2F7B5D">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2"/>
                    <a:srcRect/>
                    <a:stretch>
                      <a:fillRect/>
                    </a:stretch>
                  </pic:blipFill>
                  <pic:spPr>
                    <a:xfrm>
                      <a:off x="0" y="0"/>
                      <a:ext cx="682625" cy="477520"/>
                    </a:xfrm>
                    <a:prstGeom prst="rect">
                      <a:avLst/>
                    </a:prstGeom>
                    <a:ln/>
                  </pic:spPr>
                </pic:pic>
              </a:graphicData>
            </a:graphic>
          </wp:anchor>
        </w:drawing>
      </w:r>
    </w:p>
    <w:p w14:paraId="59C69F62" w14:textId="77777777" w:rsidR="000576DF" w:rsidRPr="001E3D58" w:rsidRDefault="000576DF">
      <w:pPr>
        <w:spacing w:before="240" w:line="360" w:lineRule="auto"/>
        <w:jc w:val="both"/>
        <w:rPr>
          <w:rFonts w:ascii="Trebuchet MS" w:eastAsia="Trebuchet MS" w:hAnsi="Trebuchet MS" w:cs="Trebuchet MS"/>
          <w:b/>
          <w:sz w:val="28"/>
          <w:szCs w:val="28"/>
          <w:lang w:val="en-US"/>
        </w:rPr>
      </w:pPr>
    </w:p>
    <w:p w14:paraId="33DD69E3" w14:textId="77777777" w:rsidR="000576DF" w:rsidRPr="00754C23" w:rsidRDefault="000576DF">
      <w:pPr>
        <w:spacing w:before="240" w:line="360" w:lineRule="auto"/>
        <w:jc w:val="both"/>
        <w:rPr>
          <w:rFonts w:ascii="Trebuchet MS" w:eastAsia="Trebuchet MS" w:hAnsi="Trebuchet MS" w:cs="Trebuchet MS"/>
          <w:b/>
          <w:sz w:val="28"/>
          <w:szCs w:val="28"/>
          <w:lang w:val="en-US"/>
        </w:rPr>
      </w:pPr>
    </w:p>
    <w:p w14:paraId="503409E6" w14:textId="77777777" w:rsidR="000576DF" w:rsidRPr="001E3D58" w:rsidRDefault="00123C52">
      <w:pPr>
        <w:spacing w:before="240" w:line="360" w:lineRule="auto"/>
        <w:ind w:right="797"/>
        <w:jc w:val="center"/>
        <w:rPr>
          <w:rFonts w:ascii="Trebuchet MS" w:eastAsia="Trebuchet MS" w:hAnsi="Trebuchet MS" w:cs="Trebuchet MS"/>
          <w:b/>
          <w:sz w:val="28"/>
          <w:szCs w:val="28"/>
          <w:lang w:val="en-US"/>
        </w:rPr>
      </w:pPr>
      <w:bookmarkStart w:id="3" w:name="_3znysh7" w:colFirst="0" w:colLast="0"/>
      <w:bookmarkEnd w:id="3"/>
      <w:r w:rsidRPr="001E3D58">
        <w:rPr>
          <w:rFonts w:ascii="Trebuchet MS" w:eastAsia="Trebuchet MS" w:hAnsi="Trebuchet MS" w:cs="Trebuchet MS"/>
          <w:b/>
          <w:sz w:val="28"/>
          <w:szCs w:val="28"/>
          <w:lang w:val="en-US"/>
        </w:rPr>
        <w:t>ROMANIA</w:t>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r>
      <w:r w:rsidRPr="001E3D58">
        <w:rPr>
          <w:rFonts w:ascii="Trebuchet MS" w:eastAsia="Trebuchet MS" w:hAnsi="Trebuchet MS" w:cs="Trebuchet MS"/>
          <w:b/>
          <w:sz w:val="28"/>
          <w:szCs w:val="28"/>
          <w:lang w:val="en-US"/>
        </w:rPr>
        <w:tab/>
        <w:t>BULGARIA</w:t>
      </w:r>
    </w:p>
    <w:p w14:paraId="776C8DA0" w14:textId="77777777" w:rsidR="001527B4"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PROJECT IMPLEMENTATION MANUAL FOR PROJECTS FINANCED UNDER INTERREG V-A</w:t>
      </w:r>
    </w:p>
    <w:p w14:paraId="1A82217F" w14:textId="77777777" w:rsidR="000576DF" w:rsidRPr="001E3D58" w:rsidRDefault="00123C52">
      <w:pPr>
        <w:pStyle w:val="Heading1"/>
        <w:keepLines/>
        <w:spacing w:before="360" w:line="360" w:lineRule="auto"/>
        <w:jc w:val="center"/>
        <w:rPr>
          <w:rFonts w:ascii="Trebuchet MS" w:eastAsia="Trebuchet MS" w:hAnsi="Trebuchet MS" w:cs="Trebuchet MS"/>
          <w:sz w:val="40"/>
          <w:szCs w:val="40"/>
          <w:u w:val="single"/>
          <w:lang w:val="en-US"/>
        </w:rPr>
      </w:pPr>
      <w:r w:rsidRPr="001E3D58">
        <w:rPr>
          <w:rFonts w:ascii="Trebuchet MS" w:eastAsia="Trebuchet MS" w:hAnsi="Trebuchet MS" w:cs="Trebuchet MS"/>
          <w:sz w:val="40"/>
          <w:szCs w:val="40"/>
          <w:u w:val="single"/>
          <w:lang w:val="en-US"/>
        </w:rPr>
        <w:t>ROMANIA-BULGARIA</w:t>
      </w:r>
    </w:p>
    <w:p w14:paraId="0D4BCE0C" w14:textId="4DDFED1A" w:rsidR="001527B4" w:rsidRPr="00E55C55" w:rsidRDefault="001527B4" w:rsidP="00B7165A">
      <w:pPr>
        <w:jc w:val="center"/>
        <w:rPr>
          <w:rFonts w:ascii="Trebuchet MS" w:eastAsia="Trebuchet MS" w:hAnsi="Trebuchet MS"/>
          <w:lang w:val="en-US"/>
        </w:rPr>
      </w:pPr>
      <w:r w:rsidRPr="00E55C55">
        <w:rPr>
          <w:rFonts w:ascii="Trebuchet MS" w:eastAsia="Trebuchet MS" w:hAnsi="Trebuchet MS"/>
          <w:lang w:val="en-US"/>
        </w:rPr>
        <w:t xml:space="preserve">Edition 1, Revision </w:t>
      </w:r>
      <w:r w:rsidR="006E1E81">
        <w:rPr>
          <w:rFonts w:ascii="Trebuchet MS" w:eastAsia="Trebuchet MS" w:hAnsi="Trebuchet MS"/>
          <w:lang w:val="en-US"/>
        </w:rPr>
        <w:t>5</w:t>
      </w:r>
      <w:r w:rsidRPr="00E55C55">
        <w:rPr>
          <w:rFonts w:ascii="Trebuchet MS" w:eastAsia="Trebuchet MS" w:hAnsi="Trebuchet MS"/>
          <w:lang w:val="en-US"/>
        </w:rPr>
        <w:t xml:space="preserve">, </w:t>
      </w:r>
      <w:r w:rsidR="006E1E81">
        <w:rPr>
          <w:rFonts w:ascii="Trebuchet MS" w:eastAsia="Trebuchet MS" w:hAnsi="Trebuchet MS"/>
          <w:lang w:val="en-US"/>
        </w:rPr>
        <w:t>January</w:t>
      </w:r>
      <w:r w:rsidR="00AC1904">
        <w:rPr>
          <w:rFonts w:ascii="Trebuchet MS" w:eastAsia="Trebuchet MS" w:hAnsi="Trebuchet MS"/>
          <w:lang w:val="en-US"/>
        </w:rPr>
        <w:t xml:space="preserve"> </w:t>
      </w:r>
      <w:r w:rsidR="006E1E81">
        <w:rPr>
          <w:rFonts w:ascii="Trebuchet MS" w:eastAsia="Trebuchet MS" w:hAnsi="Trebuchet MS"/>
          <w:lang w:val="en-US"/>
        </w:rPr>
        <w:t>2019</w:t>
      </w:r>
      <w:bookmarkStart w:id="4" w:name="_GoBack"/>
      <w:bookmarkEnd w:id="4"/>
    </w:p>
    <w:p w14:paraId="302C4BB9" w14:textId="77777777" w:rsidR="000576DF" w:rsidRPr="005F5855" w:rsidRDefault="00123C52" w:rsidP="00E525D8">
      <w:pPr>
        <w:spacing w:before="240" w:line="360" w:lineRule="auto"/>
        <w:jc w:val="center"/>
        <w:rPr>
          <w:u w:val="single"/>
          <w:lang w:val="en-US"/>
        </w:rPr>
      </w:pPr>
      <w:r w:rsidRPr="001E3D58">
        <w:rPr>
          <w:noProof/>
          <w:lang w:val="en-US" w:eastAsia="en-US"/>
        </w:rPr>
        <w:drawing>
          <wp:inline distT="0" distB="0" distL="0" distR="0" wp14:anchorId="6A9C8EBA" wp14:editId="131C5DA6">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3"/>
                    <a:srcRect/>
                    <a:stretch>
                      <a:fillRect/>
                    </a:stretch>
                  </pic:blipFill>
                  <pic:spPr>
                    <a:xfrm>
                      <a:off x="0" y="0"/>
                      <a:ext cx="2895600" cy="1343025"/>
                    </a:xfrm>
                    <a:prstGeom prst="rect">
                      <a:avLst/>
                    </a:prstGeom>
                    <a:ln/>
                  </pic:spPr>
                </pic:pic>
              </a:graphicData>
            </a:graphic>
          </wp:inline>
        </w:drawing>
      </w:r>
    </w:p>
    <w:p w14:paraId="2E61B5E0" w14:textId="77777777" w:rsidR="00CD4F6F" w:rsidRPr="00754C23" w:rsidRDefault="00CD4F6F" w:rsidP="00E525D8">
      <w:pPr>
        <w:spacing w:before="360" w:line="360" w:lineRule="auto"/>
        <w:jc w:val="both"/>
        <w:rPr>
          <w:rFonts w:ascii="Trebuchet MS" w:eastAsia="Trebuchet MS" w:hAnsi="Trebuchet MS" w:cs="Trebuchet MS"/>
          <w:b/>
          <w:sz w:val="28"/>
          <w:szCs w:val="28"/>
          <w:lang w:val="en-US"/>
        </w:rPr>
      </w:pPr>
    </w:p>
    <w:p w14:paraId="758B18A8" w14:textId="77777777" w:rsidR="000576DF" w:rsidRPr="00872A66" w:rsidRDefault="00123C52" w:rsidP="00E525D8">
      <w:pPr>
        <w:spacing w:before="360" w:line="360" w:lineRule="auto"/>
        <w:jc w:val="both"/>
        <w:rPr>
          <w:rFonts w:ascii="Trebuchet MS" w:eastAsia="Trebuchet MS" w:hAnsi="Trebuchet MS" w:cs="Trebuchet MS"/>
          <w:b/>
          <w:sz w:val="28"/>
          <w:szCs w:val="28"/>
          <w:lang w:val="en-US"/>
        </w:rPr>
      </w:pPr>
      <w:r w:rsidRPr="00872A66">
        <w:rPr>
          <w:rFonts w:ascii="Trebuchet MS" w:eastAsia="Trebuchet MS" w:hAnsi="Trebuchet MS" w:cs="Trebuchet MS"/>
          <w:b/>
          <w:sz w:val="28"/>
          <w:szCs w:val="28"/>
          <w:lang w:val="en-US"/>
        </w:rPr>
        <w:lastRenderedPageBreak/>
        <w:t>Content of the manual:</w:t>
      </w:r>
    </w:p>
    <w:p w14:paraId="743DCD67"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Glossary of terms</w:t>
      </w:r>
    </w:p>
    <w:p w14:paraId="01FDE9AC"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123C52" w:rsidRPr="001E3D58">
          <w:rPr>
            <w:rFonts w:ascii="Trebuchet MS" w:eastAsia="Trebuchet MS" w:hAnsi="Trebuchet MS" w:cs="Trebuchet MS"/>
            <w:b/>
            <w:color w:val="0000FF"/>
            <w:sz w:val="22"/>
            <w:szCs w:val="22"/>
            <w:u w:val="single"/>
            <w:lang w:val="en-US"/>
          </w:rPr>
          <w:t>Post selection</w:t>
        </w:r>
      </w:hyperlink>
      <w:r w:rsidR="00123C52" w:rsidRPr="001E3D58">
        <w:rPr>
          <w:rFonts w:ascii="Trebuchet MS" w:eastAsia="Trebuchet MS" w:hAnsi="Trebuchet MS" w:cs="Trebuchet MS"/>
          <w:b/>
          <w:sz w:val="22"/>
          <w:szCs w:val="22"/>
          <w:lang w:val="en-US"/>
        </w:rPr>
        <w:t xml:space="preserve"> </w:t>
      </w:r>
    </w:p>
    <w:p w14:paraId="04FA2BB4" w14:textId="77777777" w:rsidR="000576DF" w:rsidRPr="00E55C55"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123C52" w:rsidRPr="001E3D58">
          <w:rPr>
            <w:rFonts w:ascii="Trebuchet MS" w:eastAsia="Trebuchet MS" w:hAnsi="Trebuchet MS" w:cs="Trebuchet MS"/>
            <w:b/>
            <w:color w:val="0000FF"/>
            <w:sz w:val="22"/>
            <w:szCs w:val="22"/>
            <w:u w:val="single"/>
            <w:lang w:val="en-US"/>
          </w:rPr>
          <w:t>Pre contracting</w:t>
        </w:r>
      </w:hyperlink>
    </w:p>
    <w:p w14:paraId="0C6B3F0F" w14:textId="77777777" w:rsidR="00915FA4" w:rsidRPr="001E3D58" w:rsidRDefault="00915FA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14:paraId="095EE26F"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123C52" w:rsidRPr="001E3D58">
          <w:rPr>
            <w:rFonts w:ascii="Trebuchet MS" w:eastAsia="Trebuchet MS" w:hAnsi="Trebuchet MS" w:cs="Trebuchet MS"/>
            <w:b/>
            <w:color w:val="0000FF"/>
            <w:sz w:val="22"/>
            <w:szCs w:val="22"/>
            <w:u w:val="single"/>
            <w:lang w:val="en-US"/>
          </w:rPr>
          <w:t>Location of activities</w:t>
        </w:r>
      </w:hyperlink>
    </w:p>
    <w:p w14:paraId="18216531"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123C52" w:rsidRPr="001E3D58">
          <w:rPr>
            <w:rFonts w:ascii="Trebuchet MS" w:eastAsia="Trebuchet MS" w:hAnsi="Trebuchet MS" w:cs="Trebuchet MS"/>
            <w:b/>
            <w:color w:val="0000FF"/>
            <w:sz w:val="22"/>
            <w:szCs w:val="22"/>
            <w:u w:val="single"/>
            <w:lang w:val="en-US"/>
          </w:rPr>
          <w:t>Ceilings</w:t>
        </w:r>
      </w:hyperlink>
      <w:r w:rsidR="00123C52" w:rsidRPr="001E3D58">
        <w:rPr>
          <w:rFonts w:ascii="Trebuchet MS" w:eastAsia="Trebuchet MS" w:hAnsi="Trebuchet MS" w:cs="Trebuchet MS"/>
          <w:b/>
          <w:sz w:val="22"/>
          <w:szCs w:val="22"/>
          <w:lang w:val="en-US"/>
        </w:rPr>
        <w:t xml:space="preserve"> </w:t>
      </w:r>
    </w:p>
    <w:p w14:paraId="5433C376"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123C52" w:rsidRPr="001E3D58">
          <w:rPr>
            <w:rFonts w:ascii="Trebuchet MS" w:eastAsia="Trebuchet MS" w:hAnsi="Trebuchet MS" w:cs="Trebuchet MS"/>
            <w:b/>
            <w:color w:val="0000FF"/>
            <w:sz w:val="22"/>
            <w:szCs w:val="22"/>
            <w:u w:val="single"/>
            <w:lang w:val="en-US"/>
          </w:rPr>
          <w:t>Budget. Changes in budget</w:t>
        </w:r>
      </w:hyperlink>
    </w:p>
    <w:p w14:paraId="60DE5913"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123C52" w:rsidRPr="001E3D58">
          <w:rPr>
            <w:rFonts w:ascii="Trebuchet MS" w:eastAsia="Trebuchet MS" w:hAnsi="Trebuchet MS" w:cs="Trebuchet MS"/>
            <w:b/>
            <w:color w:val="0000FF"/>
            <w:sz w:val="22"/>
            <w:szCs w:val="22"/>
            <w:u w:val="single"/>
            <w:lang w:val="en-US"/>
          </w:rPr>
          <w:t>Simplified costs</w:t>
        </w:r>
      </w:hyperlink>
    </w:p>
    <w:p w14:paraId="4D0C0FE8"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123C52" w:rsidRPr="001E3D58">
          <w:rPr>
            <w:rFonts w:ascii="Trebuchet MS" w:eastAsia="Trebuchet MS" w:hAnsi="Trebuchet MS" w:cs="Trebuchet MS"/>
            <w:b/>
            <w:color w:val="0000FF"/>
            <w:sz w:val="22"/>
            <w:szCs w:val="22"/>
            <w:u w:val="single"/>
            <w:lang w:val="en-US"/>
          </w:rPr>
          <w:t>Procurement procedures</w:t>
        </w:r>
      </w:hyperlink>
      <w:r w:rsidR="00123C52" w:rsidRPr="001E3D58">
        <w:rPr>
          <w:rFonts w:ascii="Trebuchet MS" w:eastAsia="Trebuchet MS" w:hAnsi="Trebuchet MS" w:cs="Trebuchet MS"/>
          <w:b/>
          <w:sz w:val="22"/>
          <w:szCs w:val="22"/>
          <w:lang w:val="en-US"/>
        </w:rPr>
        <w:t xml:space="preserve"> </w:t>
      </w:r>
    </w:p>
    <w:p w14:paraId="62CB2799"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123C52" w:rsidRPr="001E3D58">
          <w:rPr>
            <w:rFonts w:ascii="Trebuchet MS" w:eastAsia="Trebuchet MS" w:hAnsi="Trebuchet MS" w:cs="Trebuchet MS"/>
            <w:b/>
            <w:color w:val="0000FF"/>
            <w:sz w:val="22"/>
            <w:szCs w:val="22"/>
            <w:u w:val="single"/>
            <w:lang w:val="en-US"/>
          </w:rPr>
          <w:t>Revenue generating projects</w:t>
        </w:r>
      </w:hyperlink>
    </w:p>
    <w:p w14:paraId="26BAFD23"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123C52" w:rsidRPr="001E3D58">
          <w:rPr>
            <w:rFonts w:ascii="Trebuchet MS" w:eastAsia="Trebuchet MS" w:hAnsi="Trebuchet MS" w:cs="Trebuchet MS"/>
            <w:b/>
            <w:color w:val="0000FF"/>
            <w:sz w:val="22"/>
            <w:szCs w:val="22"/>
            <w:u w:val="single"/>
            <w:lang w:val="en-US"/>
          </w:rPr>
          <w:t>State aid</w:t>
        </w:r>
      </w:hyperlink>
    </w:p>
    <w:p w14:paraId="6E8DF869"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123C52" w:rsidRPr="001E3D58">
          <w:rPr>
            <w:rFonts w:ascii="Trebuchet MS" w:eastAsia="Trebuchet MS" w:hAnsi="Trebuchet MS" w:cs="Trebuchet MS"/>
            <w:b/>
            <w:color w:val="0000FF"/>
            <w:sz w:val="22"/>
            <w:szCs w:val="22"/>
            <w:u w:val="single"/>
            <w:lang w:val="en-US"/>
          </w:rPr>
          <w:t>Horizontal themes</w:t>
        </w:r>
      </w:hyperlink>
      <w:r w:rsidR="00123C52" w:rsidRPr="001E3D58">
        <w:rPr>
          <w:rFonts w:ascii="Trebuchet MS" w:eastAsia="Trebuchet MS" w:hAnsi="Trebuchet MS" w:cs="Trebuchet MS"/>
          <w:b/>
          <w:sz w:val="22"/>
          <w:szCs w:val="22"/>
          <w:lang w:val="en-US"/>
        </w:rPr>
        <w:t xml:space="preserve"> </w:t>
      </w:r>
    </w:p>
    <w:p w14:paraId="577FC609"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123C52" w:rsidRPr="001E3D58">
          <w:rPr>
            <w:rFonts w:ascii="Trebuchet MS" w:eastAsia="Trebuchet MS" w:hAnsi="Trebuchet MS" w:cs="Trebuchet MS"/>
            <w:b/>
            <w:color w:val="0000FF"/>
            <w:sz w:val="22"/>
            <w:szCs w:val="22"/>
            <w:u w:val="single"/>
            <w:lang w:val="en-US"/>
          </w:rPr>
          <w:t>Accounts</w:t>
        </w:r>
      </w:hyperlink>
      <w:r w:rsidR="00123C52" w:rsidRPr="001E3D58">
        <w:rPr>
          <w:rFonts w:ascii="Trebuchet MS" w:eastAsia="Trebuchet MS" w:hAnsi="Trebuchet MS" w:cs="Trebuchet MS"/>
          <w:b/>
          <w:sz w:val="22"/>
          <w:szCs w:val="22"/>
          <w:lang w:val="en-US"/>
        </w:rPr>
        <w:t xml:space="preserve"> </w:t>
      </w:r>
    </w:p>
    <w:p w14:paraId="5BDD24B4"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123C52" w:rsidRPr="001E3D58">
          <w:rPr>
            <w:rFonts w:ascii="Trebuchet MS" w:eastAsia="Trebuchet MS" w:hAnsi="Trebuchet MS" w:cs="Trebuchet MS"/>
            <w:b/>
            <w:color w:val="0000FF"/>
            <w:sz w:val="22"/>
            <w:szCs w:val="22"/>
            <w:u w:val="single"/>
            <w:lang w:val="en-US"/>
          </w:rPr>
          <w:t>P</w:t>
        </w:r>
        <w:r w:rsidR="00997ABE" w:rsidRPr="001E3D58">
          <w:rPr>
            <w:rFonts w:ascii="Trebuchet MS" w:eastAsia="Trebuchet MS" w:hAnsi="Trebuchet MS" w:cs="Trebuchet MS"/>
            <w:b/>
            <w:color w:val="0000FF"/>
            <w:sz w:val="22"/>
            <w:szCs w:val="22"/>
            <w:u w:val="single"/>
            <w:lang w:val="en-US"/>
          </w:rPr>
          <w:t>artner</w:t>
        </w:r>
      </w:hyperlink>
      <w:r w:rsidR="00997ABE"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DD5FAA3"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997ABE" w:rsidRPr="001E3D58">
          <w:rPr>
            <w:rFonts w:ascii="Trebuchet MS" w:eastAsia="Trebuchet MS" w:hAnsi="Trebuchet MS" w:cs="Trebuchet MS"/>
            <w:b/>
            <w:color w:val="0000FF"/>
            <w:sz w:val="22"/>
            <w:szCs w:val="22"/>
            <w:u w:val="single"/>
            <w:lang w:val="en-US"/>
          </w:rPr>
          <w:t>First</w:t>
        </w:r>
      </w:hyperlink>
      <w:r w:rsidR="00997ABE" w:rsidRPr="001E3D58">
        <w:rPr>
          <w:rFonts w:ascii="Trebuchet MS" w:eastAsia="Trebuchet MS" w:hAnsi="Trebuchet MS" w:cs="Trebuchet MS"/>
          <w:b/>
          <w:color w:val="0000FF"/>
          <w:sz w:val="22"/>
          <w:szCs w:val="22"/>
          <w:u w:val="single"/>
          <w:lang w:val="en-US"/>
        </w:rPr>
        <w:t xml:space="preserve"> level control</w:t>
      </w:r>
    </w:p>
    <w:p w14:paraId="24FD129D" w14:textId="77777777" w:rsidR="000576DF" w:rsidRPr="001E3D58" w:rsidRDefault="009570B3">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 xml:space="preserve">eMS </w:t>
      </w:r>
      <w:r w:rsidR="00997ABE" w:rsidRPr="001E3D58">
        <w:rPr>
          <w:rFonts w:ascii="Trebuchet MS" w:eastAsia="Trebuchet MS" w:hAnsi="Trebuchet MS" w:cs="Trebuchet MS"/>
          <w:b/>
          <w:color w:val="0000FF"/>
          <w:sz w:val="22"/>
          <w:szCs w:val="22"/>
          <w:u w:val="single"/>
          <w:lang w:val="en-US"/>
        </w:rPr>
        <w:t>Project reports</w:t>
      </w:r>
      <w:r w:rsidR="00123C52" w:rsidRPr="001E3D58">
        <w:rPr>
          <w:rFonts w:ascii="Trebuchet MS" w:eastAsia="Trebuchet MS" w:hAnsi="Trebuchet MS" w:cs="Trebuchet MS"/>
          <w:b/>
          <w:sz w:val="22"/>
          <w:szCs w:val="22"/>
          <w:lang w:val="en-US"/>
        </w:rPr>
        <w:t xml:space="preserve"> </w:t>
      </w:r>
    </w:p>
    <w:p w14:paraId="1BBFCAE2"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123C52" w:rsidRPr="001E3D58">
          <w:rPr>
            <w:rFonts w:ascii="Trebuchet MS" w:eastAsia="Trebuchet MS" w:hAnsi="Trebuchet MS" w:cs="Trebuchet MS"/>
            <w:b/>
            <w:color w:val="0000FF"/>
            <w:sz w:val="22"/>
            <w:szCs w:val="22"/>
            <w:u w:val="single"/>
            <w:lang w:val="en-US"/>
          </w:rPr>
          <w:t>Notifications/contract addenda</w:t>
        </w:r>
      </w:hyperlink>
      <w:r w:rsidR="00123C52" w:rsidRPr="001E3D58">
        <w:rPr>
          <w:rFonts w:ascii="Trebuchet MS" w:eastAsia="Trebuchet MS" w:hAnsi="Trebuchet MS" w:cs="Trebuchet MS"/>
          <w:b/>
          <w:sz w:val="22"/>
          <w:szCs w:val="22"/>
          <w:lang w:val="en-US"/>
        </w:rPr>
        <w:t xml:space="preserve"> </w:t>
      </w:r>
    </w:p>
    <w:p w14:paraId="27D6FC45"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123C52" w:rsidRPr="001E3D58">
          <w:rPr>
            <w:rFonts w:ascii="Trebuchet MS" w:eastAsia="Trebuchet MS" w:hAnsi="Trebuchet MS" w:cs="Trebuchet MS"/>
            <w:b/>
            <w:color w:val="0000FF"/>
            <w:sz w:val="22"/>
            <w:szCs w:val="22"/>
            <w:u w:val="single"/>
            <w:lang w:val="en-US"/>
          </w:rPr>
          <w:t>Project level decomittment</w:t>
        </w:r>
      </w:hyperlink>
      <w:r w:rsidR="00123C52" w:rsidRPr="001E3D58">
        <w:rPr>
          <w:rFonts w:ascii="Trebuchet MS" w:eastAsia="Trebuchet MS" w:hAnsi="Trebuchet MS" w:cs="Trebuchet MS"/>
          <w:b/>
          <w:sz w:val="22"/>
          <w:szCs w:val="22"/>
          <w:lang w:val="en-US"/>
        </w:rPr>
        <w:t xml:space="preserve"> </w:t>
      </w:r>
    </w:p>
    <w:p w14:paraId="7D98B76F"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123C52" w:rsidRPr="001E3D58">
          <w:rPr>
            <w:rFonts w:ascii="Trebuchet MS" w:eastAsia="Trebuchet MS" w:hAnsi="Trebuchet MS" w:cs="Trebuchet MS"/>
            <w:b/>
            <w:color w:val="0000FF"/>
            <w:sz w:val="22"/>
            <w:szCs w:val="22"/>
            <w:u w:val="single"/>
            <w:lang w:val="en-US"/>
          </w:rPr>
          <w:t>Irregularities and frauds</w:t>
        </w:r>
      </w:hyperlink>
    </w:p>
    <w:p w14:paraId="66C20B64"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123C52" w:rsidRPr="001E3D58">
          <w:rPr>
            <w:rFonts w:ascii="Trebuchet MS" w:eastAsia="Trebuchet MS" w:hAnsi="Trebuchet MS" w:cs="Trebuchet MS"/>
            <w:b/>
            <w:color w:val="0000FF"/>
            <w:sz w:val="22"/>
            <w:szCs w:val="22"/>
            <w:u w:val="single"/>
            <w:lang w:val="en-US"/>
          </w:rPr>
          <w:t>Common errors</w:t>
        </w:r>
      </w:hyperlink>
      <w:r w:rsidR="00123C52" w:rsidRPr="001E3D58">
        <w:rPr>
          <w:rFonts w:ascii="Trebuchet MS" w:eastAsia="Trebuchet MS" w:hAnsi="Trebuchet MS" w:cs="Trebuchet MS"/>
          <w:b/>
          <w:sz w:val="22"/>
          <w:szCs w:val="22"/>
          <w:lang w:val="en-US"/>
        </w:rPr>
        <w:t xml:space="preserve"> </w:t>
      </w:r>
    </w:p>
    <w:p w14:paraId="3D3BF516" w14:textId="77777777" w:rsidR="000576DF" w:rsidRPr="001E3D58" w:rsidRDefault="00FC4C85" w:rsidP="00997ABE">
      <w:pPr>
        <w:numPr>
          <w:ilvl w:val="0"/>
          <w:numId w:val="61"/>
        </w:numPr>
        <w:spacing w:before="120" w:line="360" w:lineRule="auto"/>
        <w:ind w:left="567" w:hanging="283"/>
        <w:rPr>
          <w:rFonts w:ascii="Trebuchet MS" w:eastAsia="Trebuchet MS" w:hAnsi="Trebuchet MS" w:cs="Trebuchet MS"/>
          <w:b/>
          <w:sz w:val="22"/>
          <w:szCs w:val="22"/>
          <w:lang w:val="en-US"/>
        </w:rPr>
      </w:pPr>
      <w:r w:rsidRPr="001E3D58">
        <w:rPr>
          <w:rFonts w:ascii="Trebuchet MS" w:eastAsia="Trebuchet MS" w:hAnsi="Trebuchet MS" w:cs="Trebuchet MS"/>
          <w:b/>
          <w:color w:val="0000FF"/>
          <w:sz w:val="22"/>
          <w:szCs w:val="22"/>
          <w:u w:val="single"/>
          <w:lang w:val="en-US"/>
        </w:rPr>
        <w:t>Final</w:t>
      </w:r>
      <w:r w:rsidR="00123C52" w:rsidRPr="001E3D58">
        <w:rPr>
          <w:rFonts w:ascii="Trebuchet MS" w:eastAsia="Trebuchet MS" w:hAnsi="Trebuchet MS" w:cs="Trebuchet MS"/>
          <w:b/>
          <w:color w:val="0000FF"/>
          <w:sz w:val="22"/>
          <w:szCs w:val="22"/>
          <w:u w:val="single"/>
          <w:lang w:val="en-US"/>
        </w:rPr>
        <w:t xml:space="preserve"> reports</w:t>
      </w:r>
      <w:r w:rsidR="00123C52" w:rsidRPr="001E3D58">
        <w:rPr>
          <w:rFonts w:ascii="Trebuchet MS" w:eastAsia="Trebuchet MS" w:hAnsi="Trebuchet MS" w:cs="Trebuchet MS"/>
          <w:b/>
          <w:sz w:val="22"/>
          <w:szCs w:val="22"/>
          <w:lang w:val="en-US"/>
        </w:rPr>
        <w:t xml:space="preserve"> </w:t>
      </w:r>
    </w:p>
    <w:p w14:paraId="40362D33" w14:textId="77777777" w:rsidR="000576DF" w:rsidRPr="001E3D58" w:rsidRDefault="006E1E81">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123C52" w:rsidRPr="001E3D58">
          <w:rPr>
            <w:rFonts w:ascii="Trebuchet MS" w:eastAsia="Trebuchet MS" w:hAnsi="Trebuchet MS" w:cs="Trebuchet MS"/>
            <w:b/>
            <w:color w:val="0000FF"/>
            <w:sz w:val="22"/>
            <w:szCs w:val="22"/>
            <w:u w:val="single"/>
            <w:lang w:val="en-US"/>
          </w:rPr>
          <w:t>Indicators</w:t>
        </w:r>
      </w:hyperlink>
      <w:r w:rsidR="00123C52" w:rsidRPr="001E3D58">
        <w:rPr>
          <w:rFonts w:ascii="Trebuchet MS" w:eastAsia="Trebuchet MS" w:hAnsi="Trebuchet MS" w:cs="Trebuchet MS"/>
          <w:b/>
          <w:sz w:val="22"/>
          <w:szCs w:val="22"/>
          <w:lang w:val="en-US"/>
        </w:rPr>
        <w:t xml:space="preserve"> </w:t>
      </w:r>
    </w:p>
    <w:p w14:paraId="7970E00E"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2p2csry">
        <w:r w:rsidRPr="001E3D58">
          <w:rPr>
            <w:rFonts w:ascii="Trebuchet MS" w:eastAsia="Trebuchet MS" w:hAnsi="Trebuchet MS" w:cs="Trebuchet MS"/>
            <w:b/>
            <w:color w:val="0000FF"/>
            <w:sz w:val="22"/>
            <w:szCs w:val="22"/>
            <w:u w:val="single"/>
            <w:lang w:val="en-US"/>
          </w:rPr>
          <w:t>Info and Publicity</w:t>
        </w:r>
      </w:hyperlink>
      <w:r w:rsidRPr="001E3D58">
        <w:rPr>
          <w:rFonts w:ascii="Trebuchet MS" w:eastAsia="Trebuchet MS" w:hAnsi="Trebuchet MS" w:cs="Trebuchet MS"/>
          <w:b/>
          <w:sz w:val="22"/>
          <w:szCs w:val="22"/>
          <w:lang w:val="en-US"/>
        </w:rPr>
        <w:t xml:space="preserve"> </w:t>
      </w:r>
    </w:p>
    <w:p w14:paraId="7A5073D1"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 </w:t>
      </w:r>
      <w:hyperlink w:anchor="_147n2zr">
        <w:r w:rsidRPr="001E3D58">
          <w:rPr>
            <w:rFonts w:ascii="Trebuchet MS" w:eastAsia="Trebuchet MS" w:hAnsi="Trebuchet MS" w:cs="Trebuchet MS"/>
            <w:b/>
            <w:color w:val="0000FF"/>
            <w:sz w:val="22"/>
            <w:szCs w:val="22"/>
            <w:u w:val="single"/>
            <w:lang w:val="en-US"/>
          </w:rPr>
          <w:t>After project finalization</w:t>
        </w:r>
      </w:hyperlink>
    </w:p>
    <w:p w14:paraId="7B780724"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o7alnk">
        <w:r w:rsidRPr="001E3D58">
          <w:rPr>
            <w:rFonts w:ascii="Trebuchet MS" w:eastAsia="Trebuchet MS" w:hAnsi="Trebuchet MS" w:cs="Trebuchet MS"/>
            <w:b/>
            <w:color w:val="0000FF"/>
            <w:sz w:val="22"/>
            <w:szCs w:val="22"/>
            <w:u w:val="single"/>
            <w:lang w:val="en-US"/>
          </w:rPr>
          <w:t>What does a LB have to do after the project is finalized?</w:t>
        </w:r>
      </w:hyperlink>
    </w:p>
    <w:p w14:paraId="46B6F7C6" w14:textId="77777777" w:rsidR="000576DF" w:rsidRPr="001E3D58" w:rsidRDefault="006E1E81">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123C52" w:rsidRPr="001E3D58">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14:paraId="744C3EF8" w14:textId="77777777" w:rsidR="000576DF" w:rsidRPr="001E3D58"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ihv636">
        <w:r w:rsidRPr="001E3D58">
          <w:rPr>
            <w:rFonts w:ascii="Trebuchet MS" w:eastAsia="Trebuchet MS" w:hAnsi="Trebuchet MS" w:cs="Trebuchet MS"/>
            <w:b/>
            <w:color w:val="0000FF"/>
            <w:sz w:val="22"/>
            <w:szCs w:val="22"/>
            <w:u w:val="single"/>
            <w:lang w:val="en-US"/>
          </w:rPr>
          <w:t>Availability of documents</w:t>
        </w:r>
      </w:hyperlink>
    </w:p>
    <w:p w14:paraId="2C189A58" w14:textId="77777777" w:rsidR="000576DF" w:rsidRPr="00E55C55" w:rsidRDefault="00123C52">
      <w:pPr>
        <w:numPr>
          <w:ilvl w:val="0"/>
          <w:numId w:val="61"/>
        </w:numPr>
        <w:spacing w:before="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 </w:t>
      </w:r>
      <w:hyperlink w:anchor="_32hioqz">
        <w:r w:rsidRPr="001E3D58">
          <w:rPr>
            <w:rFonts w:ascii="Trebuchet MS" w:eastAsia="Trebuchet MS" w:hAnsi="Trebuchet MS" w:cs="Trebuchet MS"/>
            <w:b/>
            <w:color w:val="0000FF"/>
            <w:sz w:val="22"/>
            <w:szCs w:val="22"/>
            <w:u w:val="single"/>
            <w:lang w:val="en-US"/>
          </w:rPr>
          <w:t>Legal framework</w:t>
        </w:r>
      </w:hyperlink>
    </w:p>
    <w:p w14:paraId="46E5EB53" w14:textId="77777777" w:rsidR="00027011" w:rsidRDefault="00027011">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14:paraId="7D81A252" w14:textId="77777777" w:rsidR="00027011" w:rsidRPr="001E3D58" w:rsidRDefault="00027011" w:rsidP="00027011">
      <w:pPr>
        <w:spacing w:before="120" w:line="360" w:lineRule="auto"/>
        <w:ind w:left="644"/>
        <w:rPr>
          <w:rFonts w:ascii="Trebuchet MS" w:eastAsia="Trebuchet MS" w:hAnsi="Trebuchet MS" w:cs="Trebuchet MS"/>
          <w:b/>
          <w:sz w:val="22"/>
          <w:szCs w:val="22"/>
          <w:lang w:val="en-US"/>
        </w:rPr>
      </w:pPr>
    </w:p>
    <w:p w14:paraId="713D1574" w14:textId="77777777" w:rsidR="000576DF" w:rsidRPr="001E3D58" w:rsidRDefault="00123C52">
      <w:pPr>
        <w:spacing w:before="360" w:line="360" w:lineRule="auto"/>
        <w:ind w:left="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List of Annexes:</w:t>
      </w:r>
    </w:p>
    <w:p w14:paraId="4F6CF21C" w14:textId="77777777" w:rsidR="000576DF" w:rsidRPr="001E3D58" w:rsidRDefault="00123C52">
      <w:pPr>
        <w:spacing w:before="120" w:line="360" w:lineRule="auto"/>
        <w:ind w:firstLine="284"/>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r w:rsidRPr="001E3D58">
        <w:rPr>
          <w:rFonts w:ascii="Trebuchet MS" w:eastAsia="Trebuchet MS" w:hAnsi="Trebuchet MS" w:cs="Trebuchet MS"/>
          <w:b/>
          <w:sz w:val="22"/>
          <w:szCs w:val="22"/>
          <w:lang w:val="en-US"/>
        </w:rPr>
        <w:tab/>
        <w:t>Pre-contracting</w:t>
      </w:r>
    </w:p>
    <w:p w14:paraId="2190F676" w14:textId="77777777" w:rsidR="000576DF" w:rsidRPr="001E3D58" w:rsidRDefault="00123C52">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2  – Financial identification form</w:t>
      </w:r>
    </w:p>
    <w:p w14:paraId="514BE1FC" w14:textId="77777777" w:rsidR="00DE111E" w:rsidRPr="001E3D58" w:rsidRDefault="00DE111E">
      <w:pPr>
        <w:numPr>
          <w:ilvl w:val="0"/>
          <w:numId w:val="9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3 – Graphic for defining the eMS reporting periods</w:t>
      </w:r>
    </w:p>
    <w:p w14:paraId="67296792" w14:textId="77777777" w:rsidR="000576DF" w:rsidRPr="001E3D58" w:rsidRDefault="00123C52">
      <w:pPr>
        <w:spacing w:before="120" w:line="360" w:lineRule="auto"/>
        <w:ind w:left="709"/>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Project implementation</w:t>
      </w:r>
    </w:p>
    <w:p w14:paraId="3A7742E0" w14:textId="77777777" w:rsidR="000576DF" w:rsidRPr="001E3D58" w:rsidRDefault="00123C52">
      <w:pPr>
        <w:numPr>
          <w:ilvl w:val="0"/>
          <w:numId w:val="94"/>
        </w:numPr>
        <w:tabs>
          <w:tab w:val="left" w:pos="851"/>
        </w:tabs>
        <w:spacing w:before="120" w:line="360" w:lineRule="auto"/>
        <w:ind w:left="709" w:firstLine="0"/>
        <w:rPr>
          <w:i/>
          <w:sz w:val="22"/>
          <w:szCs w:val="22"/>
          <w:lang w:val="en-US"/>
        </w:rPr>
      </w:pPr>
      <w:r w:rsidRPr="001E3D58">
        <w:rPr>
          <w:rFonts w:ascii="Trebuchet MS" w:eastAsia="Trebuchet MS" w:hAnsi="Trebuchet MS" w:cs="Trebuchet MS"/>
          <w:i/>
          <w:sz w:val="22"/>
          <w:szCs w:val="22"/>
          <w:lang w:val="en-US"/>
        </w:rPr>
        <w:t xml:space="preserve"> Annex  - Co-financing package – for Bulgarian beneficiaries</w:t>
      </w:r>
    </w:p>
    <w:p w14:paraId="0C4D685D"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12. Preparing </w:t>
      </w:r>
      <w:r w:rsidR="00997ABE"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w:t>
      </w:r>
    </w:p>
    <w:p w14:paraId="10A97B3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 to be filled by the Romanian/Bulgarian beneficiaries    </w:t>
      </w:r>
    </w:p>
    <w:p w14:paraId="50E8FF77" w14:textId="77777777" w:rsidR="000576DF" w:rsidRPr="001E3D58" w:rsidRDefault="00123C52" w:rsidP="00E13FF6">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2</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List of expenditures – </w:t>
      </w:r>
      <w:r w:rsidR="00B902F5" w:rsidRPr="001E3D58">
        <w:rPr>
          <w:rFonts w:ascii="Trebuchet MS" w:eastAsia="Trebuchet MS" w:hAnsi="Trebuchet MS" w:cs="Trebuchet MS"/>
          <w:i/>
          <w:sz w:val="22"/>
          <w:szCs w:val="22"/>
          <w:lang w:val="en-US"/>
        </w:rPr>
        <w:t xml:space="preserve">filled </w:t>
      </w:r>
      <w:r w:rsidR="006F3098" w:rsidRPr="001E3D58">
        <w:rPr>
          <w:rFonts w:ascii="Trebuchet MS" w:eastAsia="Trebuchet MS" w:hAnsi="Trebuchet MS" w:cs="Trebuchet MS"/>
          <w:i/>
          <w:sz w:val="22"/>
          <w:szCs w:val="22"/>
          <w:lang w:val="en-US"/>
        </w:rPr>
        <w:t xml:space="preserve">in </w:t>
      </w:r>
      <w:r w:rsidRPr="001E3D58">
        <w:rPr>
          <w:rFonts w:ascii="Trebuchet MS" w:eastAsia="Trebuchet MS" w:hAnsi="Trebuchet MS" w:cs="Trebuchet MS"/>
          <w:i/>
          <w:sz w:val="22"/>
          <w:szCs w:val="22"/>
          <w:lang w:val="en-US"/>
        </w:rPr>
        <w:t xml:space="preserve">eMS - </w:t>
      </w:r>
    </w:p>
    <w:p w14:paraId="159D5632"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3</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VAT request</w:t>
      </w:r>
    </w:p>
    <w:p w14:paraId="50006719"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4</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Declaration on own responsibility regarding the state aid</w:t>
      </w:r>
    </w:p>
    <w:p w14:paraId="3A8006FE" w14:textId="77777777" w:rsidR="000576DF" w:rsidRPr="001E3D58" w:rsidRDefault="00123C52">
      <w:pPr>
        <w:numPr>
          <w:ilvl w:val="0"/>
          <w:numId w:val="33"/>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12.</w:t>
      </w:r>
      <w:r w:rsidR="009204D1">
        <w:rPr>
          <w:rFonts w:ascii="Trebuchet MS" w:eastAsia="Trebuchet MS" w:hAnsi="Trebuchet MS" w:cs="Trebuchet MS"/>
          <w:i/>
          <w:sz w:val="22"/>
          <w:szCs w:val="22"/>
          <w:lang w:val="en-US"/>
        </w:rPr>
        <w:t>5</w:t>
      </w:r>
      <w:r w:rsidR="009204D1"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i/>
          <w:sz w:val="22"/>
          <w:szCs w:val="22"/>
          <w:lang w:val="en-US"/>
        </w:rPr>
        <w:t xml:space="preserve">– Partner report - to be filled by the Romanian/Bulgarian beneficiaries </w:t>
      </w:r>
      <w:r w:rsidR="006F3098" w:rsidRPr="001E3D58">
        <w:rPr>
          <w:rFonts w:ascii="Trebuchet MS" w:eastAsia="Trebuchet MS" w:hAnsi="Trebuchet MS" w:cs="Trebuchet MS"/>
          <w:i/>
          <w:sz w:val="22"/>
          <w:szCs w:val="22"/>
          <w:lang w:val="en-US"/>
        </w:rPr>
        <w:t>in eMS</w:t>
      </w:r>
    </w:p>
    <w:p w14:paraId="5C99211A"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13. F</w:t>
      </w:r>
      <w:r w:rsidR="00997ABE" w:rsidRPr="001E3D58">
        <w:rPr>
          <w:rFonts w:ascii="Trebuchet MS" w:eastAsia="Trebuchet MS" w:hAnsi="Trebuchet MS" w:cs="Trebuchet MS"/>
          <w:b/>
          <w:sz w:val="22"/>
          <w:szCs w:val="22"/>
          <w:lang w:val="en-US"/>
        </w:rPr>
        <w:t>irst level control</w:t>
      </w:r>
    </w:p>
    <w:p w14:paraId="7997D2AF"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13.1 - First level control report – to be filled by the Romanian/Bulgarian first level controllers</w:t>
      </w:r>
    </w:p>
    <w:p w14:paraId="507A8786" w14:textId="77777777" w:rsidR="000576DF" w:rsidRPr="001E3D58" w:rsidRDefault="00123C52">
      <w:pPr>
        <w:numPr>
          <w:ilvl w:val="0"/>
          <w:numId w:val="46"/>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14:paraId="07ADF494"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14:paraId="378C7D86"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13.3 - Checklist of (public) procurement – to be filled only by the Romanian/Bulgarian first level controllers  </w:t>
      </w:r>
    </w:p>
    <w:p w14:paraId="23B85A85"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13.4 – First Level Control Certificate</w:t>
      </w:r>
    </w:p>
    <w:p w14:paraId="727555D0"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lastRenderedPageBreak/>
        <w:t>Annex 13.5 – On-the-spot report - to be filled by the Romanian/Bulgarian first level controllers</w:t>
      </w:r>
    </w:p>
    <w:p w14:paraId="1A6A00EE" w14:textId="77777777" w:rsidR="000576DF" w:rsidRPr="00C66440" w:rsidRDefault="00123C52">
      <w:pPr>
        <w:numPr>
          <w:ilvl w:val="0"/>
          <w:numId w:val="32"/>
        </w:numPr>
        <w:spacing w:before="120" w:line="360" w:lineRule="auto"/>
        <w:ind w:hanging="360"/>
        <w:jc w:val="both"/>
        <w:rPr>
          <w:i/>
          <w:sz w:val="22"/>
          <w:szCs w:val="22"/>
          <w:lang w:val="en-US"/>
        </w:rPr>
      </w:pPr>
      <w:r w:rsidRPr="00C66440">
        <w:rPr>
          <w:rFonts w:ascii="Trebuchet MS" w:eastAsia="Trebuchet MS" w:hAnsi="Trebuchet MS" w:cs="Trebuchet MS"/>
          <w:i/>
          <w:sz w:val="22"/>
          <w:szCs w:val="22"/>
          <w:lang w:val="en-US"/>
        </w:rPr>
        <w:t>Annex 13.6 - Administrative cross-check – to be filled by the NA representatives</w:t>
      </w:r>
    </w:p>
    <w:p w14:paraId="6FB26161" w14:textId="77777777" w:rsidR="000576DF" w:rsidRPr="001E3D58" w:rsidRDefault="00123C52">
      <w:pPr>
        <w:numPr>
          <w:ilvl w:val="0"/>
          <w:numId w:val="32"/>
        </w:numPr>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Annex 13.7 - Notification for suspicion of irregularity and fraud – to be filled by Bulgarian first level controllers</w:t>
      </w:r>
    </w:p>
    <w:p w14:paraId="294ECBE9"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14. </w:t>
      </w:r>
      <w:r w:rsidR="00997ABE" w:rsidRPr="001E3D58">
        <w:rPr>
          <w:rFonts w:ascii="Trebuchet MS" w:eastAsia="Trebuchet MS" w:hAnsi="Trebuchet MS" w:cs="Trebuchet MS"/>
          <w:b/>
          <w:sz w:val="22"/>
          <w:szCs w:val="22"/>
          <w:lang w:val="en-US"/>
        </w:rPr>
        <w:t>Pro</w:t>
      </w:r>
      <w:r w:rsidR="00DF6B1F" w:rsidRPr="001E3D58">
        <w:rPr>
          <w:rFonts w:ascii="Trebuchet MS" w:eastAsia="Trebuchet MS" w:hAnsi="Trebuchet MS" w:cs="Trebuchet MS"/>
          <w:b/>
          <w:sz w:val="22"/>
          <w:szCs w:val="22"/>
          <w:lang w:val="en-US"/>
        </w:rPr>
        <w:t>ject</w:t>
      </w:r>
      <w:r w:rsidR="00997ABE" w:rsidRPr="001E3D58">
        <w:rPr>
          <w:rFonts w:ascii="Trebuchet MS" w:eastAsia="Trebuchet MS" w:hAnsi="Trebuchet MS" w:cs="Trebuchet MS"/>
          <w:b/>
          <w:sz w:val="22"/>
          <w:szCs w:val="22"/>
          <w:lang w:val="en-US"/>
        </w:rPr>
        <w:t xml:space="preserve"> reports</w:t>
      </w:r>
      <w:r w:rsidRPr="001E3D58">
        <w:rPr>
          <w:rFonts w:ascii="Trebuchet MS" w:eastAsia="Trebuchet MS" w:hAnsi="Trebuchet MS" w:cs="Trebuchet MS"/>
          <w:b/>
          <w:sz w:val="22"/>
          <w:szCs w:val="22"/>
          <w:lang w:val="en-US"/>
        </w:rPr>
        <w:t xml:space="preserve"> </w:t>
      </w:r>
    </w:p>
    <w:p w14:paraId="4EF18548"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Ro partners) – to be filled by the partner</w:t>
      </w:r>
    </w:p>
    <w:p w14:paraId="2292FA9E" w14:textId="77777777" w:rsidR="000576DF" w:rsidRPr="001E3D58" w:rsidRDefault="00123C52">
      <w:pPr>
        <w:numPr>
          <w:ilvl w:val="0"/>
          <w:numId w:val="34"/>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14.1 - Request for advance payment (for Bg partners) – to be filled by the partner</w:t>
      </w:r>
    </w:p>
    <w:p w14:paraId="7BA5429B" w14:textId="77777777" w:rsidR="000576DF" w:rsidRPr="001E3D58" w:rsidRDefault="00123C52">
      <w:pPr>
        <w:spacing w:before="120" w:line="360" w:lineRule="auto"/>
        <w:ind w:firstLine="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17. Irregularities and frauds</w:t>
      </w:r>
    </w:p>
    <w:p w14:paraId="0DF931E4" w14:textId="77777777" w:rsidR="000576DF" w:rsidRPr="001E3D58" w:rsidRDefault="00123C52">
      <w:pPr>
        <w:numPr>
          <w:ilvl w:val="0"/>
          <w:numId w:val="108"/>
        </w:numPr>
        <w:spacing w:before="120" w:line="360" w:lineRule="auto"/>
        <w:ind w:hanging="360"/>
        <w:rPr>
          <w:b/>
          <w:i/>
          <w:sz w:val="22"/>
          <w:szCs w:val="22"/>
          <w:lang w:val="en-US"/>
        </w:rPr>
      </w:pPr>
      <w:r w:rsidRPr="001E3D58">
        <w:rPr>
          <w:rFonts w:ascii="Trebuchet MS" w:eastAsia="Trebuchet MS" w:hAnsi="Trebuchet MS" w:cs="Trebuchet MS"/>
          <w:i/>
          <w:sz w:val="22"/>
          <w:szCs w:val="22"/>
          <w:lang w:val="en-US"/>
        </w:rPr>
        <w:t>Annex 17 - Template regarding Conflicts of Interest Declaration and confidentiality</w:t>
      </w:r>
    </w:p>
    <w:p w14:paraId="2BFBBBCA" w14:textId="77777777" w:rsidR="000576DF" w:rsidRPr="001E3D58" w:rsidRDefault="00123C52">
      <w:pPr>
        <w:spacing w:before="120" w:line="360" w:lineRule="auto"/>
        <w:ind w:left="426"/>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19. </w:t>
      </w:r>
      <w:r w:rsidR="00E511C3" w:rsidRPr="001E3D58">
        <w:rPr>
          <w:rFonts w:ascii="Trebuchet MS" w:eastAsia="Trebuchet MS" w:hAnsi="Trebuchet MS" w:cs="Trebuchet MS"/>
          <w:b/>
          <w:sz w:val="22"/>
          <w:szCs w:val="22"/>
          <w:lang w:val="en-US"/>
        </w:rPr>
        <w:t xml:space="preserve">Final </w:t>
      </w:r>
      <w:r w:rsidRPr="001E3D58">
        <w:rPr>
          <w:rFonts w:ascii="Trebuchet MS" w:eastAsia="Trebuchet MS" w:hAnsi="Trebuchet MS" w:cs="Trebuchet MS"/>
          <w:b/>
          <w:sz w:val="22"/>
          <w:szCs w:val="22"/>
          <w:lang w:val="en-US"/>
        </w:rPr>
        <w:t>reports</w:t>
      </w:r>
    </w:p>
    <w:p w14:paraId="7360048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 xml:space="preserve">Annex 19.1 - </w:t>
      </w:r>
      <w:r w:rsidR="00E511C3" w:rsidRPr="001E3D58">
        <w:rPr>
          <w:rFonts w:ascii="Trebuchet MS" w:eastAsia="Trebuchet MS" w:hAnsi="Trebuchet MS" w:cs="Trebuchet MS"/>
          <w:i/>
          <w:sz w:val="22"/>
          <w:szCs w:val="22"/>
          <w:lang w:val="en-US"/>
        </w:rPr>
        <w:t xml:space="preserve">Final </w:t>
      </w:r>
      <w:r w:rsidRPr="001E3D58">
        <w:rPr>
          <w:rFonts w:ascii="Trebuchet MS" w:eastAsia="Trebuchet MS" w:hAnsi="Trebuchet MS" w:cs="Trebuchet MS"/>
          <w:i/>
          <w:sz w:val="22"/>
          <w:szCs w:val="22"/>
          <w:lang w:val="en-US"/>
        </w:rPr>
        <w:t xml:space="preserve">report – to be filled by the </w:t>
      </w:r>
      <w:r w:rsidR="00E511C3" w:rsidRPr="001E3D58">
        <w:rPr>
          <w:rFonts w:ascii="Trebuchet MS" w:eastAsia="Trebuchet MS" w:hAnsi="Trebuchet MS" w:cs="Trebuchet MS"/>
          <w:i/>
          <w:sz w:val="22"/>
          <w:szCs w:val="22"/>
          <w:lang w:val="en-US"/>
        </w:rPr>
        <w:t>Lead beneficiary</w:t>
      </w:r>
    </w:p>
    <w:p w14:paraId="459BA310" w14:textId="77777777" w:rsidR="000576DF" w:rsidRPr="007637A8" w:rsidRDefault="00123C52">
      <w:pPr>
        <w:numPr>
          <w:ilvl w:val="0"/>
          <w:numId w:val="108"/>
        </w:numPr>
        <w:spacing w:before="120" w:line="360" w:lineRule="auto"/>
        <w:ind w:hanging="360"/>
        <w:rPr>
          <w:i/>
          <w:sz w:val="22"/>
          <w:szCs w:val="22"/>
          <w:lang w:val="en-US"/>
        </w:rPr>
      </w:pPr>
      <w:r w:rsidRPr="007637A8">
        <w:rPr>
          <w:rFonts w:ascii="Trebuchet MS" w:eastAsia="Trebuchet MS" w:hAnsi="Trebuchet MS" w:cs="Trebuchet MS"/>
          <w:i/>
          <w:sz w:val="22"/>
          <w:szCs w:val="22"/>
          <w:lang w:val="en-US"/>
        </w:rPr>
        <w:t xml:space="preserve">Annex 19.2 - Equal opportunities and non-discrimination questionnaire </w:t>
      </w:r>
    </w:p>
    <w:p w14:paraId="7ECB70CE" w14:textId="77777777" w:rsidR="000576DF" w:rsidRPr="001E3D58" w:rsidRDefault="00123C52">
      <w:pPr>
        <w:numPr>
          <w:ilvl w:val="0"/>
          <w:numId w:val="108"/>
        </w:numPr>
        <w:spacing w:before="120" w:line="360" w:lineRule="auto"/>
        <w:ind w:hanging="360"/>
        <w:rPr>
          <w:i/>
          <w:sz w:val="22"/>
          <w:szCs w:val="22"/>
          <w:lang w:val="en-US"/>
        </w:rPr>
      </w:pPr>
      <w:r w:rsidRPr="001E3D58">
        <w:rPr>
          <w:rFonts w:ascii="Trebuchet MS" w:eastAsia="Trebuchet MS" w:hAnsi="Trebuchet MS" w:cs="Trebuchet MS"/>
          <w:i/>
          <w:sz w:val="22"/>
          <w:szCs w:val="22"/>
          <w:lang w:val="en-US"/>
        </w:rPr>
        <w:t>Annex 19.3 - Questionnaire on environmental protection</w:t>
      </w:r>
    </w:p>
    <w:p w14:paraId="5DB3806D" w14:textId="77777777" w:rsidR="00364DDA" w:rsidRPr="001E3D58" w:rsidRDefault="00E511C3" w:rsidP="00364DDA">
      <w:pPr>
        <w:spacing w:before="120" w:line="360" w:lineRule="auto"/>
        <w:ind w:left="810"/>
        <w:rPr>
          <w:i/>
          <w:sz w:val="22"/>
          <w:szCs w:val="22"/>
          <w:lang w:val="en-US"/>
        </w:rPr>
      </w:pPr>
      <w:r w:rsidRPr="00754C23">
        <w:rPr>
          <w:rFonts w:ascii="Trebuchet MS" w:eastAsia="Trebuchet MS" w:hAnsi="Trebuchet MS" w:cs="Trebuchet MS"/>
          <w:i/>
          <w:sz w:val="22"/>
          <w:szCs w:val="22"/>
          <w:lang w:val="en-US"/>
        </w:rPr>
        <w:t>Annex 19.4 - Annex Final report - list</w:t>
      </w:r>
      <w:r w:rsidRPr="00872A66">
        <w:rPr>
          <w:rFonts w:ascii="Trebuchet MS" w:eastAsia="Trebuchet MS" w:hAnsi="Trebuchet MS" w:cs="Trebuchet MS"/>
          <w:i/>
          <w:sz w:val="22"/>
          <w:szCs w:val="22"/>
          <w:lang w:val="en-US"/>
        </w:rPr>
        <w:t xml:space="preserve"> of equipment</w:t>
      </w:r>
      <w:r w:rsidR="001A37DE" w:rsidRPr="00872A66">
        <w:rPr>
          <w:rFonts w:ascii="Trebuchet MS" w:eastAsia="Trebuchet MS" w:hAnsi="Trebuchet MS" w:cs="Trebuchet MS"/>
          <w:i/>
          <w:sz w:val="22"/>
          <w:szCs w:val="22"/>
          <w:lang w:val="en-US"/>
        </w:rPr>
        <w:t>,</w:t>
      </w:r>
      <w:r w:rsidRPr="001E3D58">
        <w:rPr>
          <w:rFonts w:ascii="Trebuchet MS" w:eastAsia="Trebuchet MS" w:hAnsi="Trebuchet MS" w:cs="Trebuchet MS"/>
          <w:i/>
          <w:sz w:val="22"/>
          <w:szCs w:val="22"/>
          <w:lang w:val="en-US"/>
        </w:rPr>
        <w:t xml:space="preserve"> services and works</w:t>
      </w:r>
    </w:p>
    <w:p w14:paraId="4A52BD86"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633D950B" w14:textId="77777777" w:rsidR="000576DF" w:rsidRPr="001E3D58" w:rsidRDefault="00123C52">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Glossary of terms</w:t>
      </w:r>
    </w:p>
    <w:p w14:paraId="4C8BBF41" w14:textId="77777777" w:rsidR="000576DF" w:rsidRPr="001E3D58" w:rsidRDefault="000576DF">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0576DF" w:rsidRPr="001E3D58" w14:paraId="64DE4738" w14:textId="77777777" w:rsidTr="00BC2E55">
        <w:trPr>
          <w:trHeight w:val="380"/>
        </w:trPr>
        <w:tc>
          <w:tcPr>
            <w:tcW w:w="1896" w:type="dxa"/>
          </w:tcPr>
          <w:p w14:paraId="28350EE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Applicant</w:t>
            </w:r>
          </w:p>
          <w:p w14:paraId="1689C282"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3DF7C21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legal entity meeting the eligible criteria which submits an application to be financed by the programme</w:t>
            </w:r>
          </w:p>
        </w:tc>
      </w:tr>
      <w:tr w:rsidR="000576DF" w:rsidRPr="001E3D58" w14:paraId="73E2A7BD" w14:textId="77777777" w:rsidTr="00BC2E55">
        <w:trPr>
          <w:trHeight w:val="380"/>
        </w:trPr>
        <w:tc>
          <w:tcPr>
            <w:tcW w:w="1896" w:type="dxa"/>
          </w:tcPr>
          <w:p w14:paraId="3E5F1F2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Assessment Working Group</w:t>
            </w:r>
          </w:p>
        </w:tc>
        <w:tc>
          <w:tcPr>
            <w:tcW w:w="8189" w:type="dxa"/>
            <w:vAlign w:val="center"/>
          </w:tcPr>
          <w:p w14:paraId="623A5BDA"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0576DF" w:rsidRPr="001E3D58" w14:paraId="70156CF9" w14:textId="77777777" w:rsidTr="00BC2E55">
        <w:trPr>
          <w:trHeight w:val="380"/>
        </w:trPr>
        <w:tc>
          <w:tcPr>
            <w:tcW w:w="1896" w:type="dxa"/>
          </w:tcPr>
          <w:p w14:paraId="5949ECED"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Beneficiary</w:t>
            </w:r>
          </w:p>
        </w:tc>
        <w:tc>
          <w:tcPr>
            <w:tcW w:w="8189" w:type="dxa"/>
            <w:vAlign w:val="center"/>
          </w:tcPr>
          <w:p w14:paraId="04133643"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applicant whose application</w:t>
            </w:r>
            <w:r w:rsidR="002560E7" w:rsidRPr="007637A8">
              <w:rPr>
                <w:rFonts w:ascii="Trebuchet MS" w:eastAsia="Trebuchet MS" w:hAnsi="Trebuchet MS" w:cs="Trebuchet MS"/>
                <w:sz w:val="22"/>
                <w:szCs w:val="22"/>
                <w:lang w:val="en-US"/>
              </w:rPr>
              <w:t>/full application</w:t>
            </w:r>
            <w:r w:rsidRPr="001E3D58">
              <w:rPr>
                <w:rFonts w:ascii="Trebuchet MS" w:eastAsia="Trebuchet MS" w:hAnsi="Trebuchet MS" w:cs="Trebuchet MS"/>
                <w:sz w:val="22"/>
                <w:szCs w:val="22"/>
                <w:lang w:val="en-US"/>
              </w:rPr>
              <w:t xml:space="preserve"> has been approved for financing </w:t>
            </w:r>
          </w:p>
        </w:tc>
      </w:tr>
      <w:tr w:rsidR="000576DF" w:rsidRPr="001E3D58" w14:paraId="22DCECFD" w14:textId="77777777" w:rsidTr="00BC2E55">
        <w:trPr>
          <w:trHeight w:val="380"/>
        </w:trPr>
        <w:tc>
          <w:tcPr>
            <w:tcW w:w="1896" w:type="dxa"/>
          </w:tcPr>
          <w:p w14:paraId="010274FC"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Days</w:t>
            </w:r>
          </w:p>
        </w:tc>
        <w:tc>
          <w:tcPr>
            <w:tcW w:w="8189" w:type="dxa"/>
            <w:vAlign w:val="center"/>
          </w:tcPr>
          <w:p w14:paraId="564EAA02"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0576DF" w:rsidRPr="001E3D58" w14:paraId="6A8E15DE" w14:textId="77777777" w:rsidTr="00BC2E55">
        <w:trPr>
          <w:trHeight w:val="300"/>
        </w:trPr>
        <w:tc>
          <w:tcPr>
            <w:tcW w:w="1896" w:type="dxa"/>
          </w:tcPr>
          <w:p w14:paraId="107C782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expenditure</w:t>
            </w:r>
          </w:p>
          <w:p w14:paraId="121B677D"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405DD3AB"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0576DF" w:rsidRPr="001E3D58" w14:paraId="3F57B265" w14:textId="77777777" w:rsidTr="00BC2E55">
        <w:trPr>
          <w:trHeight w:val="300"/>
        </w:trPr>
        <w:tc>
          <w:tcPr>
            <w:tcW w:w="1896" w:type="dxa"/>
          </w:tcPr>
          <w:p w14:paraId="67E9E22D"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Eligible area/region</w:t>
            </w:r>
          </w:p>
        </w:tc>
        <w:tc>
          <w:tcPr>
            <w:tcW w:w="8189" w:type="dxa"/>
            <w:vAlign w:val="center"/>
          </w:tcPr>
          <w:p w14:paraId="1296D435"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0576DF" w:rsidRPr="001E3D58" w14:paraId="0E4B096A" w14:textId="77777777" w:rsidTr="00BC2E55">
        <w:trPr>
          <w:trHeight w:val="300"/>
        </w:trPr>
        <w:tc>
          <w:tcPr>
            <w:tcW w:w="1896" w:type="dxa"/>
          </w:tcPr>
          <w:p w14:paraId="2263AEED" w14:textId="77777777" w:rsidR="000576DF" w:rsidRPr="001E3D58" w:rsidRDefault="00123C52">
            <w:pPr>
              <w:tabs>
                <w:tab w:val="left" w:pos="9356"/>
              </w:tabs>
              <w:spacing w:before="12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eMS</w:t>
            </w:r>
          </w:p>
        </w:tc>
        <w:tc>
          <w:tcPr>
            <w:tcW w:w="8189" w:type="dxa"/>
            <w:vAlign w:val="center"/>
          </w:tcPr>
          <w:p w14:paraId="653A7297"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Electronic monitoring system. The electronic Monitoring System (e-MS) is a dedicated online platform build by the Interact Prog</w:t>
            </w:r>
            <w:r w:rsidRPr="001E3D58">
              <w:rPr>
                <w:rFonts w:ascii="Trebuchet MS" w:eastAsia="Trebuchet MS" w:hAnsi="Trebuchet MS" w:cs="Trebuchet MS"/>
                <w:sz w:val="22"/>
                <w:szCs w:val="22"/>
                <w:lang w:val="en-US"/>
              </w:rPr>
              <w:t>ramme for the benefit of all Interreg Programmes, which allows the applicants to submit their applications and beneficiaries to submit online their expenditures and project reports.</w:t>
            </w:r>
          </w:p>
        </w:tc>
      </w:tr>
      <w:tr w:rsidR="000576DF" w:rsidRPr="001E3D58" w14:paraId="47164682" w14:textId="77777777" w:rsidTr="00BC2E55">
        <w:trPr>
          <w:trHeight w:val="300"/>
        </w:trPr>
        <w:tc>
          <w:tcPr>
            <w:tcW w:w="1896" w:type="dxa"/>
          </w:tcPr>
          <w:p w14:paraId="6FB4D2F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w:t>
            </w:r>
          </w:p>
        </w:tc>
        <w:tc>
          <w:tcPr>
            <w:tcW w:w="8189" w:type="dxa"/>
            <w:vAlign w:val="center"/>
          </w:tcPr>
          <w:p w14:paraId="070E350F"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0576DF" w:rsidRPr="001E3D58" w14:paraId="2C721984" w14:textId="77777777" w:rsidTr="00BC2E55">
        <w:trPr>
          <w:trHeight w:val="300"/>
        </w:trPr>
        <w:tc>
          <w:tcPr>
            <w:tcW w:w="1896" w:type="dxa"/>
          </w:tcPr>
          <w:p w14:paraId="3C9BBCB2"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Hard project</w:t>
            </w:r>
          </w:p>
        </w:tc>
        <w:tc>
          <w:tcPr>
            <w:tcW w:w="8189" w:type="dxa"/>
            <w:vAlign w:val="center"/>
          </w:tcPr>
          <w:p w14:paraId="3DA2DFD7" w14:textId="77777777" w:rsidR="000576DF" w:rsidRPr="00754C23"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that has an investment</w:t>
            </w:r>
            <w:r w:rsidR="005F5314" w:rsidRPr="007637A8">
              <w:rPr>
                <w:rFonts w:ascii="Trebuchet MS" w:hAnsi="Trebuchet MS"/>
                <w:lang w:val="en-US"/>
              </w:rPr>
              <w:t>/works</w:t>
            </w:r>
            <w:r w:rsidRPr="001E3D58">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0576DF" w:rsidRPr="001E3D58" w14:paraId="3969D0B2" w14:textId="77777777" w:rsidTr="00BC2E55">
        <w:trPr>
          <w:trHeight w:val="380"/>
        </w:trPr>
        <w:tc>
          <w:tcPr>
            <w:tcW w:w="1896" w:type="dxa"/>
          </w:tcPr>
          <w:p w14:paraId="3049B1B3"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Investment project</w:t>
            </w:r>
          </w:p>
        </w:tc>
        <w:tc>
          <w:tcPr>
            <w:tcW w:w="8189" w:type="dxa"/>
            <w:vAlign w:val="center"/>
          </w:tcPr>
          <w:p w14:paraId="1632E437"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w:t>
            </w:r>
            <w:r w:rsidRPr="001E3D58">
              <w:rPr>
                <w:rFonts w:ascii="Trebuchet MS" w:eastAsia="Trebuchet MS" w:hAnsi="Trebuchet MS" w:cs="Trebuchet MS"/>
                <w:sz w:val="22"/>
                <w:szCs w:val="22"/>
                <w:lang w:val="en-US"/>
              </w:rPr>
              <w:lastRenderedPageBreak/>
              <w:t xml:space="preserve">excluding the procurement of services (as consultancy or technical assistance) or goods (procurement of necessary equipments for the respective objective) related to the respective objective. </w:t>
            </w:r>
          </w:p>
        </w:tc>
      </w:tr>
      <w:tr w:rsidR="000576DF" w:rsidRPr="001E3D58" w14:paraId="41A77D4D" w14:textId="77777777" w:rsidTr="00BC2E55">
        <w:trPr>
          <w:trHeight w:val="380"/>
        </w:trPr>
        <w:tc>
          <w:tcPr>
            <w:tcW w:w="1896" w:type="dxa"/>
          </w:tcPr>
          <w:p w14:paraId="2B7817C7"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Joint Secretariat </w:t>
            </w:r>
          </w:p>
        </w:tc>
        <w:tc>
          <w:tcPr>
            <w:tcW w:w="8189" w:type="dxa"/>
            <w:vAlign w:val="center"/>
          </w:tcPr>
          <w:p w14:paraId="39350256"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0576DF" w:rsidRPr="001E3D58" w14:paraId="2787F7D7" w14:textId="77777777" w:rsidTr="00BC2E55">
        <w:trPr>
          <w:trHeight w:val="380"/>
        </w:trPr>
        <w:tc>
          <w:tcPr>
            <w:tcW w:w="1896" w:type="dxa"/>
          </w:tcPr>
          <w:p w14:paraId="517EC79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Lead  Beneficiary </w:t>
            </w:r>
          </w:p>
        </w:tc>
        <w:tc>
          <w:tcPr>
            <w:tcW w:w="8189" w:type="dxa"/>
            <w:vAlign w:val="center"/>
          </w:tcPr>
          <w:p w14:paraId="07BAE24A" w14:textId="77777777" w:rsidR="000576DF" w:rsidRPr="001E3D58" w:rsidRDefault="00123C52" w:rsidP="00BC2E55">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0576DF" w:rsidRPr="001E3D58" w14:paraId="2792061E" w14:textId="77777777" w:rsidTr="00BC2E55">
        <w:trPr>
          <w:trHeight w:val="300"/>
        </w:trPr>
        <w:tc>
          <w:tcPr>
            <w:tcW w:w="1896" w:type="dxa"/>
          </w:tcPr>
          <w:p w14:paraId="263BCD79"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w:t>
            </w:r>
          </w:p>
        </w:tc>
        <w:tc>
          <w:tcPr>
            <w:tcW w:w="8189" w:type="dxa"/>
            <w:vAlign w:val="center"/>
          </w:tcPr>
          <w:p w14:paraId="5F4650AE"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0576DF" w:rsidRPr="001E3D58" w14:paraId="66823D63" w14:textId="77777777" w:rsidTr="00BC2E55">
        <w:trPr>
          <w:trHeight w:val="300"/>
        </w:trPr>
        <w:tc>
          <w:tcPr>
            <w:tcW w:w="1896" w:type="dxa"/>
          </w:tcPr>
          <w:p w14:paraId="28017DBF"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Memorandum on implementation </w:t>
            </w:r>
          </w:p>
        </w:tc>
        <w:tc>
          <w:tcPr>
            <w:tcW w:w="8189" w:type="dxa"/>
            <w:vAlign w:val="center"/>
          </w:tcPr>
          <w:p w14:paraId="5C41E1DA"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0576DF" w:rsidRPr="001E3D58" w14:paraId="273F2135" w14:textId="77777777" w:rsidTr="00BC2E55">
        <w:trPr>
          <w:trHeight w:val="300"/>
        </w:trPr>
        <w:tc>
          <w:tcPr>
            <w:tcW w:w="1896" w:type="dxa"/>
          </w:tcPr>
          <w:p w14:paraId="2D79ECF6"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Monitoring Committee</w:t>
            </w:r>
          </w:p>
        </w:tc>
        <w:tc>
          <w:tcPr>
            <w:tcW w:w="8189" w:type="dxa"/>
            <w:vAlign w:val="center"/>
          </w:tcPr>
          <w:p w14:paraId="398465B8" w14:textId="77777777" w:rsidR="000576DF" w:rsidRPr="001E3D58" w:rsidRDefault="00123C52">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0576DF" w:rsidRPr="001E3D58" w14:paraId="3CB47DEA" w14:textId="77777777" w:rsidTr="00BC2E55">
        <w:trPr>
          <w:trHeight w:val="180"/>
        </w:trPr>
        <w:tc>
          <w:tcPr>
            <w:tcW w:w="1896" w:type="dxa"/>
          </w:tcPr>
          <w:p w14:paraId="3BE9AE2B"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National Authority</w:t>
            </w:r>
          </w:p>
          <w:p w14:paraId="0ECB7F24" w14:textId="77777777" w:rsidR="000576DF" w:rsidRPr="001E3D58" w:rsidRDefault="000576DF">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14:paraId="2FD9418D"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0576DF" w:rsidRPr="001E3D58" w14:paraId="32A75D26" w14:textId="77777777" w:rsidTr="00BC2E55">
        <w:trPr>
          <w:trHeight w:val="180"/>
        </w:trPr>
        <w:tc>
          <w:tcPr>
            <w:tcW w:w="1896" w:type="dxa"/>
          </w:tcPr>
          <w:p w14:paraId="734F3C9E"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National Legislation </w:t>
            </w:r>
          </w:p>
        </w:tc>
        <w:tc>
          <w:tcPr>
            <w:tcW w:w="8189" w:type="dxa"/>
            <w:vAlign w:val="center"/>
          </w:tcPr>
          <w:p w14:paraId="41D5659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legislation of the state on whose territory the beneficiary is located</w:t>
            </w:r>
          </w:p>
        </w:tc>
      </w:tr>
      <w:tr w:rsidR="000576DF" w:rsidRPr="001E3D58" w14:paraId="4A08EBE7" w14:textId="77777777" w:rsidTr="00BC2E55">
        <w:trPr>
          <w:trHeight w:val="180"/>
        </w:trPr>
        <w:tc>
          <w:tcPr>
            <w:tcW w:w="1896" w:type="dxa"/>
          </w:tcPr>
          <w:p w14:paraId="59AD47FB"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Priority Axis</w:t>
            </w:r>
          </w:p>
        </w:tc>
        <w:tc>
          <w:tcPr>
            <w:tcW w:w="8189" w:type="dxa"/>
            <w:vAlign w:val="center"/>
          </w:tcPr>
          <w:p w14:paraId="67AF4578"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 strategic priority within the operational programme, that corresponds to a thematic objective </w:t>
            </w:r>
            <w:r w:rsidRPr="001E3D58">
              <w:rPr>
                <w:rFonts w:ascii="Trebuchet MS" w:eastAsia="Trebuchet MS" w:hAnsi="Trebuchet MS" w:cs="Trebuchet MS"/>
                <w:sz w:val="22"/>
                <w:szCs w:val="22"/>
                <w:lang w:val="en-US"/>
              </w:rPr>
              <w:t xml:space="preserve">and comprises one or more of the investment priorities of that thematic objective in line with the EU Regulations </w:t>
            </w:r>
          </w:p>
        </w:tc>
      </w:tr>
      <w:tr w:rsidR="000576DF" w:rsidRPr="001E3D58" w14:paraId="4EA05292" w14:textId="77777777" w:rsidTr="00BC2E55">
        <w:trPr>
          <w:trHeight w:val="380"/>
        </w:trPr>
        <w:tc>
          <w:tcPr>
            <w:tcW w:w="1896" w:type="dxa"/>
          </w:tcPr>
          <w:p w14:paraId="534ED88E" w14:textId="77777777" w:rsidR="000576DF" w:rsidRPr="001E3D58"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w:t>
            </w:r>
          </w:p>
        </w:tc>
        <w:tc>
          <w:tcPr>
            <w:tcW w:w="8189" w:type="dxa"/>
            <w:vAlign w:val="center"/>
          </w:tcPr>
          <w:p w14:paraId="12D69F0C" w14:textId="77777777" w:rsidR="000576DF" w:rsidRPr="001E3D58" w:rsidRDefault="00123C52" w:rsidP="00821E24">
            <w:pPr>
              <w:tabs>
                <w:tab w:val="left" w:pos="9356"/>
              </w:tabs>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w:t>
            </w:r>
            <w:r w:rsidRPr="001E3D58">
              <w:rPr>
                <w:rFonts w:ascii="Trebuchet MS" w:eastAsia="Trebuchet MS" w:hAnsi="Trebuchet MS" w:cs="Trebuchet MS"/>
                <w:sz w:val="22"/>
                <w:szCs w:val="22"/>
                <w:lang w:val="en-US"/>
              </w:rPr>
              <w:t xml:space="preserve">economic or technical nature, which </w:t>
            </w:r>
            <w:r w:rsidRPr="001E3D58">
              <w:rPr>
                <w:rFonts w:ascii="Trebuchet MS" w:eastAsia="Trebuchet MS" w:hAnsi="Trebuchet MS" w:cs="Trebuchet MS"/>
                <w:sz w:val="22"/>
                <w:szCs w:val="22"/>
                <w:lang w:val="en-US"/>
              </w:rPr>
              <w:lastRenderedPageBreak/>
              <w:t>has clearly identified goals, expressed as the application form and its annexes.</w:t>
            </w:r>
          </w:p>
        </w:tc>
      </w:tr>
      <w:tr w:rsidR="000576DF" w:rsidRPr="001E3D58" w14:paraId="6681846F" w14:textId="77777777" w:rsidTr="00BC2E55">
        <w:trPr>
          <w:trHeight w:val="380"/>
        </w:trPr>
        <w:tc>
          <w:tcPr>
            <w:tcW w:w="1896" w:type="dxa"/>
          </w:tcPr>
          <w:p w14:paraId="778C8241" w14:textId="77777777" w:rsidR="000576DF" w:rsidRPr="00754C23" w:rsidRDefault="00123C52">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Reference period</w:t>
            </w:r>
          </w:p>
        </w:tc>
        <w:tc>
          <w:tcPr>
            <w:tcW w:w="8189" w:type="dxa"/>
            <w:vAlign w:val="center"/>
          </w:tcPr>
          <w:p w14:paraId="646DE1EF" w14:textId="77777777" w:rsidR="000576DF" w:rsidRPr="001E3D58" w:rsidRDefault="00123C52">
            <w:pPr>
              <w:keepNext/>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number of years for which forecasts are provided in the cost benefit analysis</w:t>
            </w:r>
          </w:p>
        </w:tc>
      </w:tr>
      <w:tr w:rsidR="00FF5CDE" w:rsidRPr="001E3D58" w14:paraId="043A2177" w14:textId="77777777" w:rsidTr="00BC2E55">
        <w:trPr>
          <w:trHeight w:val="380"/>
        </w:trPr>
        <w:tc>
          <w:tcPr>
            <w:tcW w:w="1896" w:type="dxa"/>
          </w:tcPr>
          <w:p w14:paraId="11C284C6"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hAnsi="Trebuchet MS" w:cs="Trebuchet MS"/>
                <w:b/>
                <w:sz w:val="22"/>
                <w:szCs w:val="22"/>
                <w:lang w:val="en-US"/>
              </w:rPr>
              <w:t>Partner Report</w:t>
            </w:r>
          </w:p>
        </w:tc>
        <w:tc>
          <w:tcPr>
            <w:tcW w:w="8189" w:type="dxa"/>
            <w:vAlign w:val="center"/>
          </w:tcPr>
          <w:p w14:paraId="6E6C495D" w14:textId="77777777" w:rsidR="00E22A4F" w:rsidRDefault="00FF5CDE" w:rsidP="00E22A4F">
            <w:pPr>
              <w:keepNext/>
              <w:tabs>
                <w:tab w:val="left" w:pos="9356"/>
              </w:tabs>
              <w:spacing w:line="360" w:lineRule="auto"/>
              <w:jc w:val="both"/>
              <w:rPr>
                <w:rFonts w:ascii="Trebuchet MS" w:hAnsi="Trebuchet MS"/>
                <w:sz w:val="22"/>
                <w:szCs w:val="22"/>
                <w:lang w:val="en-US"/>
              </w:rPr>
            </w:pPr>
            <w:r w:rsidRPr="00B7165A">
              <w:rPr>
                <w:rFonts w:ascii="Trebuchet MS" w:hAnsi="Trebuchet MS"/>
                <w:sz w:val="22"/>
                <w:szCs w:val="22"/>
                <w:lang w:val="en-US"/>
              </w:rPr>
              <w:t xml:space="preserve">The partner progress report (consisting of an activity report and a finance report) that each project partner (including the Lead Beneficiary) must fill in and send (with all mandatory annexes) to </w:t>
            </w:r>
            <w:r w:rsidR="00E22A4F">
              <w:rPr>
                <w:rFonts w:ascii="Trebuchet MS" w:hAnsi="Trebuchet MS"/>
                <w:sz w:val="22"/>
                <w:szCs w:val="22"/>
                <w:lang w:val="en-US"/>
              </w:rPr>
              <w:t>:</w:t>
            </w:r>
          </w:p>
          <w:p w14:paraId="4B475FC8" w14:textId="77777777" w:rsidR="00E22A4F" w:rsidRPr="00B7165A" w:rsidRDefault="00FF5CDE"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sidRPr="00B7165A">
              <w:rPr>
                <w:rFonts w:ascii="Trebuchet MS" w:hAnsi="Trebuchet MS"/>
                <w:sz w:val="22"/>
                <w:szCs w:val="22"/>
                <w:lang w:val="en-US"/>
              </w:rPr>
              <w:t>its national First Level Control (FLC) body</w:t>
            </w:r>
            <w:r w:rsidR="00E22A4F" w:rsidRPr="00B7165A">
              <w:rPr>
                <w:rFonts w:ascii="Trebuchet MS" w:hAnsi="Trebuchet MS"/>
                <w:sz w:val="22"/>
                <w:szCs w:val="22"/>
                <w:lang w:val="en-US"/>
              </w:rPr>
              <w:t xml:space="preserve"> in case </w:t>
            </w:r>
            <w:r w:rsidR="00E22A4F">
              <w:rPr>
                <w:rFonts w:ascii="Trebuchet MS" w:hAnsi="Trebuchet MS"/>
                <w:sz w:val="22"/>
                <w:szCs w:val="22"/>
                <w:lang w:val="en-US"/>
              </w:rPr>
              <w:t>amounts are requested f</w:t>
            </w:r>
            <w:r w:rsidR="00321559">
              <w:rPr>
                <w:rFonts w:ascii="Trebuchet MS" w:hAnsi="Trebuchet MS"/>
                <w:sz w:val="22"/>
                <w:szCs w:val="22"/>
                <w:lang w:val="en-US"/>
              </w:rPr>
              <w:t>o</w:t>
            </w:r>
            <w:r w:rsidR="00E22A4F">
              <w:rPr>
                <w:rFonts w:ascii="Trebuchet MS" w:hAnsi="Trebuchet MS"/>
                <w:sz w:val="22"/>
                <w:szCs w:val="22"/>
                <w:lang w:val="en-US"/>
              </w:rPr>
              <w:t xml:space="preserve">r </w:t>
            </w:r>
            <w:r w:rsidR="00E22A4F" w:rsidRPr="00B7165A">
              <w:rPr>
                <w:rFonts w:ascii="Trebuchet MS" w:hAnsi="Trebuchet MS"/>
                <w:sz w:val="22"/>
                <w:szCs w:val="22"/>
                <w:lang w:val="en-US"/>
              </w:rPr>
              <w:t>reimbursement</w:t>
            </w:r>
            <w:r w:rsidRPr="00B7165A">
              <w:rPr>
                <w:rFonts w:ascii="Trebuchet MS" w:hAnsi="Trebuchet MS"/>
                <w:sz w:val="22"/>
                <w:szCs w:val="22"/>
                <w:lang w:val="en-US"/>
              </w:rPr>
              <w:t xml:space="preserve">; </w:t>
            </w:r>
          </w:p>
          <w:p w14:paraId="0C32642F" w14:textId="77777777" w:rsidR="00FF5CDE" w:rsidRPr="00B7165A" w:rsidRDefault="00E22A4F" w:rsidP="00B7165A">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w:t>
            </w:r>
            <w:r w:rsidR="007B39E3">
              <w:rPr>
                <w:rFonts w:ascii="Trebuchet MS" w:hAnsi="Trebuchet MS"/>
                <w:sz w:val="22"/>
                <w:szCs w:val="22"/>
                <w:lang w:val="en-US"/>
              </w:rPr>
              <w:t>,</w:t>
            </w:r>
            <w:r>
              <w:rPr>
                <w:rFonts w:ascii="Trebuchet MS" w:hAnsi="Trebuchet MS"/>
                <w:sz w:val="22"/>
                <w:szCs w:val="22"/>
                <w:lang w:val="en-US"/>
              </w:rPr>
              <w:t xml:space="preserve"> in case only </w:t>
            </w:r>
            <w:r w:rsidR="00FF5CDE" w:rsidRPr="00B7165A">
              <w:rPr>
                <w:rFonts w:ascii="Trebuchet MS" w:hAnsi="Trebuchet MS"/>
                <w:sz w:val="22"/>
                <w:szCs w:val="22"/>
                <w:lang w:val="en-US"/>
              </w:rPr>
              <w:t xml:space="preserve">physical progress </w:t>
            </w:r>
            <w:r>
              <w:rPr>
                <w:rFonts w:ascii="Trebuchet MS" w:hAnsi="Trebuchet MS"/>
                <w:sz w:val="22"/>
                <w:szCs w:val="22"/>
                <w:lang w:val="en-US"/>
              </w:rPr>
              <w:t>is</w:t>
            </w:r>
            <w:r w:rsidR="00FF5CDE" w:rsidRPr="00B7165A">
              <w:rPr>
                <w:rFonts w:ascii="Trebuchet MS" w:hAnsi="Trebuchet MS"/>
                <w:sz w:val="22"/>
                <w:szCs w:val="22"/>
                <w:lang w:val="en-US"/>
              </w:rPr>
              <w:t xml:space="preserve"> reported.</w:t>
            </w:r>
          </w:p>
        </w:tc>
      </w:tr>
      <w:tr w:rsidR="00FF5CDE" w:rsidRPr="001E3D58" w14:paraId="405718B4" w14:textId="77777777" w:rsidTr="00BC2E55">
        <w:trPr>
          <w:trHeight w:val="380"/>
        </w:trPr>
        <w:tc>
          <w:tcPr>
            <w:tcW w:w="1896" w:type="dxa"/>
          </w:tcPr>
          <w:p w14:paraId="45228329"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Project report</w:t>
            </w:r>
          </w:p>
        </w:tc>
        <w:tc>
          <w:tcPr>
            <w:tcW w:w="8189" w:type="dxa"/>
            <w:vAlign w:val="center"/>
          </w:tcPr>
          <w:p w14:paraId="580E86D2" w14:textId="77777777" w:rsidR="00FF5CDE" w:rsidRPr="001E3D58" w:rsidRDefault="00FF5CDE" w:rsidP="00600390">
            <w:pPr>
              <w:widowControl/>
              <w:autoSpaceDE w:val="0"/>
              <w:autoSpaceDN w:val="0"/>
              <w:adjustRightInd w:val="0"/>
              <w:spacing w:line="360" w:lineRule="auto"/>
              <w:rPr>
                <w:rFonts w:ascii="Trebuchet MS" w:eastAsia="Trebuchet MS" w:hAnsi="Trebuchet MS" w:cs="Trebuchet MS"/>
                <w:sz w:val="22"/>
                <w:szCs w:val="22"/>
                <w:lang w:val="en-US"/>
              </w:rPr>
            </w:pPr>
            <w:r w:rsidRPr="00754C23">
              <w:rPr>
                <w:rFonts w:ascii="Trebuchet MS" w:hAnsi="Trebuchet MS" w:cs="Trebuchet MS"/>
                <w:sz w:val="22"/>
                <w:szCs w:val="22"/>
                <w:lang w:val="en-US"/>
              </w:rPr>
              <w:t xml:space="preserve">Project reports are created by the Lead Partner within the eMS system </w:t>
            </w:r>
            <w:r w:rsidR="007B39E3">
              <w:rPr>
                <w:rFonts w:ascii="Trebuchet MS" w:hAnsi="Trebuchet MS" w:cs="Trebuchet MS"/>
                <w:sz w:val="22"/>
                <w:szCs w:val="22"/>
                <w:lang w:val="en-US"/>
              </w:rPr>
              <w:t xml:space="preserve">and are used for requesting amounts for reimbursement at project level </w:t>
            </w:r>
            <w:r w:rsidR="00600390">
              <w:rPr>
                <w:rFonts w:ascii="Trebuchet MS" w:hAnsi="Trebuchet MS" w:cs="Trebuchet MS"/>
                <w:sz w:val="22"/>
                <w:szCs w:val="22"/>
                <w:lang w:val="en-US"/>
              </w:rPr>
              <w:t xml:space="preserve">(Financial Project Report) </w:t>
            </w:r>
            <w:r w:rsidR="007B39E3">
              <w:rPr>
                <w:rFonts w:ascii="Trebuchet MS" w:hAnsi="Trebuchet MS" w:cs="Trebuchet MS"/>
                <w:sz w:val="22"/>
                <w:szCs w:val="22"/>
                <w:lang w:val="en-US"/>
              </w:rPr>
              <w:t xml:space="preserve">or to report progress of </w:t>
            </w:r>
            <w:r w:rsidR="00600390">
              <w:rPr>
                <w:rFonts w:ascii="Trebuchet MS" w:hAnsi="Trebuchet MS" w:cs="Trebuchet MS"/>
                <w:sz w:val="22"/>
                <w:szCs w:val="22"/>
                <w:lang w:val="en-US"/>
              </w:rPr>
              <w:t>activities (Technical Project Report)</w:t>
            </w:r>
            <w:r w:rsidRPr="00754C23">
              <w:rPr>
                <w:rFonts w:ascii="Trebuchet MS" w:hAnsi="Trebuchet MS" w:cs="Trebuchet MS"/>
                <w:sz w:val="22"/>
                <w:szCs w:val="22"/>
                <w:lang w:val="en-US"/>
              </w:rPr>
              <w:t>.</w:t>
            </w:r>
          </w:p>
        </w:tc>
      </w:tr>
      <w:tr w:rsidR="00FF5CDE" w:rsidRPr="001E3D58" w14:paraId="531CA1AB" w14:textId="77777777" w:rsidTr="00BC2E55">
        <w:trPr>
          <w:trHeight w:val="380"/>
        </w:trPr>
        <w:tc>
          <w:tcPr>
            <w:tcW w:w="1896" w:type="dxa"/>
          </w:tcPr>
          <w:p w14:paraId="685B993D"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w:t>
            </w:r>
          </w:p>
          <w:p w14:paraId="1D12AFED" w14:textId="77777777" w:rsidR="00FF5CDE" w:rsidRPr="00754C23" w:rsidRDefault="00FF5CDE">
            <w:pPr>
              <w:tabs>
                <w:tab w:val="left" w:pos="9356"/>
              </w:tabs>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generating project</w:t>
            </w:r>
          </w:p>
        </w:tc>
        <w:tc>
          <w:tcPr>
            <w:tcW w:w="8189" w:type="dxa"/>
            <w:vAlign w:val="center"/>
          </w:tcPr>
          <w:p w14:paraId="70F3C6C0" w14:textId="77777777" w:rsidR="00FF5CDE" w:rsidRPr="001E3D58" w:rsidRDefault="00FF5CDE" w:rsidP="00821E24">
            <w:pPr>
              <w:tabs>
                <w:tab w:val="left" w:pos="9356"/>
              </w:tabs>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FF5CDE" w:rsidRPr="001E3D58" w14:paraId="6DF957C7" w14:textId="77777777" w:rsidTr="00BC2E55">
        <w:trPr>
          <w:trHeight w:val="380"/>
        </w:trPr>
        <w:tc>
          <w:tcPr>
            <w:tcW w:w="1896" w:type="dxa"/>
          </w:tcPr>
          <w:p w14:paraId="0C7308F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Revenues</w:t>
            </w:r>
          </w:p>
        </w:tc>
        <w:tc>
          <w:tcPr>
            <w:tcW w:w="8189" w:type="dxa"/>
            <w:vAlign w:val="center"/>
          </w:tcPr>
          <w:p w14:paraId="342AEE00" w14:textId="77777777" w:rsidR="00FF5CDE" w:rsidRPr="00872A66" w:rsidRDefault="00FF5CDE">
            <w:pP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Income to be expec</w:t>
            </w:r>
            <w:r w:rsidRPr="00872A66">
              <w:rPr>
                <w:rFonts w:ascii="Trebuchet MS" w:eastAsia="Trebuchet MS" w:hAnsi="Trebuchet MS" w:cs="Trebuchet MS"/>
                <w:sz w:val="22"/>
                <w:szCs w:val="22"/>
                <w:lang w:val="en-US"/>
              </w:rPr>
              <w:t>ted from an investment through pricing or charges</w:t>
            </w:r>
          </w:p>
        </w:tc>
      </w:tr>
      <w:tr w:rsidR="00FF5CDE" w:rsidRPr="001E3D58" w14:paraId="0239F84C" w14:textId="77777777" w:rsidTr="00BC2E55">
        <w:trPr>
          <w:trHeight w:val="380"/>
        </w:trPr>
        <w:tc>
          <w:tcPr>
            <w:tcW w:w="1896" w:type="dxa"/>
          </w:tcPr>
          <w:p w14:paraId="11A96F12" w14:textId="77777777" w:rsidR="00FF5CDE" w:rsidRPr="001E3D58" w:rsidRDefault="00FF5CDE">
            <w:pPr>
              <w:tabs>
                <w:tab w:val="left" w:pos="9356"/>
              </w:tabs>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Soft project</w:t>
            </w:r>
          </w:p>
        </w:tc>
        <w:tc>
          <w:tcPr>
            <w:tcW w:w="8189" w:type="dxa"/>
            <w:vAlign w:val="center"/>
          </w:tcPr>
          <w:p w14:paraId="2C16D018" w14:textId="77777777" w:rsidR="00FF5CDE" w:rsidRPr="001E3D58" w:rsidRDefault="00FF5CDE">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 that does not </w:t>
            </w:r>
            <w:r w:rsidR="0022193E" w:rsidRPr="00B7165A">
              <w:rPr>
                <w:rFonts w:ascii="Trebuchet MS" w:hAnsi="Trebuchet MS"/>
                <w:lang w:val="en-US"/>
              </w:rPr>
              <w:t>include works</w:t>
            </w:r>
            <w:r w:rsidRPr="001E3D58">
              <w:rPr>
                <w:rFonts w:ascii="Trebuchet MS" w:eastAsia="Trebuchet MS" w:hAnsi="Trebuchet MS" w:cs="Trebuchet MS"/>
                <w:sz w:val="22"/>
                <w:szCs w:val="22"/>
                <w:lang w:val="en-US"/>
              </w:rPr>
              <w:t xml:space="preserve"> or which does not grant more than half of its total eligible budget to purchase of equipments</w:t>
            </w:r>
          </w:p>
        </w:tc>
      </w:tr>
    </w:tbl>
    <w:p w14:paraId="04F72B58" w14:textId="77777777" w:rsidR="00E525D8" w:rsidRPr="001E3D58" w:rsidRDefault="00E525D8">
      <w:pPr>
        <w:spacing w:line="360" w:lineRule="auto"/>
        <w:rPr>
          <w:lang w:val="en-US"/>
        </w:rPr>
      </w:pPr>
    </w:p>
    <w:p w14:paraId="19467723" w14:textId="77777777" w:rsidR="00027011" w:rsidRDefault="00027011">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14:paraId="3F552B9C" w14:textId="77777777" w:rsidR="000576DF" w:rsidRPr="00872A66" w:rsidRDefault="00123C52">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0576DF" w:rsidRPr="001E3D58" w14:paraId="21A3A494" w14:textId="77777777">
        <w:trPr>
          <w:trHeight w:val="380"/>
        </w:trPr>
        <w:tc>
          <w:tcPr>
            <w:tcW w:w="1820" w:type="dxa"/>
            <w:vAlign w:val="center"/>
          </w:tcPr>
          <w:p w14:paraId="4176C93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AA</w:t>
            </w:r>
          </w:p>
        </w:tc>
        <w:tc>
          <w:tcPr>
            <w:tcW w:w="7839" w:type="dxa"/>
            <w:vAlign w:val="center"/>
          </w:tcPr>
          <w:p w14:paraId="0512145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Audit Authority</w:t>
            </w:r>
          </w:p>
        </w:tc>
      </w:tr>
      <w:tr w:rsidR="000576DF" w:rsidRPr="001E3D58" w14:paraId="53F74372" w14:textId="77777777">
        <w:trPr>
          <w:trHeight w:val="380"/>
        </w:trPr>
        <w:tc>
          <w:tcPr>
            <w:tcW w:w="1820" w:type="dxa"/>
            <w:vAlign w:val="center"/>
          </w:tcPr>
          <w:p w14:paraId="1DED7A1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AWG</w:t>
            </w:r>
          </w:p>
        </w:tc>
        <w:tc>
          <w:tcPr>
            <w:tcW w:w="7839" w:type="dxa"/>
            <w:vAlign w:val="center"/>
          </w:tcPr>
          <w:p w14:paraId="3A7274C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Assessment Work</w:t>
            </w:r>
            <w:r w:rsidRPr="00872A66">
              <w:rPr>
                <w:rFonts w:ascii="Trebuchet MS" w:eastAsia="Trebuchet MS" w:hAnsi="Trebuchet MS" w:cs="Trebuchet MS"/>
                <w:sz w:val="22"/>
                <w:szCs w:val="22"/>
                <w:lang w:val="en-US"/>
              </w:rPr>
              <w:t>ing Group</w:t>
            </w:r>
          </w:p>
        </w:tc>
      </w:tr>
      <w:tr w:rsidR="000576DF" w:rsidRPr="001E3D58" w14:paraId="44660452" w14:textId="77777777">
        <w:trPr>
          <w:trHeight w:val="380"/>
        </w:trPr>
        <w:tc>
          <w:tcPr>
            <w:tcW w:w="1820" w:type="dxa"/>
            <w:vAlign w:val="center"/>
          </w:tcPr>
          <w:p w14:paraId="4FE352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BG</w:t>
            </w:r>
          </w:p>
        </w:tc>
        <w:tc>
          <w:tcPr>
            <w:tcW w:w="7839" w:type="dxa"/>
            <w:vAlign w:val="center"/>
          </w:tcPr>
          <w:p w14:paraId="5EF3A74C"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Republic of Bulgaria</w:t>
            </w:r>
          </w:p>
        </w:tc>
      </w:tr>
      <w:tr w:rsidR="000576DF" w:rsidRPr="001E3D58" w14:paraId="0F722947" w14:textId="77777777">
        <w:trPr>
          <w:trHeight w:val="380"/>
        </w:trPr>
        <w:tc>
          <w:tcPr>
            <w:tcW w:w="1820" w:type="dxa"/>
            <w:vAlign w:val="center"/>
          </w:tcPr>
          <w:p w14:paraId="18C0A55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w:t>
            </w:r>
          </w:p>
        </w:tc>
        <w:tc>
          <w:tcPr>
            <w:tcW w:w="7839" w:type="dxa"/>
            <w:vAlign w:val="center"/>
          </w:tcPr>
          <w:p w14:paraId="3193D57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Certifying Authority (the Managing Authority took the role of Certifying Authority)</w:t>
            </w:r>
          </w:p>
        </w:tc>
      </w:tr>
      <w:tr w:rsidR="000576DF" w:rsidRPr="001E3D58" w14:paraId="688A64EF" w14:textId="77777777">
        <w:trPr>
          <w:trHeight w:val="380"/>
        </w:trPr>
        <w:tc>
          <w:tcPr>
            <w:tcW w:w="1820" w:type="dxa"/>
            <w:vAlign w:val="center"/>
          </w:tcPr>
          <w:p w14:paraId="29A64ED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w:t>
            </w:r>
          </w:p>
        </w:tc>
        <w:tc>
          <w:tcPr>
            <w:tcW w:w="7839" w:type="dxa"/>
            <w:vAlign w:val="center"/>
          </w:tcPr>
          <w:p w14:paraId="6C2BD4AA"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Cross-Border Cooperation</w:t>
            </w:r>
          </w:p>
        </w:tc>
      </w:tr>
      <w:tr w:rsidR="000576DF" w:rsidRPr="001E3D58" w14:paraId="13D2C497" w14:textId="77777777">
        <w:trPr>
          <w:trHeight w:val="380"/>
        </w:trPr>
        <w:tc>
          <w:tcPr>
            <w:tcW w:w="1820" w:type="dxa"/>
            <w:vAlign w:val="center"/>
          </w:tcPr>
          <w:p w14:paraId="204F0350" w14:textId="77777777" w:rsidR="000576DF" w:rsidRPr="001E3D58" w:rsidRDefault="00123C52">
            <w:pPr>
              <w:tabs>
                <w:tab w:val="left" w:pos="9356"/>
              </w:tabs>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CBC ROC</w:t>
            </w:r>
          </w:p>
          <w:p w14:paraId="123EC96A" w14:textId="77777777" w:rsidR="000576DF" w:rsidRPr="00754C23" w:rsidRDefault="000576DF">
            <w:pPr>
              <w:tabs>
                <w:tab w:val="left" w:pos="9356"/>
              </w:tabs>
              <w:spacing w:before="120" w:line="360" w:lineRule="auto"/>
              <w:rPr>
                <w:rFonts w:ascii="Trebuchet MS" w:eastAsia="Trebuchet MS" w:hAnsi="Trebuchet MS" w:cs="Trebuchet MS"/>
                <w:sz w:val="22"/>
                <w:szCs w:val="22"/>
                <w:lang w:val="en-US"/>
              </w:rPr>
            </w:pPr>
          </w:p>
          <w:p w14:paraId="0DC1A79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EC</w:t>
            </w:r>
          </w:p>
        </w:tc>
        <w:tc>
          <w:tcPr>
            <w:tcW w:w="7839" w:type="dxa"/>
            <w:vAlign w:val="center"/>
          </w:tcPr>
          <w:p w14:paraId="5946717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Cross Border Cooperation Regional Office Calarasi for Romania-Bulgaria Border </w:t>
            </w:r>
          </w:p>
          <w:p w14:paraId="7E7CC65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Commission</w:t>
            </w:r>
          </w:p>
        </w:tc>
      </w:tr>
      <w:tr w:rsidR="000576DF" w:rsidRPr="001E3D58" w14:paraId="6C3204CD" w14:textId="77777777">
        <w:trPr>
          <w:trHeight w:val="380"/>
        </w:trPr>
        <w:tc>
          <w:tcPr>
            <w:tcW w:w="1820" w:type="dxa"/>
            <w:vAlign w:val="center"/>
          </w:tcPr>
          <w:p w14:paraId="17CC906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ERDF</w:t>
            </w:r>
          </w:p>
        </w:tc>
        <w:tc>
          <w:tcPr>
            <w:tcW w:w="7839" w:type="dxa"/>
            <w:vAlign w:val="center"/>
          </w:tcPr>
          <w:p w14:paraId="1DCD6896"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Regional Development Fund</w:t>
            </w:r>
          </w:p>
        </w:tc>
      </w:tr>
      <w:tr w:rsidR="000576DF" w:rsidRPr="001E3D58" w14:paraId="63BED197" w14:textId="77777777">
        <w:trPr>
          <w:trHeight w:val="380"/>
        </w:trPr>
        <w:tc>
          <w:tcPr>
            <w:tcW w:w="1820" w:type="dxa"/>
            <w:vAlign w:val="center"/>
          </w:tcPr>
          <w:p w14:paraId="55EF2328"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w:t>
            </w:r>
          </w:p>
        </w:tc>
        <w:tc>
          <w:tcPr>
            <w:tcW w:w="7839" w:type="dxa"/>
            <w:vAlign w:val="center"/>
          </w:tcPr>
          <w:p w14:paraId="5224AAF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European Union</w:t>
            </w:r>
          </w:p>
        </w:tc>
      </w:tr>
      <w:tr w:rsidR="000576DF" w:rsidRPr="001E3D58" w14:paraId="70722C0B" w14:textId="77777777">
        <w:trPr>
          <w:trHeight w:val="380"/>
        </w:trPr>
        <w:tc>
          <w:tcPr>
            <w:tcW w:w="1820" w:type="dxa"/>
            <w:vAlign w:val="center"/>
          </w:tcPr>
          <w:p w14:paraId="2A7B79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w:t>
            </w:r>
          </w:p>
        </w:tc>
        <w:tc>
          <w:tcPr>
            <w:tcW w:w="7839" w:type="dxa"/>
            <w:vAlign w:val="center"/>
          </w:tcPr>
          <w:p w14:paraId="5DE68B12"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First Level Control</w:t>
            </w:r>
          </w:p>
        </w:tc>
      </w:tr>
      <w:tr w:rsidR="000576DF" w:rsidRPr="001E3D58" w14:paraId="2C3C94A5" w14:textId="77777777">
        <w:trPr>
          <w:trHeight w:val="380"/>
        </w:trPr>
        <w:tc>
          <w:tcPr>
            <w:tcW w:w="1820" w:type="dxa"/>
            <w:vAlign w:val="center"/>
          </w:tcPr>
          <w:p w14:paraId="6710A18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JS</w:t>
            </w:r>
          </w:p>
        </w:tc>
        <w:tc>
          <w:tcPr>
            <w:tcW w:w="7839" w:type="dxa"/>
            <w:vAlign w:val="center"/>
          </w:tcPr>
          <w:p w14:paraId="0411718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Joint Secretariat</w:t>
            </w:r>
          </w:p>
        </w:tc>
      </w:tr>
      <w:tr w:rsidR="000576DF" w:rsidRPr="001E3D58" w14:paraId="0777A498" w14:textId="77777777">
        <w:trPr>
          <w:trHeight w:val="380"/>
        </w:trPr>
        <w:tc>
          <w:tcPr>
            <w:tcW w:w="1820" w:type="dxa"/>
            <w:vAlign w:val="center"/>
          </w:tcPr>
          <w:p w14:paraId="2B1F408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LB</w:t>
            </w:r>
          </w:p>
          <w:p w14:paraId="68FC4D6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MA</w:t>
            </w:r>
          </w:p>
        </w:tc>
        <w:tc>
          <w:tcPr>
            <w:tcW w:w="7839" w:type="dxa"/>
            <w:vAlign w:val="center"/>
          </w:tcPr>
          <w:p w14:paraId="3232E6CD"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Lead Beneficiary</w:t>
            </w:r>
          </w:p>
          <w:p w14:paraId="65CD13A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Managing Authority</w:t>
            </w:r>
          </w:p>
        </w:tc>
      </w:tr>
      <w:tr w:rsidR="000576DF" w:rsidRPr="001E3D58" w14:paraId="169DB2A7" w14:textId="77777777">
        <w:trPr>
          <w:trHeight w:val="380"/>
        </w:trPr>
        <w:tc>
          <w:tcPr>
            <w:tcW w:w="1820" w:type="dxa"/>
            <w:vAlign w:val="center"/>
          </w:tcPr>
          <w:p w14:paraId="13F2142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MC</w:t>
            </w:r>
          </w:p>
        </w:tc>
        <w:tc>
          <w:tcPr>
            <w:tcW w:w="7839" w:type="dxa"/>
            <w:vAlign w:val="center"/>
          </w:tcPr>
          <w:p w14:paraId="48FC6AE5"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Monitoring Committee</w:t>
            </w:r>
          </w:p>
        </w:tc>
      </w:tr>
      <w:tr w:rsidR="000576DF" w:rsidRPr="001E3D58" w14:paraId="6B635BF6" w14:textId="77777777">
        <w:trPr>
          <w:trHeight w:val="380"/>
        </w:trPr>
        <w:tc>
          <w:tcPr>
            <w:tcW w:w="1820" w:type="dxa"/>
            <w:vAlign w:val="center"/>
          </w:tcPr>
          <w:p w14:paraId="3ADB73E1" w14:textId="77777777" w:rsidR="000576DF" w:rsidRPr="001F5190" w:rsidRDefault="00123C52" w:rsidP="003B19B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MRDPA</w:t>
            </w:r>
          </w:p>
        </w:tc>
        <w:tc>
          <w:tcPr>
            <w:tcW w:w="7839" w:type="dxa"/>
            <w:vAlign w:val="center"/>
          </w:tcPr>
          <w:p w14:paraId="0FF955F5" w14:textId="77777777" w:rsidR="000576DF" w:rsidRPr="001E3D58" w:rsidRDefault="00123C52" w:rsidP="003B19B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w:t>
            </w:r>
            <w:r w:rsidR="003B19B2" w:rsidRPr="00872A66">
              <w:rPr>
                <w:rFonts w:ascii="Trebuchet MS" w:eastAsia="Trebuchet MS" w:hAnsi="Trebuchet MS" w:cs="Trebuchet MS"/>
                <w:sz w:val="22"/>
                <w:szCs w:val="22"/>
                <w:lang w:val="en-US"/>
              </w:rPr>
              <w:t xml:space="preserve"> and</w:t>
            </w:r>
            <w:r w:rsidRPr="001E3D58">
              <w:rPr>
                <w:rFonts w:ascii="Trebuchet MS" w:eastAsia="Trebuchet MS" w:hAnsi="Trebuchet MS" w:cs="Trebuchet MS"/>
                <w:sz w:val="22"/>
                <w:szCs w:val="22"/>
                <w:lang w:val="en-US"/>
              </w:rPr>
              <w:t xml:space="preserve"> Public Administration</w:t>
            </w:r>
            <w:r w:rsidR="00DC4FAC" w:rsidRPr="001E3D58">
              <w:rPr>
                <w:rFonts w:ascii="Trebuchet MS" w:eastAsia="Trebuchet MS" w:hAnsi="Trebuchet MS" w:cs="Trebuchet MS"/>
                <w:sz w:val="22"/>
                <w:szCs w:val="22"/>
                <w:lang w:val="en-US"/>
              </w:rPr>
              <w:t xml:space="preserve"> </w:t>
            </w:r>
          </w:p>
        </w:tc>
      </w:tr>
      <w:tr w:rsidR="000576DF" w:rsidRPr="001E3D58" w14:paraId="5211795A" w14:textId="77777777">
        <w:trPr>
          <w:trHeight w:val="380"/>
        </w:trPr>
        <w:tc>
          <w:tcPr>
            <w:tcW w:w="1820" w:type="dxa"/>
            <w:vAlign w:val="center"/>
          </w:tcPr>
          <w:p w14:paraId="5DCBE2E7"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MRDPW</w:t>
            </w:r>
          </w:p>
        </w:tc>
        <w:tc>
          <w:tcPr>
            <w:tcW w:w="7839" w:type="dxa"/>
            <w:vAlign w:val="center"/>
          </w:tcPr>
          <w:p w14:paraId="71CC9F8B"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Ministry of Regional Development and Public Works</w:t>
            </w:r>
          </w:p>
        </w:tc>
      </w:tr>
      <w:tr w:rsidR="000576DF" w:rsidRPr="001E3D58" w14:paraId="4063FBC2" w14:textId="77777777">
        <w:trPr>
          <w:trHeight w:val="380"/>
        </w:trPr>
        <w:tc>
          <w:tcPr>
            <w:tcW w:w="1820" w:type="dxa"/>
            <w:vAlign w:val="center"/>
          </w:tcPr>
          <w:p w14:paraId="0369543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MoI</w:t>
            </w:r>
          </w:p>
        </w:tc>
        <w:tc>
          <w:tcPr>
            <w:tcW w:w="7839" w:type="dxa"/>
            <w:vAlign w:val="center"/>
          </w:tcPr>
          <w:p w14:paraId="7AD10970" w14:textId="77777777" w:rsidR="000576DF" w:rsidRPr="001E3D58" w:rsidRDefault="00123C52" w:rsidP="00AF0E43">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Memorandum on Implementation - Arrangements between MS participating in the Interreg V-A Romania Bulgaria Programme</w:t>
            </w:r>
          </w:p>
        </w:tc>
      </w:tr>
      <w:tr w:rsidR="000576DF" w:rsidRPr="001E3D58" w14:paraId="360A39E0" w14:textId="77777777">
        <w:trPr>
          <w:trHeight w:val="380"/>
        </w:trPr>
        <w:tc>
          <w:tcPr>
            <w:tcW w:w="1820" w:type="dxa"/>
            <w:vAlign w:val="center"/>
          </w:tcPr>
          <w:p w14:paraId="56BE14D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MS</w:t>
            </w:r>
          </w:p>
        </w:tc>
        <w:tc>
          <w:tcPr>
            <w:tcW w:w="7839" w:type="dxa"/>
            <w:vAlign w:val="center"/>
          </w:tcPr>
          <w:p w14:paraId="55338F38"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Member States</w:t>
            </w:r>
          </w:p>
        </w:tc>
      </w:tr>
      <w:tr w:rsidR="000576DF" w:rsidRPr="001E3D58" w14:paraId="171E410B" w14:textId="77777777">
        <w:trPr>
          <w:trHeight w:val="380"/>
        </w:trPr>
        <w:tc>
          <w:tcPr>
            <w:tcW w:w="1820" w:type="dxa"/>
            <w:vAlign w:val="center"/>
          </w:tcPr>
          <w:p w14:paraId="415B1ABF"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w:t>
            </w:r>
          </w:p>
        </w:tc>
        <w:tc>
          <w:tcPr>
            <w:tcW w:w="7839" w:type="dxa"/>
            <w:vAlign w:val="center"/>
          </w:tcPr>
          <w:p w14:paraId="5F1DD917"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National Authority</w:t>
            </w:r>
          </w:p>
        </w:tc>
      </w:tr>
      <w:tr w:rsidR="000576DF" w:rsidRPr="001E3D58" w14:paraId="019A17E8" w14:textId="77777777">
        <w:trPr>
          <w:trHeight w:val="440"/>
        </w:trPr>
        <w:tc>
          <w:tcPr>
            <w:tcW w:w="1820" w:type="dxa"/>
            <w:vAlign w:val="center"/>
          </w:tcPr>
          <w:p w14:paraId="7EB1F5D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NGO</w:t>
            </w:r>
          </w:p>
        </w:tc>
        <w:tc>
          <w:tcPr>
            <w:tcW w:w="7839" w:type="dxa"/>
            <w:vAlign w:val="center"/>
          </w:tcPr>
          <w:p w14:paraId="0C3252AB"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Non-Governmental</w:t>
            </w:r>
            <w:r w:rsidRPr="00872A66">
              <w:rPr>
                <w:rFonts w:ascii="Trebuchet MS" w:eastAsia="Trebuchet MS" w:hAnsi="Trebuchet MS" w:cs="Trebuchet MS"/>
                <w:sz w:val="22"/>
                <w:szCs w:val="22"/>
                <w:lang w:val="en-US"/>
              </w:rPr>
              <w:t xml:space="preserve"> Organization</w:t>
            </w:r>
          </w:p>
        </w:tc>
      </w:tr>
      <w:tr w:rsidR="000576DF" w:rsidRPr="001E3D58" w14:paraId="5BC293AE" w14:textId="77777777">
        <w:trPr>
          <w:trHeight w:val="380"/>
        </w:trPr>
        <w:tc>
          <w:tcPr>
            <w:tcW w:w="1820" w:type="dxa"/>
            <w:vAlign w:val="center"/>
          </w:tcPr>
          <w:p w14:paraId="0F93D21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OP</w:t>
            </w:r>
          </w:p>
        </w:tc>
        <w:tc>
          <w:tcPr>
            <w:tcW w:w="7839" w:type="dxa"/>
            <w:vAlign w:val="center"/>
          </w:tcPr>
          <w:p w14:paraId="34EF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Operational Programme</w:t>
            </w:r>
          </w:p>
        </w:tc>
      </w:tr>
      <w:tr w:rsidR="000576DF" w:rsidRPr="001E3D58" w14:paraId="39848741" w14:textId="77777777">
        <w:trPr>
          <w:trHeight w:val="380"/>
        </w:trPr>
        <w:tc>
          <w:tcPr>
            <w:tcW w:w="1820" w:type="dxa"/>
            <w:vAlign w:val="center"/>
          </w:tcPr>
          <w:p w14:paraId="52A853B6"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PB</w:t>
            </w:r>
          </w:p>
          <w:p w14:paraId="1EA0590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Programme</w:t>
            </w:r>
          </w:p>
        </w:tc>
        <w:tc>
          <w:tcPr>
            <w:tcW w:w="7839" w:type="dxa"/>
            <w:vAlign w:val="center"/>
          </w:tcPr>
          <w:p w14:paraId="0883B78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 Beneficiaries</w:t>
            </w:r>
          </w:p>
          <w:p w14:paraId="4023D3E3"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Interreg V-A Romania – Bulgaria </w:t>
            </w:r>
          </w:p>
        </w:tc>
      </w:tr>
      <w:tr w:rsidR="000576DF" w:rsidRPr="001E3D58" w14:paraId="2A268020" w14:textId="77777777">
        <w:trPr>
          <w:trHeight w:val="380"/>
        </w:trPr>
        <w:tc>
          <w:tcPr>
            <w:tcW w:w="1820" w:type="dxa"/>
            <w:vAlign w:val="center"/>
          </w:tcPr>
          <w:p w14:paraId="2C458FA6"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w:t>
            </w:r>
          </w:p>
          <w:p w14:paraId="03A48E47"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w:t>
            </w:r>
            <w:r w:rsidR="00B07B69" w:rsidRPr="00754C23">
              <w:rPr>
                <w:rFonts w:ascii="Trebuchet MS" w:eastAsia="Trebuchet MS" w:hAnsi="Trebuchet MS" w:cs="Trebuchet MS"/>
                <w:sz w:val="22"/>
                <w:szCs w:val="22"/>
                <w:lang w:val="en-US"/>
              </w:rPr>
              <w:t>PR</w:t>
            </w:r>
          </w:p>
          <w:p w14:paraId="5AF2EB65"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w:t>
            </w:r>
            <w:r w:rsidR="00795616" w:rsidRPr="001E3D58">
              <w:rPr>
                <w:rFonts w:ascii="Trebuchet MS" w:eastAsia="Trebuchet MS" w:hAnsi="Trebuchet MS" w:cs="Trebuchet MS"/>
                <w:sz w:val="22"/>
                <w:szCs w:val="22"/>
                <w:lang w:val="en-US"/>
              </w:rPr>
              <w:t>PR</w:t>
            </w:r>
          </w:p>
          <w:p w14:paraId="343D64F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w:t>
            </w:r>
          </w:p>
        </w:tc>
        <w:tc>
          <w:tcPr>
            <w:tcW w:w="7839" w:type="dxa"/>
            <w:vAlign w:val="center"/>
          </w:tcPr>
          <w:p w14:paraId="325771C9" w14:textId="77777777" w:rsidR="0080070E" w:rsidRPr="001E3D58" w:rsidRDefault="0080070E">
            <w:pPr>
              <w:tabs>
                <w:tab w:val="left" w:pos="9356"/>
              </w:tabs>
              <w:spacing w:before="120" w:line="360" w:lineRule="auto"/>
              <w:rPr>
                <w:rFonts w:ascii="Trebuchet MS" w:eastAsia="Trebuchet MS" w:hAnsi="Trebuchet MS" w:cs="Trebuchet MS"/>
                <w:sz w:val="22"/>
                <w:szCs w:val="22"/>
                <w:lang w:val="en-US"/>
              </w:rPr>
            </w:pPr>
            <w:r w:rsidRPr="00B7165A">
              <w:rPr>
                <w:rFonts w:ascii="Trebuchet MS" w:eastAsia="Trebuchet MS" w:hAnsi="Trebuchet MS" w:cs="Trebuchet MS"/>
                <w:sz w:val="22"/>
                <w:szCs w:val="22"/>
                <w:lang w:val="en-US"/>
              </w:rPr>
              <w:t>Partner report (former FLC request)</w:t>
            </w:r>
          </w:p>
          <w:p w14:paraId="5FB4F0E1" w14:textId="77777777" w:rsidR="000576DF"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Financial </w:t>
            </w:r>
            <w:r w:rsidR="00B07B69" w:rsidRPr="00754C23">
              <w:rPr>
                <w:rFonts w:ascii="Trebuchet MS" w:eastAsia="Trebuchet MS" w:hAnsi="Trebuchet MS" w:cs="Trebuchet MS"/>
                <w:sz w:val="22"/>
                <w:szCs w:val="22"/>
                <w:lang w:val="en-US"/>
              </w:rPr>
              <w:t>Project Report</w:t>
            </w:r>
            <w:r w:rsidR="00795616" w:rsidRPr="00872A66">
              <w:rPr>
                <w:rFonts w:ascii="Trebuchet MS" w:eastAsia="Trebuchet MS" w:hAnsi="Trebuchet MS" w:cs="Trebuchet MS"/>
                <w:sz w:val="22"/>
                <w:szCs w:val="22"/>
                <w:lang w:val="en-US"/>
              </w:rPr>
              <w:t xml:space="preserve"> </w:t>
            </w:r>
            <w:r w:rsidR="00795616" w:rsidRPr="001E3D58">
              <w:rPr>
                <w:rFonts w:ascii="Trebuchet MS" w:eastAsia="Trebuchet MS" w:hAnsi="Trebuchet MS" w:cs="Trebuchet MS"/>
                <w:sz w:val="22"/>
                <w:szCs w:val="22"/>
                <w:lang w:val="en-US"/>
              </w:rPr>
              <w:t>(for reimbursement request)</w:t>
            </w:r>
          </w:p>
          <w:p w14:paraId="3B89BECE" w14:textId="77777777" w:rsidR="00795616" w:rsidRPr="001E3D58" w:rsidRDefault="00321559">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Technical </w:t>
            </w:r>
            <w:r w:rsidR="00795616" w:rsidRPr="001E3D58">
              <w:rPr>
                <w:rFonts w:ascii="Trebuchet MS" w:eastAsia="Trebuchet MS" w:hAnsi="Trebuchet MS" w:cs="Trebuchet MS"/>
                <w:sz w:val="22"/>
                <w:szCs w:val="22"/>
                <w:lang w:val="en-US"/>
              </w:rPr>
              <w:t xml:space="preserve">Project Report  (for reporting </w:t>
            </w:r>
            <w:r w:rsidR="009F5BAE" w:rsidRPr="001E3D58">
              <w:rPr>
                <w:rFonts w:ascii="Trebuchet MS" w:eastAsia="Trebuchet MS" w:hAnsi="Trebuchet MS" w:cs="Trebuchet MS"/>
                <w:sz w:val="22"/>
                <w:szCs w:val="22"/>
                <w:lang w:val="en-US"/>
              </w:rPr>
              <w:t>physical progress</w:t>
            </w:r>
            <w:r w:rsidR="00795616" w:rsidRPr="001E3D58">
              <w:rPr>
                <w:rFonts w:ascii="Trebuchet MS" w:eastAsia="Trebuchet MS" w:hAnsi="Trebuchet MS" w:cs="Trebuchet MS"/>
                <w:sz w:val="22"/>
                <w:szCs w:val="22"/>
                <w:lang w:val="en-US"/>
              </w:rPr>
              <w:t>)</w:t>
            </w:r>
          </w:p>
          <w:p w14:paraId="2E69C139" w14:textId="77777777" w:rsidR="00CA66BA" w:rsidRPr="001E3D58" w:rsidRDefault="00CA66BA">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Final Report</w:t>
            </w:r>
          </w:p>
        </w:tc>
      </w:tr>
      <w:tr w:rsidR="000576DF" w:rsidRPr="001E3D58" w14:paraId="55DD2F7B" w14:textId="77777777">
        <w:trPr>
          <w:trHeight w:val="380"/>
        </w:trPr>
        <w:tc>
          <w:tcPr>
            <w:tcW w:w="1820" w:type="dxa"/>
            <w:vAlign w:val="center"/>
          </w:tcPr>
          <w:p w14:paraId="220E0BFE"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R&amp;D</w:t>
            </w:r>
          </w:p>
        </w:tc>
        <w:tc>
          <w:tcPr>
            <w:tcW w:w="7839" w:type="dxa"/>
            <w:vAlign w:val="center"/>
          </w:tcPr>
          <w:p w14:paraId="0FEEC3E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Development</w:t>
            </w:r>
          </w:p>
        </w:tc>
      </w:tr>
      <w:tr w:rsidR="000576DF" w:rsidRPr="001E3D58" w14:paraId="4E092BFB" w14:textId="77777777">
        <w:trPr>
          <w:trHeight w:val="380"/>
        </w:trPr>
        <w:tc>
          <w:tcPr>
            <w:tcW w:w="1820" w:type="dxa"/>
            <w:vAlign w:val="center"/>
          </w:tcPr>
          <w:p w14:paraId="217369FC"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RTD</w:t>
            </w:r>
          </w:p>
        </w:tc>
        <w:tc>
          <w:tcPr>
            <w:tcW w:w="7839" w:type="dxa"/>
            <w:vAlign w:val="center"/>
          </w:tcPr>
          <w:p w14:paraId="63B5BC64"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Research and Technological Development</w:t>
            </w:r>
          </w:p>
        </w:tc>
      </w:tr>
      <w:tr w:rsidR="000576DF" w:rsidRPr="001E3D58" w14:paraId="5C8A8900" w14:textId="77777777">
        <w:trPr>
          <w:trHeight w:val="380"/>
        </w:trPr>
        <w:tc>
          <w:tcPr>
            <w:tcW w:w="1820" w:type="dxa"/>
            <w:vAlign w:val="center"/>
          </w:tcPr>
          <w:p w14:paraId="50E92C5A"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w:t>
            </w:r>
          </w:p>
        </w:tc>
        <w:tc>
          <w:tcPr>
            <w:tcW w:w="7839" w:type="dxa"/>
            <w:vAlign w:val="center"/>
          </w:tcPr>
          <w:p w14:paraId="1C574F51"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Romania</w:t>
            </w:r>
          </w:p>
        </w:tc>
      </w:tr>
      <w:tr w:rsidR="000576DF" w:rsidRPr="001E3D58" w14:paraId="366FA2AE" w14:textId="77777777">
        <w:trPr>
          <w:trHeight w:val="380"/>
        </w:trPr>
        <w:tc>
          <w:tcPr>
            <w:tcW w:w="1820" w:type="dxa"/>
            <w:vAlign w:val="center"/>
          </w:tcPr>
          <w:p w14:paraId="49B6B624" w14:textId="77777777" w:rsidR="000576DF" w:rsidRPr="001E3D58" w:rsidRDefault="00123C52">
            <w:pPr>
              <w:tabs>
                <w:tab w:val="left" w:pos="9356"/>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VAT</w:t>
            </w:r>
          </w:p>
        </w:tc>
        <w:tc>
          <w:tcPr>
            <w:tcW w:w="7839" w:type="dxa"/>
            <w:vAlign w:val="center"/>
          </w:tcPr>
          <w:p w14:paraId="01766790" w14:textId="77777777" w:rsidR="000576DF" w:rsidRPr="00872A66" w:rsidRDefault="00123C52">
            <w:pPr>
              <w:tabs>
                <w:tab w:val="left" w:pos="9356"/>
              </w:tabs>
              <w:spacing w:before="120"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Value Added Tax</w:t>
            </w:r>
          </w:p>
        </w:tc>
      </w:tr>
    </w:tbl>
    <w:p w14:paraId="73C0BCDC" w14:textId="77777777" w:rsidR="000576DF" w:rsidRPr="001E3D58" w:rsidRDefault="000576DF">
      <w:pPr>
        <w:spacing w:before="480" w:line="360" w:lineRule="auto"/>
        <w:jc w:val="both"/>
        <w:rPr>
          <w:rFonts w:ascii="Trebuchet MS" w:eastAsia="Trebuchet MS" w:hAnsi="Trebuchet MS" w:cs="Trebuchet MS"/>
          <w:b/>
          <w:sz w:val="28"/>
          <w:szCs w:val="28"/>
          <w:lang w:val="en-US"/>
        </w:rPr>
      </w:pPr>
    </w:p>
    <w:p w14:paraId="441A2C72" w14:textId="77777777" w:rsidR="00364DDA" w:rsidRPr="001E3D58" w:rsidRDefault="00364DDA">
      <w:pPr>
        <w:spacing w:before="480" w:line="360" w:lineRule="auto"/>
        <w:jc w:val="both"/>
        <w:rPr>
          <w:rFonts w:ascii="Trebuchet MS" w:eastAsia="Trebuchet MS" w:hAnsi="Trebuchet MS" w:cs="Trebuchet MS"/>
          <w:b/>
          <w:sz w:val="28"/>
          <w:szCs w:val="28"/>
          <w:lang w:val="en-US"/>
        </w:rPr>
      </w:pPr>
    </w:p>
    <w:p w14:paraId="3B27FA3D" w14:textId="77777777" w:rsidR="00364DDA" w:rsidRPr="00754C23" w:rsidRDefault="00364DDA">
      <w:pPr>
        <w:spacing w:before="480" w:line="360" w:lineRule="auto"/>
        <w:jc w:val="both"/>
        <w:rPr>
          <w:rFonts w:ascii="Trebuchet MS" w:eastAsia="Trebuchet MS" w:hAnsi="Trebuchet MS" w:cs="Trebuchet MS"/>
          <w:b/>
          <w:sz w:val="28"/>
          <w:szCs w:val="28"/>
          <w:lang w:val="en-US"/>
        </w:rPr>
      </w:pPr>
    </w:p>
    <w:p w14:paraId="07B7D46C" w14:textId="77777777" w:rsidR="00027011" w:rsidRDefault="00027011">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14:paraId="325CFA0B" w14:textId="77777777" w:rsidR="000576DF" w:rsidRPr="001E3D58" w:rsidRDefault="00123C52">
      <w:pPr>
        <w:spacing w:before="48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lastRenderedPageBreak/>
        <w:t>Short introduction</w:t>
      </w:r>
    </w:p>
    <w:p w14:paraId="33F1446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14:paraId="49DAC7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4">
        <w:r w:rsidRPr="001E3D58">
          <w:rPr>
            <w:rFonts w:ascii="Trebuchet MS" w:eastAsia="Trebuchet MS" w:hAnsi="Trebuchet MS" w:cs="Trebuchet MS"/>
            <w:color w:val="0000FF"/>
            <w:sz w:val="22"/>
            <w:szCs w:val="22"/>
            <w:u w:val="single"/>
            <w:lang w:val="en-US"/>
          </w:rPr>
          <w:t>http://www.interregrobg.eu/en/.</w:t>
        </w:r>
      </w:hyperlink>
    </w:p>
    <w:p w14:paraId="6926C17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w:t>
      </w:r>
      <w:r w:rsidRPr="001E3D58">
        <w:rPr>
          <w:rFonts w:ascii="Trebuchet MS" w:eastAsia="Trebuchet MS" w:hAnsi="Trebuchet MS" w:cs="Trebuchet MS"/>
          <w:sz w:val="22"/>
          <w:szCs w:val="22"/>
          <w:lang w:val="en-US"/>
        </w:rPr>
        <w:t>ons of annexes are used. In case of specific problems related to particular operations, the Joint Secretariat, the Managing Authority and National Authority should be contacted for advice.</w:t>
      </w:r>
    </w:p>
    <w:p w14:paraId="0ED8F07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Joint Secretariat staff</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14:paraId="338EA15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w:t>
      </w:r>
      <w:r w:rsidR="00027011">
        <w:rPr>
          <w:rFonts w:ascii="Trebuchet MS" w:eastAsia="Trebuchet MS" w:hAnsi="Trebuchet MS" w:cs="Trebuchet MS"/>
          <w:sz w:val="22"/>
          <w:szCs w:val="22"/>
          <w:lang w:val="en-US"/>
        </w:rPr>
        <w:t>either</w:t>
      </w:r>
      <w:r w:rsidR="00027011"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Romanian and Bulgarian. Also, exceptionally, in some cases, management structures of the Programme can request translation into English of the supporting documents.</w:t>
      </w:r>
    </w:p>
    <w:p w14:paraId="01D117E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5" w:history="1">
        <w:r w:rsidRPr="001E3D58">
          <w:rPr>
            <w:rFonts w:ascii="Trebuchet MS" w:eastAsia="Trebuchet MS" w:hAnsi="Trebuchet MS" w:cs="Trebuchet MS"/>
            <w:color w:val="1155CC"/>
            <w:sz w:val="22"/>
            <w:szCs w:val="22"/>
            <w:u w:val="single"/>
            <w:lang w:val="en-US"/>
          </w:rPr>
          <w:t>http://ems-robg.mdrap.ro</w:t>
        </w:r>
      </w:hyperlink>
      <w:r w:rsidRPr="001E3D58">
        <w:rPr>
          <w:rFonts w:ascii="Trebuchet MS" w:eastAsia="Trebuchet MS" w:hAnsi="Trebuchet MS" w:cs="Trebuchet MS"/>
          <w:sz w:val="22"/>
          <w:szCs w:val="22"/>
          <w:lang w:val="en-US"/>
        </w:rPr>
        <w:t>. The beneficiaries will provide all the information/data/supporting documents to the relevant Programme bodies through the electronic data</w:t>
      </w:r>
      <w:r w:rsidRPr="00754C23">
        <w:rPr>
          <w:rFonts w:ascii="Trebuchet MS" w:eastAsia="Trebuchet MS" w:hAnsi="Trebuchet MS" w:cs="Trebuchet MS"/>
          <w:sz w:val="22"/>
          <w:szCs w:val="22"/>
          <w:lang w:val="en-US"/>
        </w:rPr>
        <w:t xml:space="preserve"> exchange system – eMS </w:t>
      </w:r>
      <w:r w:rsidR="00CA66BA" w:rsidRPr="00872A66">
        <w:rPr>
          <w:rFonts w:ascii="Trebuchet MS" w:eastAsia="Trebuchet MS" w:hAnsi="Trebuchet MS" w:cs="Trebuchet MS"/>
          <w:sz w:val="22"/>
          <w:szCs w:val="22"/>
          <w:lang w:val="en-US"/>
        </w:rPr>
        <w:t>system</w:t>
      </w:r>
      <w:r w:rsidRPr="001E3D58">
        <w:rPr>
          <w:rFonts w:ascii="Trebuchet MS" w:eastAsia="Trebuchet MS" w:hAnsi="Trebuchet MS" w:cs="Trebuchet MS"/>
          <w:sz w:val="22"/>
          <w:szCs w:val="22"/>
          <w:lang w:val="en-US"/>
        </w:rPr>
        <w:t xml:space="preserve">.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14:paraId="4D8D8A7F" w14:textId="77777777" w:rsidR="009A5EB4" w:rsidRPr="001E3D58" w:rsidRDefault="009A5EB4" w:rsidP="00F6522B">
      <w:pPr>
        <w:pStyle w:val="Title"/>
        <w:spacing w:before="120" w:after="120" w:line="360" w:lineRule="auto"/>
        <w:jc w:val="both"/>
        <w:rPr>
          <w:rFonts w:eastAsia="Trebuchet MS"/>
          <w:lang w:val="en-US"/>
        </w:rPr>
      </w:pPr>
      <w:r w:rsidRPr="007637A8">
        <w:rPr>
          <w:rFonts w:ascii="Trebuchet MS" w:hAnsi="Trebuchet MS"/>
          <w:color w:val="auto"/>
          <w:sz w:val="22"/>
          <w:szCs w:val="22"/>
          <w:lang w:val="en-US" w:eastAsia="en-US"/>
        </w:rPr>
        <w:t>In case of E-MS failure the MA has the obligation to take the necessary measures by issuing instructions on how the applications will be received</w:t>
      </w:r>
      <w:r w:rsidR="008B39C2" w:rsidRPr="007637A8">
        <w:rPr>
          <w:rFonts w:ascii="Trebuchet MS" w:hAnsi="Trebuchet MS"/>
          <w:color w:val="auto"/>
          <w:sz w:val="22"/>
          <w:szCs w:val="22"/>
          <w:lang w:val="en-US" w:eastAsia="en-US"/>
        </w:rPr>
        <w:t>,</w:t>
      </w:r>
      <w:r w:rsidR="0073706C">
        <w:rPr>
          <w:rFonts w:ascii="Trebuchet MS" w:hAnsi="Trebuchet MS"/>
          <w:color w:val="auto"/>
          <w:sz w:val="22"/>
          <w:szCs w:val="22"/>
          <w:lang w:val="en-US" w:eastAsia="en-US"/>
        </w:rPr>
        <w:t xml:space="preserve"> </w:t>
      </w:r>
      <w:r w:rsidRPr="007637A8">
        <w:rPr>
          <w:rFonts w:ascii="Trebuchet MS" w:hAnsi="Trebuchet MS"/>
          <w:color w:val="auto"/>
          <w:sz w:val="22"/>
          <w:szCs w:val="22"/>
          <w:lang w:val="en-US" w:eastAsia="en-US"/>
        </w:rPr>
        <w:t>how acknowledgement of receipt will be issued</w:t>
      </w:r>
      <w:r w:rsidR="008B39C2" w:rsidRPr="007637A8">
        <w:rPr>
          <w:rFonts w:ascii="Trebuchet MS" w:hAnsi="Trebuchet MS"/>
          <w:color w:val="auto"/>
          <w:sz w:val="22"/>
          <w:szCs w:val="22"/>
          <w:lang w:val="en-US" w:eastAsia="en-US"/>
        </w:rPr>
        <w:t xml:space="preserve"> and how the project reporting will be performed</w:t>
      </w:r>
      <w:r w:rsidRPr="007637A8">
        <w:rPr>
          <w:rFonts w:ascii="Trebuchet MS" w:hAnsi="Trebuchet MS"/>
          <w:color w:val="auto"/>
          <w:sz w:val="22"/>
          <w:szCs w:val="22"/>
          <w:lang w:val="en-US" w:eastAsia="en-US"/>
        </w:rPr>
        <w:t>.</w:t>
      </w:r>
    </w:p>
    <w:p w14:paraId="4A0704B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Using the eMS system doesn’t exclude other form of reporting expressly requested by the management bodies of the Programme through the present Project Implementation Manual, MA’s instructions or other request submitted to t</w:t>
      </w:r>
      <w:r w:rsidRPr="001E3D58">
        <w:rPr>
          <w:rFonts w:ascii="Trebuchet MS" w:eastAsia="Trebuchet MS" w:hAnsi="Trebuchet MS" w:cs="Trebuchet MS"/>
          <w:sz w:val="22"/>
          <w:szCs w:val="22"/>
          <w:lang w:val="en-US"/>
        </w:rPr>
        <w:t>he beneficiaries in accordance with the financing contract.</w:t>
      </w:r>
    </w:p>
    <w:p w14:paraId="0A4D3535" w14:textId="77777777" w:rsidR="000576DF" w:rsidRPr="001E3D58" w:rsidRDefault="00123C52">
      <w:pPr>
        <w:spacing w:before="360" w:line="360" w:lineRule="auto"/>
        <w:ind w:firstLine="357"/>
        <w:jc w:val="both"/>
        <w:rPr>
          <w:rFonts w:ascii="Trebuchet MS" w:eastAsia="Trebuchet MS" w:hAnsi="Trebuchet MS" w:cs="Trebuchet MS"/>
          <w:b/>
          <w:sz w:val="28"/>
          <w:szCs w:val="28"/>
          <w:lang w:val="en-US"/>
        </w:rPr>
      </w:pPr>
      <w:r w:rsidRPr="001E3D58">
        <w:rPr>
          <w:rFonts w:ascii="Trebuchet MS" w:eastAsia="Trebuchet MS" w:hAnsi="Trebuchet MS" w:cs="Trebuchet MS"/>
          <w:b/>
          <w:sz w:val="28"/>
          <w:szCs w:val="28"/>
          <w:lang w:val="en-US"/>
        </w:rPr>
        <w:t>Programme Management and Control Bodies</w:t>
      </w:r>
    </w:p>
    <w:p w14:paraId="4EFED95E"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14:paraId="21E5BDF2"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Managing Authority (MA) - Ministry of Regional Development</w:t>
      </w:r>
      <w:r w:rsidR="00B23A06" w:rsidRPr="001E3D58">
        <w:rPr>
          <w:rFonts w:ascii="Trebuchet MS" w:eastAsia="Trebuchet MS" w:hAnsi="Trebuchet MS" w:cs="Trebuchet MS"/>
          <w:b/>
          <w:sz w:val="22"/>
          <w:szCs w:val="22"/>
          <w:lang w:val="en-US"/>
        </w:rPr>
        <w:t xml:space="preserve"> and</w:t>
      </w:r>
      <w:r w:rsidR="00CF75D2"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Public Administration</w:t>
      </w:r>
      <w:r w:rsidR="00EB683B" w:rsidRPr="001E3D58">
        <w:rPr>
          <w:rFonts w:ascii="Trebuchet MS" w:eastAsia="Trebuchet MS" w:hAnsi="Trebuchet MS" w:cs="Trebuchet MS"/>
          <w:b/>
          <w:sz w:val="22"/>
          <w:szCs w:val="22"/>
          <w:lang w:val="en-US"/>
        </w:rPr>
        <w:t xml:space="preserve"> </w:t>
      </w:r>
    </w:p>
    <w:p w14:paraId="05B4BBBE"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w:t>
      </w:r>
      <w:r w:rsidR="005522BF" w:rsidRPr="001E3D58">
        <w:rPr>
          <w:rFonts w:ascii="Trebuchet MS" w:eastAsia="Trebuchet MS" w:hAnsi="Trebuchet MS" w:cs="Trebuchet MS"/>
          <w:sz w:val="22"/>
          <w:szCs w:val="22"/>
          <w:lang w:val="en-US"/>
        </w:rPr>
        <w:t xml:space="preserve">16 Libertatii </w:t>
      </w:r>
      <w:r w:rsidRPr="001E3D58">
        <w:rPr>
          <w:rFonts w:ascii="Trebuchet MS" w:eastAsia="Trebuchet MS" w:hAnsi="Trebuchet MS" w:cs="Trebuchet MS"/>
          <w:sz w:val="22"/>
          <w:szCs w:val="22"/>
          <w:lang w:val="en-US"/>
        </w:rPr>
        <w:t xml:space="preserve">Str., sector 5, Bucharest, Romania, </w:t>
      </w:r>
      <w:hyperlink r:id="rId16">
        <w:r w:rsidRPr="001E3D58">
          <w:rPr>
            <w:rFonts w:ascii="Trebuchet MS" w:eastAsia="Trebuchet MS" w:hAnsi="Trebuchet MS" w:cs="Trebuchet MS"/>
            <w:color w:val="0000FF"/>
            <w:sz w:val="22"/>
            <w:szCs w:val="22"/>
            <w:u w:val="single"/>
            <w:lang w:val="en-US"/>
          </w:rPr>
          <w:t>www.mdrap.ro</w:t>
        </w:r>
      </w:hyperlink>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E-mail: </w:t>
      </w:r>
      <w:hyperlink r:id="rId17">
        <w:r w:rsidRPr="001E3D58">
          <w:rPr>
            <w:rFonts w:ascii="Trebuchet MS" w:eastAsia="Trebuchet MS" w:hAnsi="Trebuchet MS" w:cs="Trebuchet MS"/>
            <w:b/>
            <w:color w:val="0000FF"/>
            <w:sz w:val="22"/>
            <w:szCs w:val="22"/>
            <w:u w:val="single"/>
            <w:lang w:val="en-US"/>
          </w:rPr>
          <w:t>robg@mdrap.ro</w:t>
        </w:r>
      </w:hyperlink>
      <w:r w:rsidRPr="001E3D58">
        <w:rPr>
          <w:rFonts w:ascii="Trebuchet MS" w:eastAsia="Trebuchet MS" w:hAnsi="Trebuchet MS" w:cs="Trebuchet MS"/>
          <w:b/>
          <w:sz w:val="22"/>
          <w:szCs w:val="22"/>
          <w:lang w:val="en-US"/>
        </w:rPr>
        <w:t>, Phone no: + 40 372 111 312, Fax no: + 40 372 111 456</w:t>
      </w:r>
    </w:p>
    <w:p w14:paraId="01931ECD"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Managing Authority also carries out the certification function, in accordance with Article 123(3) of Regulation (EU) No 1303/2013.</w:t>
      </w:r>
    </w:p>
    <w:p w14:paraId="0411497C"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14:paraId="263CD791"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Bulgarian National Authority (NA) - Ministry of Regional Development and Public Works</w:t>
      </w:r>
    </w:p>
    <w:p w14:paraId="0726998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National Authority is the Bulgarian counterpart of the Managing Authority.</w:t>
      </w:r>
    </w:p>
    <w:p w14:paraId="6EDC5493" w14:textId="77777777" w:rsidR="000576DF" w:rsidRPr="00754C23" w:rsidRDefault="00123C52">
      <w:pPr>
        <w:spacing w:before="120" w:line="360" w:lineRule="auto"/>
        <w:jc w:val="both"/>
        <w:rPr>
          <w:rFonts w:ascii="Trebuchet MS" w:eastAsia="Trebuchet MS" w:hAnsi="Trebuchet MS" w:cs="Trebuchet MS"/>
          <w:b/>
          <w:color w:val="0000FF"/>
          <w:sz w:val="22"/>
          <w:szCs w:val="22"/>
          <w:u w:val="single"/>
          <w:lang w:val="en-US"/>
        </w:rPr>
      </w:pPr>
      <w:r w:rsidRPr="001E3D58">
        <w:rPr>
          <w:rFonts w:ascii="Trebuchet MS" w:eastAsia="Trebuchet MS" w:hAnsi="Trebuchet MS" w:cs="Trebuchet MS"/>
          <w:sz w:val="22"/>
          <w:szCs w:val="22"/>
          <w:lang w:val="en-US"/>
        </w:rPr>
        <w:t xml:space="preserve">Address: 17-19 Sv.sv. Kiril i Metodi St., 1202 Sofia, Bulgaria, Website: </w:t>
      </w:r>
      <w:hyperlink r:id="rId18">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color w:val="0000FF"/>
          <w:sz w:val="22"/>
          <w:szCs w:val="22"/>
          <w:u w:val="single"/>
          <w:lang w:val="en-US"/>
        </w:rPr>
        <w:t xml:space="preserve">, </w:t>
      </w:r>
      <w:r w:rsidRPr="001E3D58">
        <w:rPr>
          <w:rFonts w:ascii="Trebuchet MS" w:eastAsia="Trebuchet MS" w:hAnsi="Trebuchet MS" w:cs="Trebuchet MS"/>
          <w:b/>
          <w:sz w:val="22"/>
          <w:szCs w:val="22"/>
          <w:lang w:val="en-US"/>
        </w:rPr>
        <w:t>E-mail:</w:t>
      </w:r>
      <w:r w:rsidRPr="001F5190">
        <w:rPr>
          <w:rFonts w:ascii="Trebuchet MS" w:eastAsia="Trebuchet MS" w:hAnsi="Trebuchet MS" w:cs="Trebuchet MS"/>
          <w:b/>
          <w:color w:val="0000FF"/>
          <w:sz w:val="22"/>
          <w:szCs w:val="22"/>
          <w:u w:val="single"/>
          <w:lang w:val="en-US"/>
        </w:rPr>
        <w:t xml:space="preserve"> </w:t>
      </w:r>
      <w:hyperlink r:id="rId19">
        <w:r w:rsidRPr="001E3D58">
          <w:rPr>
            <w:rFonts w:ascii="Trebuchet MS" w:eastAsia="Trebuchet MS" w:hAnsi="Trebuchet MS" w:cs="Trebuchet MS"/>
            <w:b/>
            <w:color w:val="0000FF"/>
            <w:sz w:val="22"/>
            <w:szCs w:val="22"/>
            <w:u w:val="single"/>
            <w:lang w:val="en-US"/>
          </w:rPr>
          <w:t>na-ro-bg@mrrb.government.bg</w:t>
        </w:r>
      </w:hyperlink>
      <w:r w:rsidRPr="001E3D58">
        <w:rPr>
          <w:rFonts w:ascii="Trebuchet MS" w:eastAsia="Trebuchet MS" w:hAnsi="Trebuchet MS" w:cs="Trebuchet MS"/>
          <w:b/>
          <w:color w:val="0000FF"/>
          <w:sz w:val="22"/>
          <w:szCs w:val="22"/>
          <w:u w:val="single"/>
          <w:lang w:val="en-US"/>
        </w:rPr>
        <w:t xml:space="preserve">, </w:t>
      </w:r>
      <w:r w:rsidRPr="001E3D58">
        <w:rPr>
          <w:rFonts w:ascii="Trebuchet MS" w:eastAsia="Trebuchet MS" w:hAnsi="Trebuchet MS" w:cs="Trebuchet MS"/>
          <w:b/>
          <w:sz w:val="22"/>
          <w:szCs w:val="22"/>
          <w:lang w:val="en-US"/>
        </w:rPr>
        <w:t>Phone no: +359 2 9405 488,</w:t>
      </w:r>
      <w:r w:rsidRPr="001F5190">
        <w:rPr>
          <w:rFonts w:ascii="Trebuchet MS" w:eastAsia="Trebuchet MS" w:hAnsi="Trebuchet MS" w:cs="Trebuchet MS"/>
          <w:b/>
          <w:color w:val="0000FF"/>
          <w:sz w:val="22"/>
          <w:szCs w:val="22"/>
          <w:lang w:val="en-US"/>
        </w:rPr>
        <w:t xml:space="preserve"> </w:t>
      </w:r>
      <w:r w:rsidRPr="005F5855">
        <w:rPr>
          <w:rFonts w:ascii="Trebuchet MS" w:eastAsia="Trebuchet MS" w:hAnsi="Trebuchet MS" w:cs="Trebuchet MS"/>
          <w:b/>
          <w:sz w:val="22"/>
          <w:szCs w:val="22"/>
          <w:lang w:val="en-US"/>
        </w:rPr>
        <w:t>Fax no: +359 2 987 07 37</w:t>
      </w:r>
    </w:p>
    <w:p w14:paraId="15A57804"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Joint Secretariat (JS) </w:t>
      </w:r>
    </w:p>
    <w:p w14:paraId="07F9DCD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Joint Secretariat within the Cross-Border Cooperation Regional Office Călăraşi for Romania-Bulgaria Border</w:t>
      </w:r>
    </w:p>
    <w:p w14:paraId="1799DE1A"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county; </w:t>
      </w:r>
      <w:hyperlink r:id="rId2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04EA558E" w14:textId="77777777" w:rsidR="000576DF" w:rsidRPr="00872A66"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Contact persons: </w:t>
      </w:r>
    </w:p>
    <w:p w14:paraId="2CE0CE5A" w14:textId="77777777" w:rsidR="000576DF" w:rsidRPr="00754C23" w:rsidRDefault="00123C52">
      <w:pPr>
        <w:spacing w:before="120" w:line="360" w:lineRule="auto"/>
        <w:jc w:val="both"/>
        <w:rPr>
          <w:rFonts w:ascii="Trebuchet MS" w:eastAsia="Trebuchet MS" w:hAnsi="Trebuchet MS" w:cs="Trebuchet MS"/>
          <w:b/>
          <w:sz w:val="22"/>
          <w:szCs w:val="22"/>
          <w:lang w:val="en-US"/>
        </w:rPr>
      </w:pPr>
      <w:r w:rsidRPr="001E3D58">
        <w:rPr>
          <w:rFonts w:ascii="Arial" w:eastAsia="Arial" w:hAnsi="Arial" w:cs="Arial"/>
          <w:sz w:val="22"/>
          <w:szCs w:val="22"/>
          <w:lang w:val="en-US"/>
        </w:rPr>
        <w:lastRenderedPageBreak/>
        <w:t xml:space="preserve">Bogdan Mușat, Head of JS; </w:t>
      </w:r>
      <w:r w:rsidRPr="001E3D58">
        <w:rPr>
          <w:rFonts w:ascii="Trebuchet MS" w:eastAsia="Trebuchet MS" w:hAnsi="Trebuchet MS" w:cs="Trebuchet MS"/>
          <w:b/>
          <w:sz w:val="22"/>
          <w:szCs w:val="22"/>
          <w:lang w:val="en-US"/>
        </w:rPr>
        <w:t xml:space="preserve">Email: </w:t>
      </w:r>
      <w:hyperlink r:id="rId21">
        <w:r w:rsidRPr="001E3D58">
          <w:rPr>
            <w:rFonts w:ascii="Trebuchet MS" w:eastAsia="Trebuchet MS" w:hAnsi="Trebuchet MS" w:cs="Trebuchet MS"/>
            <w:b/>
            <w:color w:val="0000FF"/>
            <w:sz w:val="22"/>
            <w:szCs w:val="22"/>
            <w:u w:val="single"/>
            <w:lang w:val="en-US"/>
          </w:rPr>
          <w:t>bogdan.musat@calarasicbc.ro</w:t>
        </w:r>
      </w:hyperlink>
      <w:r w:rsidR="00934063">
        <w:rPr>
          <w:rFonts w:ascii="Trebuchet MS" w:eastAsia="Trebuchet MS" w:hAnsi="Trebuchet MS" w:cs="Trebuchet MS"/>
          <w:b/>
          <w:color w:val="0000FF"/>
          <w:sz w:val="22"/>
          <w:szCs w:val="22"/>
          <w:u w:val="single"/>
          <w:lang w:val="en-US"/>
        </w:rPr>
        <w:t>, sc@calarasicbc.ro</w:t>
      </w:r>
      <w:r w:rsidRPr="001E3D58">
        <w:rPr>
          <w:rFonts w:ascii="Trebuchet MS" w:eastAsia="Trebuchet MS" w:hAnsi="Trebuchet MS" w:cs="Trebuchet MS"/>
          <w:b/>
          <w:sz w:val="22"/>
          <w:szCs w:val="22"/>
          <w:lang w:val="en-US"/>
        </w:rPr>
        <w:t>, Phone no: +40 242 313 091; Fax no: +40 242 313 092</w:t>
      </w:r>
    </w:p>
    <w:p w14:paraId="47591B27"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Joint Secretariat Antenna, Ruse</w:t>
      </w:r>
    </w:p>
    <w:p w14:paraId="407373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Str</w:t>
      </w:r>
      <w:r w:rsidR="00CF75D2"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Rayko Daskalov, nr 2 </w:t>
      </w:r>
    </w:p>
    <w:p w14:paraId="2820B2C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Contact person: </w:t>
      </w:r>
    </w:p>
    <w:p w14:paraId="0978733D"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1E3D58">
        <w:rPr>
          <w:rFonts w:ascii="Arial" w:eastAsia="Arial" w:hAnsi="Arial" w:cs="Arial"/>
          <w:sz w:val="22"/>
          <w:szCs w:val="22"/>
          <w:lang w:val="en-US"/>
        </w:rPr>
        <w:t>Bogdan Mușat, Head of JS,</w:t>
      </w:r>
      <w:r w:rsidRPr="001E3D58">
        <w:rPr>
          <w:rFonts w:ascii="Trebuchet MS" w:eastAsia="Trebuchet MS" w:hAnsi="Trebuchet MS" w:cs="Trebuchet MS"/>
          <w:b/>
          <w:sz w:val="22"/>
          <w:szCs w:val="22"/>
          <w:lang w:val="en-US"/>
        </w:rPr>
        <w:t xml:space="preserve"> Email: </w:t>
      </w:r>
      <w:hyperlink r:id="rId22">
        <w:r w:rsidRPr="001E3D58">
          <w:rPr>
            <w:rFonts w:ascii="Trebuchet MS" w:eastAsia="Trebuchet MS" w:hAnsi="Trebuchet MS" w:cs="Trebuchet MS"/>
            <w:b/>
            <w:color w:val="0000FF"/>
            <w:sz w:val="22"/>
            <w:szCs w:val="22"/>
            <w:u w:val="single"/>
            <w:lang w:val="en-US"/>
          </w:rPr>
          <w:t>bogdan.musat@calarasicbc.ro</w:t>
        </w:r>
      </w:hyperlink>
      <w:r w:rsidRPr="001E3D58">
        <w:rPr>
          <w:rFonts w:ascii="Trebuchet MS" w:eastAsia="Trebuchet MS" w:hAnsi="Trebuchet MS" w:cs="Trebuchet MS"/>
          <w:b/>
          <w:sz w:val="22"/>
          <w:szCs w:val="22"/>
          <w:lang w:val="en-US"/>
        </w:rPr>
        <w:t>,</w:t>
      </w:r>
      <w:r w:rsidR="00934063">
        <w:rPr>
          <w:rFonts w:ascii="Trebuchet MS" w:eastAsia="Trebuchet MS" w:hAnsi="Trebuchet MS" w:cs="Trebuchet MS"/>
          <w:b/>
          <w:sz w:val="22"/>
          <w:szCs w:val="22"/>
          <w:lang w:val="en-US"/>
        </w:rPr>
        <w:t xml:space="preserve"> jsantenna@calarasicbc.ro,</w:t>
      </w:r>
      <w:r w:rsidRPr="001E3D58">
        <w:rPr>
          <w:rFonts w:ascii="Trebuchet MS" w:eastAsia="Trebuchet MS" w:hAnsi="Trebuchet MS" w:cs="Trebuchet MS"/>
          <w:b/>
          <w:sz w:val="22"/>
          <w:szCs w:val="22"/>
          <w:lang w:val="en-US"/>
        </w:rPr>
        <w:t xml:space="preserve"> Phone</w:t>
      </w:r>
      <w:r w:rsidR="00934063">
        <w:rPr>
          <w:rFonts w:ascii="Trebuchet MS" w:eastAsia="Trebuchet MS" w:hAnsi="Trebuchet MS" w:cs="Trebuchet MS"/>
          <w:b/>
          <w:sz w:val="22"/>
          <w:szCs w:val="22"/>
          <w:lang w:val="en-US"/>
        </w:rPr>
        <w:t>/Fax</w:t>
      </w:r>
      <w:r w:rsidRPr="001E3D58">
        <w:rPr>
          <w:rFonts w:ascii="Trebuchet MS" w:eastAsia="Trebuchet MS" w:hAnsi="Trebuchet MS" w:cs="Trebuchet MS"/>
          <w:b/>
          <w:sz w:val="22"/>
          <w:szCs w:val="22"/>
          <w:lang w:val="en-US"/>
        </w:rPr>
        <w:t xml:space="preserve"> no: +</w:t>
      </w:r>
      <w:r w:rsidR="00934063">
        <w:rPr>
          <w:rFonts w:ascii="Trebuchet MS" w:eastAsia="Trebuchet MS" w:hAnsi="Trebuchet MS" w:cs="Trebuchet MS"/>
          <w:b/>
          <w:sz w:val="22"/>
          <w:szCs w:val="22"/>
          <w:lang w:val="en-US"/>
        </w:rPr>
        <w:t>359 82 820 075.</w:t>
      </w:r>
    </w:p>
    <w:p w14:paraId="6CE99B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14:paraId="5910298B"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First Level Control (FLC)</w:t>
      </w:r>
    </w:p>
    <w:p w14:paraId="5C168DF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First level control for Romania</w:t>
      </w:r>
      <w:r w:rsidRPr="001E3D58">
        <w:rPr>
          <w:rFonts w:ascii="Trebuchet MS" w:eastAsia="Trebuchet MS" w:hAnsi="Trebuchet MS" w:cs="Trebuchet MS"/>
          <w:sz w:val="22"/>
          <w:szCs w:val="22"/>
          <w:lang w:val="en-US"/>
        </w:rPr>
        <w:t xml:space="preserve"> - Priority Axis 1 – 5</w:t>
      </w:r>
    </w:p>
    <w:p w14:paraId="6850253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Within Cross-Border Cooperation Regional Office Călăraşi for Romania-Bulgaria Border </w:t>
      </w:r>
    </w:p>
    <w:p w14:paraId="65B0F14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14:paraId="5024BDA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Contact person:</w:t>
      </w:r>
    </w:p>
    <w:p w14:paraId="2C8D9F5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Sandu Emanoil Serban, Head of First Level Control Unit, </w:t>
      </w:r>
      <w:r w:rsidRPr="001E3D58">
        <w:rPr>
          <w:rFonts w:ascii="Trebuchet MS" w:eastAsia="Trebuchet MS" w:hAnsi="Trebuchet MS" w:cs="Trebuchet MS"/>
          <w:b/>
          <w:sz w:val="22"/>
          <w:szCs w:val="22"/>
          <w:lang w:val="en-US"/>
        </w:rPr>
        <w:t xml:space="preserve">Email: </w:t>
      </w:r>
      <w:hyperlink r:id="rId23">
        <w:r w:rsidRPr="001E3D58">
          <w:rPr>
            <w:rFonts w:ascii="Trebuchet MS" w:eastAsia="Trebuchet MS" w:hAnsi="Trebuchet MS" w:cs="Trebuchet MS"/>
            <w:b/>
            <w:color w:val="0000FF"/>
            <w:sz w:val="22"/>
            <w:szCs w:val="22"/>
            <w:u w:val="single"/>
            <w:lang w:val="en-US"/>
          </w:rPr>
          <w:t>sandu.serban@calarasicbc.ro</w:t>
        </w:r>
      </w:hyperlink>
      <w:r w:rsidRPr="001E3D58">
        <w:rPr>
          <w:rFonts w:ascii="Trebuchet MS" w:eastAsia="Trebuchet MS" w:hAnsi="Trebuchet MS" w:cs="Trebuchet MS"/>
          <w:b/>
          <w:sz w:val="22"/>
          <w:szCs w:val="22"/>
          <w:lang w:val="en-US"/>
        </w:rPr>
        <w:t xml:space="preserve"> Phone no: +40 242 313 091; Fax no: +40 242 313 092, website: </w:t>
      </w:r>
      <w:hyperlink r:id="rId24">
        <w:r w:rsidRPr="001E3D58">
          <w:rPr>
            <w:rFonts w:ascii="Trebuchet MS" w:eastAsia="Trebuchet MS" w:hAnsi="Trebuchet MS" w:cs="Trebuchet MS"/>
            <w:b/>
            <w:color w:val="0000FF"/>
            <w:sz w:val="22"/>
            <w:szCs w:val="22"/>
            <w:u w:val="single"/>
            <w:lang w:val="en-US"/>
          </w:rPr>
          <w:t>http://www.interregrobg.eu/en/</w:t>
        </w:r>
      </w:hyperlink>
      <w:r w:rsidRPr="001E3D58">
        <w:rPr>
          <w:rFonts w:ascii="Trebuchet MS" w:eastAsia="Trebuchet MS" w:hAnsi="Trebuchet MS" w:cs="Trebuchet MS"/>
          <w:b/>
          <w:sz w:val="22"/>
          <w:szCs w:val="22"/>
          <w:lang w:val="en-US"/>
        </w:rPr>
        <w:t xml:space="preserve"> </w:t>
      </w:r>
    </w:p>
    <w:p w14:paraId="5026B25C" w14:textId="77777777" w:rsidR="000576DF" w:rsidRPr="00872A66" w:rsidRDefault="00123C52">
      <w:pPr>
        <w:spacing w:before="24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First level control for Bulgaria</w:t>
      </w:r>
    </w:p>
    <w:p w14:paraId="7795408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Ministry of Regional Development and Public Works </w:t>
      </w:r>
    </w:p>
    <w:p w14:paraId="33D92B0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Address: 17-19 Sv.sv. Kiril i Metodi St., 1202 Sofia, Bulgaria</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Website: </w:t>
      </w:r>
      <w:hyperlink r:id="rId25">
        <w:r w:rsidRPr="001E3D58">
          <w:rPr>
            <w:rFonts w:ascii="Trebuchet MS" w:eastAsia="Trebuchet MS" w:hAnsi="Trebuchet MS" w:cs="Trebuchet MS"/>
            <w:color w:val="0000FF"/>
            <w:sz w:val="22"/>
            <w:szCs w:val="22"/>
            <w:u w:val="single"/>
            <w:lang w:val="en-US"/>
          </w:rPr>
          <w:t>www.mrrb.government.bg</w:t>
        </w:r>
      </w:hyperlink>
      <w:r w:rsidRPr="001E3D58">
        <w:rPr>
          <w:rFonts w:ascii="Trebuchet MS" w:eastAsia="Trebuchet MS" w:hAnsi="Trebuchet MS" w:cs="Trebuchet MS"/>
          <w:sz w:val="22"/>
          <w:szCs w:val="22"/>
          <w:lang w:val="en-US"/>
        </w:rPr>
        <w:t>;</w:t>
      </w:r>
    </w:p>
    <w:p w14:paraId="2D535C1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sz w:val="22"/>
          <w:szCs w:val="22"/>
          <w:lang w:val="en-US"/>
        </w:rPr>
        <w:t>Contact person:</w:t>
      </w:r>
      <w:r w:rsidRPr="00872A66">
        <w:rPr>
          <w:rFonts w:ascii="Trebuchet MS" w:eastAsia="Trebuchet MS" w:hAnsi="Trebuchet MS" w:cs="Trebuchet MS"/>
          <w:b/>
          <w:sz w:val="22"/>
          <w:szCs w:val="22"/>
          <w:lang w:val="en-US"/>
        </w:rPr>
        <w:t xml:space="preserve"> </w:t>
      </w:r>
    </w:p>
    <w:p w14:paraId="71FFD370" w14:textId="77777777" w:rsidR="000576DF" w:rsidRPr="00B7165A"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Mrs. Maria Duzova, Head of the National Authority</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Director, Territorial Cooperation Management</w:t>
      </w:r>
      <w:r w:rsidRPr="001E3D58">
        <w:rPr>
          <w:rFonts w:ascii="Trebuchet MS" w:eastAsia="Trebuchet MS" w:hAnsi="Trebuchet MS" w:cs="Trebuchet MS"/>
          <w:b/>
          <w:sz w:val="22"/>
          <w:szCs w:val="22"/>
          <w:lang w:val="en-US"/>
        </w:rPr>
        <w:t xml:space="preserve">, E-mail: </w:t>
      </w:r>
      <w:hyperlink r:id="rId26">
        <w:r w:rsidRPr="001E3D58">
          <w:rPr>
            <w:rFonts w:ascii="Trebuchet MS" w:eastAsia="Trebuchet MS" w:hAnsi="Trebuchet MS" w:cs="Trebuchet MS"/>
            <w:b/>
            <w:sz w:val="22"/>
            <w:szCs w:val="22"/>
            <w:u w:val="single"/>
            <w:lang w:val="en-US"/>
          </w:rPr>
          <w:t>mduzova@mrrb.government.bg</w:t>
        </w:r>
      </w:hyperlink>
      <w:r w:rsidRPr="001E3D58">
        <w:rPr>
          <w:rFonts w:ascii="Trebuchet MS" w:eastAsia="Trebuchet MS" w:hAnsi="Trebuchet MS" w:cs="Trebuchet MS"/>
          <w:b/>
          <w:sz w:val="22"/>
          <w:szCs w:val="22"/>
          <w:lang w:val="en-US"/>
        </w:rPr>
        <w:t xml:space="preserve">; Phone no: +359 2 9405 488; Fax no: +359 2 987 07 </w:t>
      </w:r>
      <w:r w:rsidR="005D3F58" w:rsidRPr="001F5190">
        <w:rPr>
          <w:rFonts w:ascii="Trebuchet MS" w:eastAsia="Trebuchet MS" w:hAnsi="Trebuchet MS" w:cs="Trebuchet MS"/>
          <w:b/>
          <w:sz w:val="22"/>
          <w:szCs w:val="22"/>
          <w:lang w:val="en-US"/>
        </w:rPr>
        <w:t>3</w:t>
      </w:r>
      <w:r w:rsidR="005D3F58" w:rsidRPr="00B7165A">
        <w:rPr>
          <w:rFonts w:ascii="Trebuchet MS" w:eastAsia="Trebuchet MS" w:hAnsi="Trebuchet MS" w:cs="Trebuchet MS"/>
          <w:b/>
          <w:sz w:val="22"/>
          <w:szCs w:val="22"/>
          <w:lang w:val="en-US"/>
        </w:rPr>
        <w:t>7</w:t>
      </w:r>
    </w:p>
    <w:p w14:paraId="7E5F52AA" w14:textId="77777777" w:rsidR="000576DF" w:rsidRPr="00754C23" w:rsidRDefault="00123C52">
      <w:pPr>
        <w:spacing w:before="240" w:line="360" w:lineRule="auto"/>
        <w:jc w:val="both"/>
        <w:rPr>
          <w:lang w:val="en-US"/>
        </w:rPr>
      </w:pPr>
      <w:r w:rsidRPr="001E3D58">
        <w:rPr>
          <w:rFonts w:ascii="Trebuchet MS" w:eastAsia="Trebuchet MS" w:hAnsi="Trebuchet MS" w:cs="Trebuchet MS"/>
          <w:sz w:val="22"/>
          <w:szCs w:val="22"/>
          <w:lang w:val="en-US"/>
        </w:rPr>
        <w:t xml:space="preserve">Role: the controllers perform the first level control, being responsible for verifying the legality and </w:t>
      </w:r>
      <w:r w:rsidRPr="001E3D58">
        <w:rPr>
          <w:rFonts w:ascii="Trebuchet MS" w:eastAsia="Trebuchet MS" w:hAnsi="Trebuchet MS" w:cs="Trebuchet MS"/>
          <w:sz w:val="22"/>
          <w:szCs w:val="22"/>
          <w:lang w:val="en-US"/>
        </w:rPr>
        <w:lastRenderedPageBreak/>
        <w:t>regularity of the expenditure declared by each beneficiary participating in the project.</w:t>
      </w:r>
    </w:p>
    <w:p w14:paraId="29F34203"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5" w:name="_2et92p0" w:colFirst="0" w:colLast="0"/>
      <w:bookmarkEnd w:id="5"/>
      <w:r w:rsidRPr="001E3D58">
        <w:rPr>
          <w:rFonts w:ascii="Trebuchet MS" w:eastAsia="Trebuchet MS" w:hAnsi="Trebuchet MS" w:cs="Trebuchet MS"/>
          <w:sz w:val="28"/>
          <w:szCs w:val="28"/>
          <w:lang w:val="en-US"/>
        </w:rPr>
        <w:t>1. Post selection</w:t>
      </w:r>
    </w:p>
    <w:p w14:paraId="743849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w:t>
      </w:r>
      <w:r w:rsidR="005522BF" w:rsidRPr="00090AB6">
        <w:rPr>
          <w:rFonts w:ascii="Trebuchet MS" w:eastAsia="Trebuchet MS" w:hAnsi="Trebuchet MS" w:cs="Trebuchet MS"/>
          <w:sz w:val="22"/>
          <w:szCs w:val="22"/>
          <w:lang w:val="en-US"/>
        </w:rPr>
        <w:t xml:space="preserve"> </w:t>
      </w:r>
      <w:r w:rsidR="00574FB7">
        <w:rPr>
          <w:rFonts w:ascii="Trebuchet MS" w:eastAsia="Trebuchet MS" w:hAnsi="Trebuchet MS" w:cs="Trebuchet MS"/>
          <w:sz w:val="22"/>
          <w:szCs w:val="22"/>
          <w:lang w:val="en-US"/>
        </w:rPr>
        <w:t>and</w:t>
      </w:r>
      <w:r w:rsidR="00574FB7" w:rsidRPr="00090AB6">
        <w:rPr>
          <w:rFonts w:ascii="Trebuchet MS" w:eastAsia="Trebuchet MS" w:hAnsi="Trebuchet MS" w:cs="Trebuchet MS"/>
          <w:sz w:val="22"/>
          <w:szCs w:val="22"/>
          <w:lang w:val="en-US"/>
        </w:rPr>
        <w:t xml:space="preserve"> </w:t>
      </w:r>
      <w:r w:rsidR="005522BF" w:rsidRPr="00090AB6">
        <w:rPr>
          <w:rFonts w:ascii="Trebuchet MS" w:eastAsia="Trebuchet MS" w:hAnsi="Trebuchet MS" w:cs="Trebuchet MS"/>
          <w:sz w:val="22"/>
          <w:szCs w:val="22"/>
          <w:lang w:val="en-US"/>
        </w:rPr>
        <w:t xml:space="preserve">will be operated in the e-MS system </w:t>
      </w:r>
      <w:r w:rsidR="00574FB7">
        <w:rPr>
          <w:rFonts w:ascii="Trebuchet MS" w:eastAsia="Trebuchet MS" w:hAnsi="Trebuchet MS" w:cs="Trebuchet MS"/>
          <w:sz w:val="22"/>
          <w:szCs w:val="22"/>
          <w:lang w:val="en-US"/>
        </w:rPr>
        <w:t xml:space="preserve">by the LB </w:t>
      </w:r>
      <w:r w:rsidR="005522BF" w:rsidRPr="00090AB6">
        <w:rPr>
          <w:rFonts w:ascii="Trebuchet MS" w:eastAsia="Trebuchet MS" w:hAnsi="Trebuchet MS" w:cs="Trebuchet MS"/>
          <w:sz w:val="22"/>
          <w:szCs w:val="22"/>
          <w:lang w:val="en-US"/>
        </w:rPr>
        <w:t>during pre-contracting.</w:t>
      </w:r>
    </w:p>
    <w:p w14:paraId="2E67A5BD" w14:textId="77777777" w:rsidR="000576DF" w:rsidRPr="001E3D58" w:rsidRDefault="00123C52">
      <w:pPr>
        <w:spacing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approved/rejected applications shall also be published on the Programme’s website, </w:t>
      </w:r>
      <w:hyperlink r:id="rId27">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xml:space="preserve">, following the Monitoring Committee’s meeting. In case of disagreement with the decision of the Monitoring Committee, </w:t>
      </w:r>
      <w:r w:rsidRPr="00754C23">
        <w:rPr>
          <w:rFonts w:ascii="Trebuchet MS" w:eastAsia="Trebuchet MS" w:hAnsi="Trebuchet MS" w:cs="Trebuchet MS"/>
          <w:b/>
          <w:sz w:val="22"/>
          <w:szCs w:val="22"/>
          <w:lang w:val="en-US"/>
        </w:rPr>
        <w:t>the applicant has the right to file a complaint.</w:t>
      </w:r>
      <w:r w:rsidRPr="00872A66">
        <w:rPr>
          <w:rFonts w:ascii="Trebuchet MS" w:eastAsia="Trebuchet MS" w:hAnsi="Trebuchet MS" w:cs="Trebuchet MS"/>
          <w:sz w:val="22"/>
          <w:szCs w:val="22"/>
          <w:lang w:val="en-US"/>
        </w:rPr>
        <w:t xml:space="preserve"> Please pay attention that the </w:t>
      </w:r>
      <w:r w:rsidRPr="001E3D58">
        <w:rPr>
          <w:rFonts w:ascii="Trebuchet MS" w:eastAsia="Trebuchet MS" w:hAnsi="Trebuchet MS" w:cs="Trebuchet MS"/>
          <w:sz w:val="22"/>
          <w:szCs w:val="22"/>
          <w:lang w:val="en-US"/>
        </w:rPr>
        <w:t>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14:paraId="594E0406" w14:textId="77777777" w:rsidR="000576DF" w:rsidRPr="00754C23" w:rsidRDefault="00123C52">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outcomes of the assessment of the project application</w:t>
      </w:r>
      <w:r w:rsidR="00294976" w:rsidRPr="00090AB6">
        <w:rPr>
          <w:rFonts w:ascii="Trebuchet MS" w:eastAsia="Trebuchet MS" w:hAnsi="Trebuchet MS" w:cs="Trebuchet MS"/>
          <w:sz w:val="22"/>
          <w:szCs w:val="22"/>
          <w:lang w:val="en-US"/>
        </w:rPr>
        <w:t xml:space="preserve"> on phase 1 and/or phase 2</w:t>
      </w:r>
      <w:r w:rsidRPr="001E3D58">
        <w:rPr>
          <w:rFonts w:ascii="Trebuchet MS" w:eastAsia="Trebuchet MS" w:hAnsi="Trebuchet MS" w:cs="Trebuchet MS"/>
          <w:sz w:val="22"/>
          <w:szCs w:val="22"/>
          <w:lang w:val="en-US"/>
        </w:rPr>
        <w:t>, based on the selection criteria approved by the Monitoring Committee, do not correspond to the information provided by the Lead Beneficiary during the project assessment and selection process; and/or</w:t>
      </w:r>
    </w:p>
    <w:p w14:paraId="20FD3525" w14:textId="77777777" w:rsidR="000576DF" w:rsidRPr="00754C23" w:rsidRDefault="00123C52">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project assessment and selection process failed to comply with specific procedures laid down in the Call documents </w:t>
      </w:r>
      <w:r w:rsidR="00294976" w:rsidRPr="00090AB6">
        <w:rPr>
          <w:rFonts w:ascii="Trebuchet MS" w:eastAsia="Trebuchet MS" w:hAnsi="Trebuchet MS" w:cs="Trebuchet MS"/>
          <w:sz w:val="22"/>
          <w:szCs w:val="22"/>
          <w:lang w:val="en-US"/>
        </w:rPr>
        <w:t xml:space="preserve">(or any other Programme official document) </w:t>
      </w:r>
      <w:r w:rsidRPr="001E3D58">
        <w:rPr>
          <w:rFonts w:ascii="Trebuchet MS" w:eastAsia="Trebuchet MS" w:hAnsi="Trebuchet MS" w:cs="Trebuchet MS"/>
          <w:sz w:val="22"/>
          <w:szCs w:val="22"/>
          <w:lang w:val="en-US"/>
        </w:rPr>
        <w:t>that materially affected or could have materially affected the decision.</w:t>
      </w:r>
    </w:p>
    <w:p w14:paraId="2CEC938D" w14:textId="77777777" w:rsidR="000576DF" w:rsidRPr="001E3D58" w:rsidRDefault="00123C52">
      <w:pPr>
        <w:shd w:val="clear" w:color="auto" w:fill="FFFFFF"/>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should include the following elements:</w:t>
      </w:r>
    </w:p>
    <w:p w14:paraId="0AE54A2A"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name </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and address</w:t>
      </w:r>
      <w:r w:rsidR="000F3578"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of the Lead Beneficiary;</w:t>
      </w:r>
    </w:p>
    <w:p w14:paraId="195ADABE"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reference number of the application which is subject of the complaint;</w:t>
      </w:r>
    </w:p>
    <w:p w14:paraId="4D866850"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clear indicated reasons for the complaint, including listing of all elements of the </w:t>
      </w:r>
      <w:r w:rsidRPr="001E3D58">
        <w:rPr>
          <w:rFonts w:ascii="Trebuchet MS" w:eastAsia="Trebuchet MS" w:hAnsi="Trebuchet MS" w:cs="Trebuchet MS"/>
          <w:sz w:val="22"/>
          <w:szCs w:val="22"/>
          <w:lang w:val="en-US"/>
        </w:rPr>
        <w:lastRenderedPageBreak/>
        <w:t xml:space="preserve">assessment which are complaint and/or failures in adherence with procedures limited to those criteria mentioned </w:t>
      </w:r>
      <w:r w:rsidR="000E1F0B" w:rsidRPr="00090AB6">
        <w:rPr>
          <w:rFonts w:ascii="Trebuchet MS" w:eastAsia="Trebuchet MS" w:hAnsi="Trebuchet MS" w:cs="Trebuchet MS"/>
          <w:sz w:val="22"/>
          <w:szCs w:val="22"/>
          <w:lang w:val="en-US"/>
        </w:rPr>
        <w:t>above</w:t>
      </w:r>
      <w:r w:rsidRPr="001E3D58">
        <w:rPr>
          <w:rFonts w:ascii="Trebuchet MS" w:eastAsia="Trebuchet MS" w:hAnsi="Trebuchet MS" w:cs="Trebuchet MS"/>
          <w:sz w:val="22"/>
          <w:szCs w:val="22"/>
          <w:lang w:val="en-US"/>
        </w:rPr>
        <w:t>;</w:t>
      </w:r>
    </w:p>
    <w:p w14:paraId="385CB53B" w14:textId="77777777" w:rsidR="000576DF" w:rsidRPr="00872A66"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signature of the legal representative of the Lead Beneficiary;</w:t>
      </w:r>
    </w:p>
    <w:p w14:paraId="57A16F0D" w14:textId="77777777" w:rsidR="000576DF" w:rsidRPr="001E3D58" w:rsidRDefault="00123C52">
      <w:pPr>
        <w:numPr>
          <w:ilvl w:val="0"/>
          <w:numId w:val="22"/>
        </w:numPr>
        <w:spacing w:line="360" w:lineRule="auto"/>
        <w:ind w:hanging="360"/>
        <w:contextualSpacing/>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relevant supporting documents;</w:t>
      </w:r>
    </w:p>
    <w:p w14:paraId="672E1EA9"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14:paraId="6F5B2A8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14:paraId="177BAE40"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w:t>
      </w:r>
      <w:r w:rsidR="007751E5" w:rsidRPr="00090AB6">
        <w:rPr>
          <w:rFonts w:ascii="Trebuchet MS" w:eastAsia="Trebuchet MS" w:hAnsi="Trebuchet MS" w:cs="Trebuchet MS"/>
          <w:b/>
          <w:i/>
          <w:sz w:val="22"/>
          <w:szCs w:val="22"/>
          <w:lang w:val="en-US"/>
        </w:rPr>
        <w:t xml:space="preserve"> but can be requested for reimbursement by the programme only</w:t>
      </w:r>
      <w:r w:rsidRPr="001E3D58">
        <w:rPr>
          <w:rFonts w:ascii="Trebuchet MS" w:eastAsia="Trebuchet MS" w:hAnsi="Trebuchet MS" w:cs="Trebuchet MS"/>
          <w:b/>
          <w:i/>
          <w:sz w:val="22"/>
          <w:szCs w:val="22"/>
          <w:lang w:val="en-US"/>
        </w:rPr>
        <w:t xml:space="preserve"> provided the subsidy contract is signed with the Managing Au</w:t>
      </w:r>
      <w:r w:rsidRPr="00754C23">
        <w:rPr>
          <w:rFonts w:ascii="Trebuchet MS" w:eastAsia="Trebuchet MS" w:hAnsi="Trebuchet MS" w:cs="Trebuchet MS"/>
          <w:b/>
          <w:i/>
          <w:sz w:val="22"/>
          <w:szCs w:val="22"/>
          <w:lang w:val="en-US"/>
        </w:rPr>
        <w:t xml:space="preserve">thority. Preparation costs are eligible if they are incurred between 1.01.2014 and the submission of the </w:t>
      </w:r>
      <w:r w:rsidR="007751E5" w:rsidRPr="00090AB6">
        <w:rPr>
          <w:rFonts w:ascii="Trebuchet MS" w:eastAsia="Trebuchet MS" w:hAnsi="Trebuchet MS" w:cs="Trebuchet MS"/>
          <w:b/>
          <w:i/>
          <w:sz w:val="22"/>
          <w:szCs w:val="22"/>
          <w:lang w:val="en-US"/>
        </w:rPr>
        <w:t xml:space="preserve">(full) </w:t>
      </w:r>
      <w:r w:rsidRPr="001E3D58">
        <w:rPr>
          <w:rFonts w:ascii="Trebuchet MS" w:eastAsia="Trebuchet MS" w:hAnsi="Trebuchet MS" w:cs="Trebuchet MS"/>
          <w:b/>
          <w:i/>
          <w:sz w:val="22"/>
          <w:szCs w:val="22"/>
          <w:lang w:val="en-US"/>
        </w:rPr>
        <w:t>Application Form.</w:t>
      </w:r>
    </w:p>
    <w:p w14:paraId="7ED8970D"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Expenditure is incurred when the activity that has g</w:t>
      </w:r>
      <w:r w:rsidRPr="00872A66">
        <w:rPr>
          <w:rFonts w:ascii="Trebuchet MS" w:eastAsia="Trebuchet MS" w:hAnsi="Trebuchet MS" w:cs="Trebuchet MS"/>
          <w:b/>
          <w:i/>
          <w:sz w:val="22"/>
          <w:szCs w:val="22"/>
          <w:lang w:val="en-US"/>
        </w:rPr>
        <w:t>enerated the expenditure (for example the works executed in accordance with the conditions of the contract) has been completed or the services foreseen in a contract have been provided and accepted by the beneficiaries. Proof of expenditures incurred relat</w:t>
      </w:r>
      <w:r w:rsidRPr="001E3D58">
        <w:rPr>
          <w:rFonts w:ascii="Trebuchet MS" w:eastAsia="Trebuchet MS" w:hAnsi="Trebuchet MS" w:cs="Trebuchet MS"/>
          <w:b/>
          <w:i/>
          <w:sz w:val="22"/>
          <w:szCs w:val="22"/>
          <w:lang w:val="en-US"/>
        </w:rPr>
        <w:t>es to supporting documents indicating the completion of the activity, for instance take over certificates or confirmation of service delivery.</w:t>
      </w:r>
    </w:p>
    <w:p w14:paraId="5627CAB4" w14:textId="77777777" w:rsidR="000576DF" w:rsidRPr="001E3D58" w:rsidRDefault="000405FC">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w:t>
      </w:r>
      <w:r w:rsidR="00123C52" w:rsidRPr="001E3D58">
        <w:rPr>
          <w:rFonts w:ascii="Trebuchet MS" w:eastAsia="Trebuchet MS" w:hAnsi="Trebuchet MS" w:cs="Trebuchet MS"/>
          <w:b/>
          <w:i/>
          <w:sz w:val="22"/>
          <w:szCs w:val="22"/>
          <w:lang w:val="en-US"/>
        </w:rPr>
        <w:t>shall</w:t>
      </w:r>
      <w:r w:rsidR="00DF6B1F" w:rsidRPr="001E3D58">
        <w:rPr>
          <w:rFonts w:ascii="Trebuchet MS" w:eastAsia="Trebuchet MS" w:hAnsi="Trebuchet MS" w:cs="Trebuchet MS"/>
          <w:b/>
          <w:i/>
          <w:sz w:val="22"/>
          <w:szCs w:val="22"/>
          <w:lang w:val="en-US"/>
        </w:rPr>
        <w:t xml:space="preserve"> mandatory</w:t>
      </w:r>
      <w:r w:rsidR="00123C52" w:rsidRPr="001E3D58">
        <w:rPr>
          <w:rFonts w:ascii="Trebuchet MS" w:eastAsia="Trebuchet MS" w:hAnsi="Trebuchet MS" w:cs="Trebuchet MS"/>
          <w:b/>
          <w:i/>
          <w:sz w:val="22"/>
          <w:szCs w:val="22"/>
          <w:lang w:val="en-US"/>
        </w:rPr>
        <w:t xml:space="preserve"> be </w:t>
      </w:r>
      <w:r w:rsidR="00BE4EB5" w:rsidRPr="001E3D58">
        <w:rPr>
          <w:rFonts w:ascii="Trebuchet MS" w:eastAsia="Trebuchet MS" w:hAnsi="Trebuchet MS" w:cs="Trebuchet MS"/>
          <w:b/>
          <w:i/>
          <w:sz w:val="22"/>
          <w:szCs w:val="22"/>
          <w:lang w:val="en-US"/>
        </w:rPr>
        <w:t>included in</w:t>
      </w:r>
      <w:r w:rsidR="00123C52" w:rsidRPr="001E3D58">
        <w:rPr>
          <w:rFonts w:ascii="Trebuchet MS" w:eastAsia="Trebuchet MS" w:hAnsi="Trebuchet MS" w:cs="Trebuchet MS"/>
          <w:b/>
          <w:i/>
          <w:sz w:val="22"/>
          <w:szCs w:val="22"/>
          <w:lang w:val="en-US"/>
        </w:rPr>
        <w:t xml:space="preserve"> the </w:t>
      </w:r>
      <w:r w:rsidR="00BE4EB5" w:rsidRPr="001E3D58">
        <w:rPr>
          <w:rFonts w:ascii="Trebuchet MS" w:eastAsia="Trebuchet MS" w:hAnsi="Trebuchet MS" w:cs="Trebuchet MS"/>
          <w:b/>
          <w:i/>
          <w:sz w:val="22"/>
          <w:szCs w:val="22"/>
          <w:lang w:val="en-US"/>
        </w:rPr>
        <w:t xml:space="preserve">partner report related to period 0 in the eMS, and </w:t>
      </w:r>
      <w:r w:rsidR="00EB683B" w:rsidRPr="001E3D58">
        <w:rPr>
          <w:rFonts w:ascii="Trebuchet MS" w:eastAsia="Trebuchet MS" w:hAnsi="Trebuchet MS" w:cs="Trebuchet MS"/>
          <w:b/>
          <w:i/>
          <w:sz w:val="22"/>
          <w:szCs w:val="22"/>
          <w:lang w:val="en-US"/>
        </w:rPr>
        <w:t>afterwards</w:t>
      </w:r>
      <w:r w:rsidR="00BE4EB5" w:rsidRPr="001E3D58">
        <w:rPr>
          <w:rFonts w:ascii="Trebuchet MS" w:eastAsia="Trebuchet MS" w:hAnsi="Trebuchet MS" w:cs="Trebuchet MS"/>
          <w:b/>
          <w:i/>
          <w:sz w:val="22"/>
          <w:szCs w:val="22"/>
          <w:lang w:val="en-US"/>
        </w:rPr>
        <w:t xml:space="preserve"> included in the </w:t>
      </w:r>
      <w:r w:rsidR="00BE4EB5" w:rsidRPr="001E3D58">
        <w:rPr>
          <w:rFonts w:ascii="Trebuchet MS" w:eastAsia="Trebuchet MS" w:hAnsi="Trebuchet MS" w:cs="Trebuchet MS"/>
          <w:b/>
          <w:bCs/>
          <w:i/>
          <w:sz w:val="22"/>
          <w:szCs w:val="22"/>
          <w:lang w:val="en-US"/>
        </w:rPr>
        <w:t>Project Report 1 - Period 0</w:t>
      </w:r>
      <w:r w:rsidR="00123C52" w:rsidRPr="001E3D58">
        <w:rPr>
          <w:rFonts w:ascii="Trebuchet MS" w:eastAsia="Trebuchet MS" w:hAnsi="Trebuchet MS" w:cs="Trebuchet MS"/>
          <w:b/>
          <w:i/>
          <w:sz w:val="22"/>
          <w:szCs w:val="22"/>
          <w:lang w:val="en-US"/>
        </w:rPr>
        <w:t xml:space="preserve">. Therefore, the preparation costs shall have to be paid by the beneficiaries before the submission of the first </w:t>
      </w:r>
      <w:r w:rsidR="00BE4EB5" w:rsidRPr="001E3D58">
        <w:rPr>
          <w:rFonts w:ascii="Trebuchet MS" w:eastAsia="Trebuchet MS" w:hAnsi="Trebuchet MS" w:cs="Trebuchet MS"/>
          <w:b/>
          <w:i/>
          <w:sz w:val="22"/>
          <w:szCs w:val="22"/>
          <w:lang w:val="en-US"/>
        </w:rPr>
        <w:t>project report</w:t>
      </w:r>
      <w:r w:rsidR="00123C52" w:rsidRPr="001E3D58">
        <w:rPr>
          <w:rFonts w:ascii="Trebuchet MS" w:eastAsia="Trebuchet MS" w:hAnsi="Trebuchet MS" w:cs="Trebuchet MS"/>
          <w:b/>
          <w:i/>
          <w:sz w:val="22"/>
          <w:szCs w:val="22"/>
          <w:lang w:val="en-US"/>
        </w:rPr>
        <w:t xml:space="preserve">. Beneficiaries are strongly recommended to start the implementation of project activities as soon as possible in order to avoid any delays in implementation. Therefore, after the selection of the project by the Monitoring Committee, beneficiaries are strongly encouraged to start preparing their tender documentations and launch the public </w:t>
      </w:r>
      <w:r w:rsidR="00123C52" w:rsidRPr="001E3D58">
        <w:rPr>
          <w:rFonts w:ascii="Trebuchet MS" w:eastAsia="Trebuchet MS" w:hAnsi="Trebuchet MS" w:cs="Trebuchet MS"/>
          <w:b/>
          <w:i/>
          <w:sz w:val="22"/>
          <w:szCs w:val="22"/>
          <w:lang w:val="en-US"/>
        </w:rPr>
        <w:lastRenderedPageBreak/>
        <w:t>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14:paraId="4F983454" w14:textId="77777777" w:rsidR="004D2D07" w:rsidRDefault="004D2D07">
      <w:pPr>
        <w:rPr>
          <w:rFonts w:ascii="Trebuchet MS" w:eastAsia="Trebuchet MS" w:hAnsi="Trebuchet MS" w:cs="Trebuchet MS"/>
          <w:b/>
          <w:sz w:val="28"/>
          <w:szCs w:val="28"/>
          <w:lang w:val="en-US"/>
        </w:rPr>
      </w:pPr>
      <w:bookmarkStart w:id="6" w:name="_tyjcwt" w:colFirst="0" w:colLast="0"/>
      <w:bookmarkEnd w:id="6"/>
      <w:r>
        <w:rPr>
          <w:rFonts w:ascii="Trebuchet MS" w:eastAsia="Trebuchet MS" w:hAnsi="Trebuchet MS" w:cs="Trebuchet MS"/>
          <w:sz w:val="28"/>
          <w:szCs w:val="28"/>
          <w:lang w:val="en-US"/>
        </w:rPr>
        <w:br w:type="page"/>
      </w:r>
    </w:p>
    <w:p w14:paraId="1D1C6BA9"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 Pre-contracting</w:t>
      </w:r>
    </w:p>
    <w:p w14:paraId="665AF08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period starts after the approval of the projects by the Monitoring Committee. During this time, projects are requested to submit additional documents in order to prepare the necessary documentation for the signing of the subsidy and co-financing contracts</w:t>
      </w:r>
      <w:r w:rsidR="005B37D2" w:rsidRPr="001E3D58">
        <w:rPr>
          <w:rFonts w:ascii="Trebuchet MS" w:eastAsia="Trebuchet MS" w:hAnsi="Trebuchet MS" w:cs="Trebuchet MS"/>
          <w:sz w:val="22"/>
          <w:szCs w:val="22"/>
          <w:lang w:val="en-US"/>
        </w:rPr>
        <w:t xml:space="preserve"> and to operate in the </w:t>
      </w:r>
      <w:r w:rsidR="005B37D2" w:rsidRPr="00090AB6">
        <w:rPr>
          <w:rFonts w:ascii="Trebuchet MS" w:eastAsia="Trebuchet MS" w:hAnsi="Trebuchet MS" w:cs="Trebuchet MS"/>
          <w:sz w:val="22"/>
          <w:szCs w:val="22"/>
          <w:lang w:val="en-US"/>
        </w:rPr>
        <w:t>eMS any modification that was approved by the Monitoring Committee following the assessment process (e.g. reduction of the project budget, removal/revision of a particular activity, revision of indicators etc.)</w:t>
      </w:r>
      <w:r w:rsidRPr="001E3D58">
        <w:rPr>
          <w:rFonts w:ascii="Trebuchet MS" w:eastAsia="Trebuchet MS" w:hAnsi="Trebuchet MS" w:cs="Trebuchet MS"/>
          <w:sz w:val="22"/>
          <w:szCs w:val="22"/>
          <w:lang w:val="en-US"/>
        </w:rPr>
        <w:t xml:space="preserve">. This period is expected to last a maximum of 2 months. </w:t>
      </w:r>
    </w:p>
    <w:p w14:paraId="49C99B52" w14:textId="77777777" w:rsidR="000576DF" w:rsidRPr="001E3D58" w:rsidRDefault="00123C52">
      <w:pPr>
        <w:shd w:val="clear" w:color="auto" w:fill="FFC000"/>
        <w:spacing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w:t>
      </w:r>
      <w:r w:rsidRPr="001E3D58">
        <w:rPr>
          <w:rFonts w:ascii="Trebuchet MS" w:eastAsia="Trebuchet MS" w:hAnsi="Trebuchet MS" w:cs="Trebuchet MS"/>
          <w:b/>
          <w:sz w:val="22"/>
          <w:szCs w:val="22"/>
          <w:lang w:val="en-US"/>
        </w:rPr>
        <w:t>inancial allocation is available.</w:t>
      </w:r>
    </w:p>
    <w:p w14:paraId="5658687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w:t>
      </w:r>
      <w:r w:rsidR="00AC63AE" w:rsidRPr="00090AB6">
        <w:rPr>
          <w:rFonts w:ascii="Trebuchet MS" w:eastAsia="Trebuchet MS" w:hAnsi="Trebuchet MS" w:cs="Trebuchet MS"/>
          <w:sz w:val="22"/>
          <w:szCs w:val="22"/>
          <w:lang w:val="en-US"/>
        </w:rPr>
        <w:t xml:space="preserve">financial documents (balance sheets and </w:t>
      </w:r>
      <w:r w:rsidR="001E3D58" w:rsidRPr="00754C23">
        <w:rPr>
          <w:rFonts w:ascii="Trebuchet MS" w:eastAsia="Trebuchet MS" w:hAnsi="Trebuchet MS" w:cs="Trebuchet MS"/>
          <w:sz w:val="22"/>
          <w:szCs w:val="22"/>
          <w:lang w:val="en-US"/>
        </w:rPr>
        <w:t>balance from the last month of the pr</w:t>
      </w:r>
      <w:r w:rsidR="0084425C">
        <w:rPr>
          <w:rFonts w:ascii="Trebuchet MS" w:eastAsia="Trebuchet MS" w:hAnsi="Trebuchet MS" w:cs="Trebuchet MS"/>
          <w:sz w:val="22"/>
          <w:szCs w:val="22"/>
          <w:lang w:val="en-US"/>
        </w:rPr>
        <w:t>e</w:t>
      </w:r>
      <w:r w:rsidR="001E3D58" w:rsidRPr="00754C23">
        <w:rPr>
          <w:rFonts w:ascii="Trebuchet MS" w:eastAsia="Trebuchet MS" w:hAnsi="Trebuchet MS" w:cs="Trebuchet MS"/>
          <w:sz w:val="22"/>
          <w:szCs w:val="22"/>
          <w:lang w:val="en-US"/>
        </w:rPr>
        <w:t>vious year</w:t>
      </w:r>
      <w:r w:rsidR="00AC63AE" w:rsidRPr="00872A66">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F90595" w:rsidRPr="001E3D58">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ocuments stating the right of property (this includes the proof for right of property</w:t>
      </w:r>
      <w:r w:rsidR="00454B9B"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administration</w:t>
      </w:r>
      <w:r w:rsidR="00454B9B" w:rsidRPr="001E3D58">
        <w:rPr>
          <w:rFonts w:ascii="Trebuchet MS" w:eastAsia="Trebuchet MS" w:hAnsi="Trebuchet MS" w:cs="Trebuchet MS"/>
          <w:sz w:val="22"/>
          <w:szCs w:val="22"/>
          <w:lang w:val="en-US"/>
        </w:rPr>
        <w:t xml:space="preserve"> or rent</w:t>
      </w:r>
      <w:r w:rsidRPr="001E3D58">
        <w:rPr>
          <w:rFonts w:ascii="Trebuchet MS" w:eastAsia="Trebuchet MS" w:hAnsi="Trebuchet MS" w:cs="Trebuchet MS"/>
          <w:sz w:val="22"/>
          <w:szCs w:val="22"/>
          <w:lang w:val="en-US"/>
        </w:rPr>
        <w:t xml:space="preserve">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14:paraId="18AB6DC0" w14:textId="77777777" w:rsidR="000576DF" w:rsidRPr="001E3D58" w:rsidRDefault="00123C52">
      <w:pPr>
        <w:spacing w:before="120" w:line="360" w:lineRule="auto"/>
        <w:ind w:right="-53"/>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complete list will be included in the notification to be received from the JS</w:t>
      </w:r>
      <w:r w:rsidRPr="001E3D58">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14:paraId="039E2928" w14:textId="77777777" w:rsidR="00C169B4" w:rsidRPr="001E3D58" w:rsidRDefault="00C169B4">
      <w:pPr>
        <w:spacing w:before="120" w:line="360" w:lineRule="auto"/>
        <w:ind w:right="-53"/>
        <w:jc w:val="both"/>
        <w:rPr>
          <w:rFonts w:ascii="Trebuchet MS" w:eastAsia="Trebuchet MS" w:hAnsi="Trebuchet MS" w:cs="Trebuchet MS"/>
          <w:sz w:val="22"/>
          <w:szCs w:val="22"/>
          <w:lang w:val="en-US"/>
        </w:rPr>
      </w:pPr>
      <w:r w:rsidRPr="00090AB6">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w:t>
      </w:r>
      <w:r w:rsidR="00754C97">
        <w:rPr>
          <w:rFonts w:ascii="Trebuchet MS" w:eastAsia="Trebuchet MS" w:hAnsi="Trebuchet MS" w:cs="Trebuchet MS"/>
          <w:b/>
          <w:sz w:val="22"/>
          <w:szCs w:val="22"/>
          <w:lang w:val="en-US"/>
        </w:rPr>
        <w:t>, including correlation with eMS of amounts</w:t>
      </w:r>
      <w:r w:rsidRPr="00090AB6">
        <w:rPr>
          <w:rFonts w:ascii="Trebuchet MS" w:eastAsia="Trebuchet MS" w:hAnsi="Trebuchet MS" w:cs="Trebuchet MS"/>
          <w:b/>
          <w:sz w:val="22"/>
          <w:szCs w:val="22"/>
          <w:lang w:val="en-US"/>
        </w:rPr>
        <w:t>) and to ask the project partners for new relevant documents and information.</w:t>
      </w:r>
    </w:p>
    <w:p w14:paraId="659DA52B" w14:textId="77777777" w:rsidR="00C169B4" w:rsidRDefault="00C169B4">
      <w:pPr>
        <w:spacing w:before="120" w:line="360" w:lineRule="auto"/>
        <w:jc w:val="both"/>
        <w:rPr>
          <w:rFonts w:ascii="Trebuchet MS" w:eastAsia="Trebuchet MS" w:hAnsi="Trebuchet MS" w:cs="Trebuchet MS"/>
          <w:sz w:val="22"/>
          <w:szCs w:val="22"/>
          <w:lang w:val="en-US"/>
        </w:rPr>
      </w:pPr>
      <w:r w:rsidRPr="00090AB6">
        <w:rPr>
          <w:rFonts w:ascii="Trebuchet MS" w:eastAsia="Trebuchet MS" w:hAnsi="Trebuchet MS" w:cs="Trebuchet MS"/>
          <w:sz w:val="22"/>
          <w:szCs w:val="22"/>
          <w:lang w:val="en-US"/>
        </w:rPr>
        <w:t>During the pre-contracting phase, the beneficiaries will be asked to provide the total amount each partner commits to spend and request for first level control by the end of the month marking the half of the implementation period (please also refer to chapter 1</w:t>
      </w:r>
      <w:r w:rsidR="003458DB">
        <w:rPr>
          <w:rFonts w:ascii="Trebuchet MS" w:eastAsia="Trebuchet MS" w:hAnsi="Trebuchet MS" w:cs="Trebuchet MS"/>
          <w:sz w:val="22"/>
          <w:szCs w:val="22"/>
          <w:lang w:val="en-US"/>
        </w:rPr>
        <w:t>7</w:t>
      </w:r>
      <w:r w:rsidRPr="00090AB6">
        <w:rPr>
          <w:rFonts w:ascii="Trebuchet MS" w:eastAsia="Trebuchet MS" w:hAnsi="Trebuchet MS" w:cs="Trebuchet MS"/>
          <w:sz w:val="22"/>
          <w:szCs w:val="22"/>
          <w:lang w:val="en-US"/>
        </w:rPr>
        <w:t xml:space="preserve">). This will be requested along </w:t>
      </w:r>
      <w:r w:rsidRPr="00090AB6">
        <w:rPr>
          <w:rFonts w:ascii="Trebuchet MS" w:eastAsia="Trebuchet MS" w:hAnsi="Trebuchet MS" w:cs="Trebuchet MS"/>
          <w:sz w:val="22"/>
          <w:szCs w:val="22"/>
          <w:lang w:val="en-US"/>
        </w:rPr>
        <w:lastRenderedPageBreak/>
        <w:t xml:space="preserve">with the Partnership Agreement and will be included in the subsidy contract. </w:t>
      </w:r>
    </w:p>
    <w:p w14:paraId="6BD640F4" w14:textId="77777777" w:rsidR="000576DF" w:rsidRPr="001E3D58" w:rsidRDefault="001F5190">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It is extremely important to pay attention when drafting this graphic/</w:t>
      </w:r>
      <w:r>
        <w:rPr>
          <w:rFonts w:ascii="Trebuchet MS" w:eastAsia="Trebuchet MS" w:hAnsi="Trebuchet MS" w:cs="Trebuchet MS"/>
          <w:b/>
          <w:i/>
          <w:sz w:val="22"/>
          <w:szCs w:val="22"/>
          <w:lang w:val="en-US"/>
        </w:rPr>
        <w:t xml:space="preserve">setting the </w:t>
      </w:r>
      <w:r w:rsidRPr="001E3D58">
        <w:rPr>
          <w:rFonts w:ascii="Trebuchet MS" w:eastAsia="Trebuchet MS" w:hAnsi="Trebuchet MS" w:cs="Trebuchet MS"/>
          <w:b/>
          <w:i/>
          <w:sz w:val="22"/>
          <w:szCs w:val="22"/>
          <w:lang w:val="en-US"/>
        </w:rPr>
        <w:t>targets</w:t>
      </w:r>
      <w:r>
        <w:rPr>
          <w:rFonts w:ascii="Trebuchet MS" w:eastAsia="Trebuchet MS" w:hAnsi="Trebuchet MS" w:cs="Trebuchet MS"/>
          <w:b/>
          <w:i/>
          <w:sz w:val="22"/>
          <w:szCs w:val="22"/>
          <w:lang w:val="en-US"/>
        </w:rPr>
        <w:t xml:space="preserve"> in pre</w:t>
      </w:r>
      <w:r w:rsidR="00B05B20">
        <w:rPr>
          <w:rFonts w:ascii="Trebuchet MS" w:eastAsia="Trebuchet MS" w:hAnsi="Trebuchet MS" w:cs="Trebuchet MS"/>
          <w:b/>
          <w:i/>
          <w:sz w:val="22"/>
          <w:szCs w:val="22"/>
          <w:lang w:val="en-US"/>
        </w:rPr>
        <w:t>-</w:t>
      </w:r>
      <w:r>
        <w:rPr>
          <w:rFonts w:ascii="Trebuchet MS" w:eastAsia="Trebuchet MS" w:hAnsi="Trebuchet MS" w:cs="Trebuchet MS"/>
          <w:b/>
          <w:i/>
          <w:sz w:val="22"/>
          <w:szCs w:val="22"/>
          <w:lang w:val="en-US"/>
        </w:rPr>
        <w:t>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w:t>
      </w:r>
      <w:r w:rsidR="00DD3E46">
        <w:rPr>
          <w:rFonts w:ascii="Trebuchet MS" w:eastAsia="Trebuchet MS" w:hAnsi="Trebuchet MS" w:cs="Trebuchet MS"/>
          <w:b/>
          <w:i/>
          <w:sz w:val="22"/>
          <w:szCs w:val="22"/>
          <w:lang w:val="en-US"/>
        </w:rPr>
        <w:t>t</w:t>
      </w:r>
      <w:r>
        <w:rPr>
          <w:rFonts w:ascii="Trebuchet MS" w:eastAsia="Trebuchet MS" w:hAnsi="Trebuchet MS" w:cs="Trebuchet MS"/>
          <w:b/>
          <w:i/>
          <w:sz w:val="22"/>
          <w:szCs w:val="22"/>
          <w:lang w:val="en-US"/>
        </w:rPr>
        <w:t xml:space="preserve"> may occur during project implementation. For example: delayed procurements, temporary lack of financial resources, parthership issues, etc.</w:t>
      </w:r>
      <w:r w:rsidR="00123C52" w:rsidRPr="001E3D58">
        <w:rPr>
          <w:rFonts w:ascii="Trebuchet MS" w:eastAsia="Trebuchet MS" w:hAnsi="Trebuchet MS" w:cs="Trebuchet MS"/>
          <w:sz w:val="22"/>
          <w:szCs w:val="22"/>
          <w:lang w:val="en-US"/>
        </w:rPr>
        <w:t>The Joint Secretariat will perform pre-contracting visits to the premises of all Lead Beneficiaries, and to the location where the project is going to be implemented. In case of investment projects, pre-contracting visits shall be perf</w:t>
      </w:r>
      <w:r w:rsidR="00123C52" w:rsidRPr="00754C23">
        <w:rPr>
          <w:rFonts w:ascii="Trebuchet MS" w:eastAsia="Trebuchet MS" w:hAnsi="Trebuchet MS" w:cs="Trebuchet MS"/>
          <w:sz w:val="22"/>
          <w:szCs w:val="22"/>
          <w:lang w:val="en-US"/>
        </w:rPr>
        <w:t>ormed at the premises of all beneficiaries (regardless of their statute in the project) which car</w:t>
      </w:r>
      <w:r w:rsidR="00123C52" w:rsidRPr="001E3D58">
        <w:rPr>
          <w:rFonts w:ascii="Trebuchet MS" w:eastAsia="Trebuchet MS" w:hAnsi="Trebuchet MS" w:cs="Trebuchet MS"/>
          <w:sz w:val="22"/>
          <w:szCs w:val="22"/>
          <w:lang w:val="en-US"/>
        </w:rPr>
        <w:t xml:space="preserve">ry out investment in infrastructure activities. Also, on the spot visits will be performed at the location/ site area of the project`s investment objectives. </w:t>
      </w:r>
    </w:p>
    <w:p w14:paraId="1586C4C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14:paraId="6E37F51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submitted, the findings and conclusions. </w:t>
      </w:r>
    </w:p>
    <w:p w14:paraId="73C325CF"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to the fact that all documents requested during pre-contracting </w:t>
      </w:r>
      <w:r w:rsidRPr="001E3D58">
        <w:rPr>
          <w:rFonts w:ascii="Trebuchet MS" w:eastAsia="Trebuchet MS" w:hAnsi="Trebuchet MS" w:cs="Trebuchet MS"/>
          <w:b/>
          <w:i/>
          <w:sz w:val="22"/>
          <w:szCs w:val="22"/>
          <w:lang w:val="en-US"/>
        </w:rPr>
        <w:lastRenderedPageBreak/>
        <w:t xml:space="preserve">period, for all partners should be submitted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14:paraId="208E731B"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14:paraId="13E2A4DC" w14:textId="77777777" w:rsidR="000576DF" w:rsidRPr="001E3D58" w:rsidRDefault="00123C52">
      <w:pPr>
        <w:shd w:val="clear" w:color="auto" w:fill="FFC000"/>
        <w:spacing w:line="360" w:lineRule="auto"/>
        <w:ind w:right="-53"/>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deadline set by JS for response to clarifications is 3 working days, which could only be exceeded, in </w:t>
      </w:r>
      <w:r w:rsidR="009D1D41" w:rsidRPr="001E3D58">
        <w:rPr>
          <w:rFonts w:ascii="Trebuchet MS" w:eastAsia="Trebuchet MS" w:hAnsi="Trebuchet MS" w:cs="Trebuchet MS"/>
          <w:b/>
          <w:i/>
          <w:sz w:val="22"/>
          <w:szCs w:val="22"/>
          <w:lang w:val="en-US"/>
        </w:rPr>
        <w:t>dully justified</w:t>
      </w:r>
      <w:r w:rsidRPr="001E3D58">
        <w:rPr>
          <w:rFonts w:ascii="Trebuchet MS" w:eastAsia="Trebuchet MS" w:hAnsi="Trebuchet MS" w:cs="Trebuchet MS"/>
          <w:b/>
          <w:i/>
          <w:sz w:val="22"/>
          <w:szCs w:val="22"/>
          <w:lang w:val="en-US"/>
        </w:rPr>
        <w:t xml:space="preserve"> cases, with a prior justification from the beneficiaries of the project.</w:t>
      </w:r>
    </w:p>
    <w:p w14:paraId="78DB3B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8">
        <w:r w:rsidRPr="001E3D58">
          <w:rPr>
            <w:rFonts w:ascii="Trebuchet MS" w:eastAsia="Trebuchet MS" w:hAnsi="Trebuchet MS" w:cs="Trebuchet MS"/>
            <w:color w:val="0000FF"/>
            <w:sz w:val="22"/>
            <w:szCs w:val="22"/>
            <w:u w:val="single"/>
            <w:lang w:val="en-US"/>
          </w:rPr>
          <w:t>http://www.interregrobg.eu/en/rules-of-implementation/templates.html</w:t>
        </w:r>
      </w:hyperlink>
      <w:r w:rsidRPr="001E3D58">
        <w:rPr>
          <w:rFonts w:ascii="Trebuchet MS" w:eastAsia="Trebuchet MS" w:hAnsi="Trebuchet MS" w:cs="Trebuchet MS"/>
          <w:sz w:val="22"/>
          <w:szCs w:val="22"/>
          <w:lang w:val="en-US"/>
        </w:rPr>
        <w:t>.</w:t>
      </w:r>
    </w:p>
    <w:p w14:paraId="0D83A4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LB and its partners may decide to include additional provisions,</w:t>
      </w:r>
      <w:r w:rsidRPr="00872A66">
        <w:rPr>
          <w:rFonts w:ascii="Trebuchet MS" w:eastAsia="Trebuchet MS" w:hAnsi="Trebuchet MS" w:cs="Trebuchet MS"/>
          <w:lang w:val="en-US"/>
        </w:rPr>
        <w:t xml:space="preserve"> with prior agreement of the MA,</w:t>
      </w:r>
      <w:r w:rsidRPr="001E3D58">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14:paraId="0E4DB5D5"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56456DB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pre-contracting period, the Application Form may be revised to take into consideration the recommendations of the Monitoring Committee/evaluators</w:t>
      </w:r>
      <w:r w:rsidR="0030660E" w:rsidRPr="001E3D58">
        <w:rPr>
          <w:rFonts w:ascii="Trebuchet MS" w:eastAsia="Trebuchet MS" w:hAnsi="Trebuchet MS" w:cs="Trebuchet MS"/>
          <w:sz w:val="22"/>
          <w:szCs w:val="22"/>
          <w:lang w:val="en-US"/>
        </w:rPr>
        <w:t xml:space="preserve"> or</w:t>
      </w:r>
      <w:r w:rsidRPr="001E3D58">
        <w:rPr>
          <w:rFonts w:ascii="Trebuchet MS" w:eastAsia="Trebuchet MS" w:hAnsi="Trebuchet MS" w:cs="Trebuchet MS"/>
          <w:sz w:val="22"/>
          <w:szCs w:val="22"/>
          <w:lang w:val="en-US"/>
        </w:rPr>
        <w:t xml:space="preserve"> to correct technical mistakes</w:t>
      </w:r>
      <w:r w:rsidR="0030660E" w:rsidRPr="001E3D58">
        <w:rPr>
          <w:rFonts w:ascii="Trebuchet MS" w:eastAsia="Trebuchet MS" w:hAnsi="Trebuchet MS" w:cs="Trebuchet MS"/>
          <w:sz w:val="22"/>
          <w:szCs w:val="22"/>
          <w:lang w:val="en-US"/>
        </w:rPr>
        <w:t xml:space="preserve">. Also </w:t>
      </w:r>
      <w:r w:rsidR="0030660E" w:rsidRPr="001E3D58">
        <w:rPr>
          <w:rFonts w:ascii="Trebuchet MS" w:eastAsia="Trebuchet MS" w:hAnsi="Trebuchet MS" w:cs="Trebuchet MS"/>
          <w:sz w:val="22"/>
          <w:szCs w:val="22"/>
          <w:lang w:val="en-US"/>
        </w:rPr>
        <w:lastRenderedPageBreak/>
        <w:t xml:space="preserve">the Application Form may be revised in case of </w:t>
      </w:r>
      <w:r w:rsidR="00DF6B1F" w:rsidRPr="001E3D58">
        <w:rPr>
          <w:rFonts w:ascii="Trebuchet MS" w:eastAsia="Trebuchet MS" w:hAnsi="Trebuchet MS" w:cs="Trebuchet MS"/>
          <w:sz w:val="22"/>
          <w:szCs w:val="22"/>
          <w:lang w:val="en-US"/>
        </w:rPr>
        <w:t>other</w:t>
      </w:r>
      <w:r w:rsidR="00CC5576" w:rsidRPr="001E3D58">
        <w:rPr>
          <w:rFonts w:ascii="Trebuchet MS" w:eastAsia="Trebuchet MS" w:hAnsi="Trebuchet MS" w:cs="Trebuchet MS"/>
          <w:sz w:val="22"/>
          <w:szCs w:val="22"/>
          <w:lang w:val="en-US"/>
        </w:rPr>
        <w:t xml:space="preserve"> exceptional situations</w:t>
      </w:r>
      <w:r w:rsidR="00DF6B1F" w:rsidRPr="001E3D58">
        <w:rPr>
          <w:rFonts w:ascii="Trebuchet MS" w:eastAsia="Trebuchet MS" w:hAnsi="Trebuchet MS" w:cs="Trebuchet MS"/>
          <w:sz w:val="22"/>
          <w:szCs w:val="22"/>
          <w:lang w:val="en-US"/>
        </w:rPr>
        <w:t xml:space="preserve"> (such as those triggered by legislative modification</w:t>
      </w:r>
      <w:r w:rsidR="00981FE7" w:rsidRPr="001E3D58">
        <w:rPr>
          <w:rFonts w:ascii="Trebuchet MS" w:eastAsia="Trebuchet MS" w:hAnsi="Trebuchet MS" w:cs="Trebuchet MS"/>
          <w:sz w:val="22"/>
          <w:szCs w:val="22"/>
          <w:lang w:val="en-US"/>
        </w:rPr>
        <w:t>s</w:t>
      </w:r>
      <w:r w:rsidR="00DF6B1F" w:rsidRPr="001E3D58">
        <w:rPr>
          <w:rFonts w:ascii="Trebuchet MS" w:eastAsia="Trebuchet MS" w:hAnsi="Trebuchet MS" w:cs="Trebuchet MS"/>
          <w:sz w:val="22"/>
          <w:szCs w:val="22"/>
          <w:lang w:val="en-US"/>
        </w:rPr>
        <w:t>)</w:t>
      </w:r>
      <w:r w:rsidR="00CC5576" w:rsidRPr="001E3D58">
        <w:rPr>
          <w:rFonts w:ascii="Trebuchet MS" w:eastAsia="Trebuchet MS" w:hAnsi="Trebuchet MS" w:cs="Trebuchet MS"/>
          <w:sz w:val="22"/>
          <w:szCs w:val="22"/>
          <w:lang w:val="en-US"/>
        </w:rPr>
        <w:t xml:space="preserve">, </w:t>
      </w:r>
      <w:r w:rsidR="0030660E" w:rsidRPr="001E3D58">
        <w:rPr>
          <w:rFonts w:ascii="Trebuchet MS" w:eastAsia="Trebuchet MS" w:hAnsi="Trebuchet MS" w:cs="Trebuchet MS"/>
          <w:sz w:val="22"/>
          <w:szCs w:val="22"/>
          <w:lang w:val="en-US"/>
        </w:rPr>
        <w:t xml:space="preserve">after </w:t>
      </w:r>
      <w:r w:rsidR="00447049" w:rsidRPr="001E3D58">
        <w:rPr>
          <w:rFonts w:ascii="Trebuchet MS" w:eastAsia="Trebuchet MS" w:hAnsi="Trebuchet MS" w:cs="Trebuchet MS"/>
          <w:sz w:val="22"/>
          <w:szCs w:val="22"/>
          <w:lang w:val="en-US"/>
        </w:rPr>
        <w:t xml:space="preserve">the </w:t>
      </w:r>
      <w:r w:rsidR="00CC5576" w:rsidRPr="001E3D58">
        <w:rPr>
          <w:rFonts w:ascii="Trebuchet MS" w:eastAsia="Trebuchet MS" w:hAnsi="Trebuchet MS" w:cs="Trebuchet MS"/>
          <w:sz w:val="22"/>
          <w:szCs w:val="22"/>
          <w:lang w:val="en-US"/>
        </w:rPr>
        <w:t>Monitoring Committee</w:t>
      </w:r>
      <w:r w:rsidR="0030660E" w:rsidRPr="001E3D58">
        <w:rPr>
          <w:rFonts w:ascii="Trebuchet MS" w:eastAsia="Trebuchet MS" w:hAnsi="Trebuchet MS" w:cs="Trebuchet MS"/>
          <w:sz w:val="22"/>
          <w:szCs w:val="22"/>
          <w:lang w:val="en-US"/>
        </w:rPr>
        <w:t xml:space="preserve"> takes note o</w:t>
      </w:r>
      <w:r w:rsidR="00447049" w:rsidRPr="001E3D58">
        <w:rPr>
          <w:rFonts w:ascii="Trebuchet MS" w:eastAsia="Trebuchet MS" w:hAnsi="Trebuchet MS" w:cs="Trebuchet MS"/>
          <w:sz w:val="22"/>
          <w:szCs w:val="22"/>
          <w:lang w:val="en-US"/>
        </w:rPr>
        <w:t>f</w:t>
      </w:r>
      <w:r w:rsidR="0030660E" w:rsidRPr="001E3D58">
        <w:rPr>
          <w:rFonts w:ascii="Trebuchet MS" w:eastAsia="Trebuchet MS" w:hAnsi="Trebuchet MS" w:cs="Trebuchet MS"/>
          <w:sz w:val="22"/>
          <w:szCs w:val="22"/>
          <w:lang w:val="en-US"/>
        </w:rPr>
        <w:t>/decides on, depending on the situations</w:t>
      </w:r>
      <w:r w:rsidRPr="001E3D58">
        <w:rPr>
          <w:rFonts w:ascii="Trebuchet MS" w:eastAsia="Trebuchet MS" w:hAnsi="Trebuchet MS" w:cs="Trebuchet MS"/>
          <w:sz w:val="22"/>
          <w:szCs w:val="22"/>
          <w:lang w:val="en-US"/>
        </w:rPr>
        <w:t xml:space="preserve">. </w:t>
      </w:r>
    </w:p>
    <w:p w14:paraId="408EEE4E" w14:textId="77777777" w:rsidR="00BC42B6" w:rsidRPr="001E3D58" w:rsidRDefault="00BC42B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14:paraId="4659049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all the pre-contracting documents have been submitted to the JS and they have been checked for compliance with the Programme rules, the JS drafts the contracts (subsidy contract and co-financing contracts with Romanian beneficiaries) and submits them to the Managing Authority</w:t>
      </w:r>
      <w:r w:rsidR="0035794B" w:rsidRPr="001E3D58">
        <w:rPr>
          <w:rFonts w:ascii="Trebuchet MS" w:eastAsia="Trebuchet MS" w:hAnsi="Trebuchet MS" w:cs="Trebuchet MS"/>
          <w:sz w:val="22"/>
          <w:szCs w:val="22"/>
          <w:lang w:val="en-US"/>
        </w:rPr>
        <w:t xml:space="preserve"> for verification and signing. </w:t>
      </w:r>
      <w:r w:rsidRPr="001E3D58">
        <w:rPr>
          <w:rFonts w:ascii="Trebuchet MS" w:eastAsia="Trebuchet MS" w:hAnsi="Trebuchet MS" w:cs="Trebuchet MS"/>
          <w:sz w:val="22"/>
          <w:szCs w:val="22"/>
          <w:lang w:val="en-US"/>
        </w:rPr>
        <w:t xml:space="preserve">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29">
        <w:r w:rsidRPr="001E3D58">
          <w:rPr>
            <w:rFonts w:ascii="Trebuchet MS" w:eastAsia="Trebuchet MS" w:hAnsi="Trebuchet MS" w:cs="Trebuchet MS"/>
            <w:color w:val="0000FF"/>
            <w:sz w:val="22"/>
            <w:szCs w:val="22"/>
            <w:u w:val="single"/>
            <w:lang w:val="en-US"/>
          </w:rPr>
          <w:t>http://www.interregrobg.eu/en/rules-of-implementation/templates</w:t>
        </w:r>
      </w:hyperlink>
      <w:r w:rsidRPr="001E3D58">
        <w:rPr>
          <w:rFonts w:ascii="Trebuchet MS" w:eastAsia="Trebuchet MS" w:hAnsi="Trebuchet MS" w:cs="Trebuchet MS"/>
          <w:sz w:val="22"/>
          <w:szCs w:val="22"/>
          <w:lang w:val="en-US"/>
        </w:rPr>
        <w:t xml:space="preserve">. </w:t>
      </w:r>
    </w:p>
    <w:p w14:paraId="60122863"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754C23">
        <w:rPr>
          <w:rFonts w:ascii="Trebuchet MS" w:eastAsia="Trebuchet MS" w:hAnsi="Trebuchet MS" w:cs="Trebuchet MS"/>
          <w:b/>
          <w:i/>
          <w:sz w:val="22"/>
          <w:szCs w:val="22"/>
          <w:lang w:val="en-US"/>
        </w:rPr>
        <w:t>Ple</w:t>
      </w:r>
      <w:r w:rsidRPr="00872A66">
        <w:rPr>
          <w:rFonts w:ascii="Trebuchet MS" w:eastAsia="Trebuchet MS" w:hAnsi="Trebuchet MS" w:cs="Trebuchet MS"/>
          <w:b/>
          <w:i/>
          <w:sz w:val="22"/>
          <w:szCs w:val="22"/>
          <w:lang w:val="en-US"/>
        </w:rPr>
        <w:t xml:space="preserve">ase be advised that following the verification of the documents by the Managing Authority, additional clarifications may be requested. The LB and partners have the obligation of replying to the clarifications within the set deadlines. </w:t>
      </w:r>
    </w:p>
    <w:p w14:paraId="33A450C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14:paraId="41BAE071" w14:textId="77777777" w:rsidR="0084425C" w:rsidRPr="001E3D58" w:rsidRDefault="0084425C" w:rsidP="0084425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14:paraId="39413135"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projects </w:t>
      </w:r>
      <w:r w:rsidRPr="001E3D58">
        <w:rPr>
          <w:rFonts w:ascii="Trebuchet MS" w:eastAsia="Trebuchet MS" w:hAnsi="Trebuchet MS" w:cs="Trebuchet MS"/>
          <w:b/>
          <w:sz w:val="22"/>
          <w:szCs w:val="22"/>
          <w:lang w:val="en-US"/>
        </w:rPr>
        <w:t>submitted directly through the electronic system</w:t>
      </w:r>
      <w:r w:rsidRPr="001E3D58">
        <w:rPr>
          <w:rFonts w:ascii="Trebuchet MS" w:eastAsia="Trebuchet MS" w:hAnsi="Trebuchet MS" w:cs="Trebuchet MS"/>
          <w:sz w:val="22"/>
          <w:szCs w:val="22"/>
          <w:lang w:val="en-US"/>
        </w:rPr>
        <w:t xml:space="preserve">, please be aware that before signing the subsidy contract the Lead Beneficiary must </w:t>
      </w:r>
      <w:r w:rsidR="003045FC" w:rsidRPr="001E3D58">
        <w:rPr>
          <w:rFonts w:ascii="Trebuchet MS" w:eastAsia="Trebuchet MS" w:hAnsi="Trebuchet MS" w:cs="Trebuchet MS"/>
          <w:sz w:val="22"/>
          <w:szCs w:val="22"/>
          <w:lang w:val="en-US"/>
        </w:rPr>
        <w:t>modify</w:t>
      </w:r>
      <w:r w:rsidRPr="001E3D58">
        <w:rPr>
          <w:rFonts w:ascii="Trebuchet MS" w:eastAsia="Trebuchet MS" w:hAnsi="Trebuchet MS" w:cs="Trebuchet MS"/>
          <w:sz w:val="22"/>
          <w:szCs w:val="22"/>
          <w:lang w:val="en-US"/>
        </w:rPr>
        <w:t xml:space="preserve"> the reporting periods in the electronic system (section “Workplan – Define Periods”)</w:t>
      </w:r>
      <w:r w:rsidR="003045FC" w:rsidRPr="001E3D58">
        <w:rPr>
          <w:rFonts w:ascii="Trebuchet MS" w:eastAsia="Trebuchet MS" w:hAnsi="Trebuchet MS" w:cs="Trebuchet MS"/>
          <w:sz w:val="22"/>
          <w:szCs w:val="22"/>
          <w:lang w:val="en-US"/>
        </w:rPr>
        <w:t xml:space="preserve"> in accordance with the actual start date of the project implementation.</w:t>
      </w:r>
    </w:p>
    <w:p w14:paraId="15099626"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periods can be </w:t>
      </w:r>
      <w:r w:rsidR="00FB1D45" w:rsidRPr="001E3D58">
        <w:rPr>
          <w:rFonts w:ascii="Trebuchet MS" w:eastAsia="Trebuchet MS" w:hAnsi="Trebuchet MS" w:cs="Trebuchet MS"/>
          <w:sz w:val="22"/>
          <w:szCs w:val="22"/>
          <w:lang w:val="en-US"/>
        </w:rPr>
        <w:t>modified</w:t>
      </w:r>
      <w:r w:rsidRPr="001E3D58">
        <w:rPr>
          <w:rFonts w:ascii="Trebuchet MS" w:eastAsia="Trebuchet MS" w:hAnsi="Trebuchet MS" w:cs="Trebuchet MS"/>
          <w:sz w:val="22"/>
          <w:szCs w:val="22"/>
          <w:lang w:val="en-US"/>
        </w:rPr>
        <w:t xml:space="preserve"> only after you have decided on the date of the contract signing. In </w:t>
      </w:r>
      <w:r w:rsidRPr="001E3D58">
        <w:rPr>
          <w:rFonts w:ascii="Trebuchet MS" w:eastAsia="Trebuchet MS" w:hAnsi="Trebuchet MS" w:cs="Trebuchet MS"/>
          <w:sz w:val="22"/>
          <w:szCs w:val="22"/>
          <w:lang w:val="en-US"/>
        </w:rPr>
        <w:lastRenderedPageBreak/>
        <w:t>this regard, the LB must modify the „Project Duration” (start and end date), from „Project Summary” section (the start date of the project is the day after the signing of the subsidy contract)</w:t>
      </w:r>
      <w:r w:rsidR="00DD127D"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w:t>
      </w:r>
      <w:r w:rsidR="00DD127D" w:rsidRPr="001E3D58">
        <w:rPr>
          <w:rFonts w:ascii="Trebuchet MS" w:eastAsia="Trebuchet MS" w:hAnsi="Trebuchet MS" w:cs="Trebuchet MS"/>
          <w:sz w:val="22"/>
          <w:szCs w:val="22"/>
          <w:lang w:val="en-US"/>
        </w:rPr>
        <w:t>and</w:t>
      </w:r>
      <w:r w:rsidRPr="001E3D58">
        <w:rPr>
          <w:rFonts w:ascii="Trebuchet MS" w:eastAsia="Trebuchet MS" w:hAnsi="Trebuchet MS" w:cs="Trebuchet MS"/>
          <w:sz w:val="22"/>
          <w:szCs w:val="22"/>
          <w:lang w:val="en-US"/>
        </w:rPr>
        <w:t xml:space="preserve"> </w:t>
      </w:r>
      <w:r w:rsidR="00DD127D" w:rsidRPr="001E3D58">
        <w:rPr>
          <w:rFonts w:ascii="Trebuchet MS" w:eastAsia="Trebuchet MS" w:hAnsi="Trebuchet MS" w:cs="Trebuchet MS"/>
          <w:sz w:val="22"/>
          <w:szCs w:val="22"/>
          <w:lang w:val="en-US"/>
        </w:rPr>
        <w:t xml:space="preserve">then the “Recreate periods” button should be pressed in section “Workplan – Define Periods”. </w:t>
      </w:r>
      <w:r w:rsidRPr="001E3D58">
        <w:rPr>
          <w:rFonts w:ascii="Trebuchet MS" w:eastAsia="Trebuchet MS" w:hAnsi="Trebuchet MS" w:cs="Trebuchet MS"/>
          <w:sz w:val="22"/>
          <w:szCs w:val="22"/>
          <w:lang w:val="en-US"/>
        </w:rPr>
        <w:t xml:space="preserve">Depending on the date of signing the subsidy contract, the </w:t>
      </w:r>
      <w:r w:rsidR="002A00A6" w:rsidRPr="001E3D58">
        <w:rPr>
          <w:rFonts w:ascii="Trebuchet MS" w:eastAsia="Trebuchet MS" w:hAnsi="Trebuchet MS" w:cs="Trebuchet MS"/>
          <w:sz w:val="22"/>
          <w:szCs w:val="22"/>
          <w:lang w:val="en-US"/>
        </w:rPr>
        <w:t>implementation period</w:t>
      </w:r>
      <w:r w:rsidRPr="001E3D58">
        <w:rPr>
          <w:rFonts w:ascii="Trebuchet MS" w:eastAsia="Trebuchet MS" w:hAnsi="Trebuchet MS" w:cs="Trebuchet MS"/>
          <w:sz w:val="22"/>
          <w:szCs w:val="22"/>
          <w:lang w:val="en-US"/>
        </w:rPr>
        <w:t xml:space="preserve">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w:t>
      </w:r>
      <w:r w:rsidR="00DD127D" w:rsidRPr="001E3D58">
        <w:rPr>
          <w:rFonts w:ascii="Trebuchet MS" w:eastAsia="Trebuchet MS" w:hAnsi="Trebuchet MS" w:cs="Trebuchet MS"/>
          <w:sz w:val="22"/>
          <w:szCs w:val="22"/>
          <w:lang w:val="en-US"/>
        </w:rPr>
        <w:t xml:space="preserve"> </w:t>
      </w:r>
    </w:p>
    <w:p w14:paraId="2BD1E5C1" w14:textId="77777777" w:rsidR="0085384B" w:rsidRPr="001E3D58" w:rsidRDefault="0085384B" w:rsidP="0085384B">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w:t>
      </w:r>
      <w:r w:rsidR="004F4412" w:rsidRPr="001E3D58">
        <w:rPr>
          <w:rFonts w:ascii="Trebuchet MS" w:eastAsia="Trebuchet MS" w:hAnsi="Trebuchet MS" w:cs="Trebuchet MS"/>
          <w:sz w:val="22"/>
          <w:szCs w:val="22"/>
          <w:lang w:val="en-US"/>
        </w:rPr>
        <w:t xml:space="preserve"> user</w:t>
      </w:r>
      <w:r w:rsidRPr="001E3D58">
        <w:rPr>
          <w:rFonts w:ascii="Trebuchet MS" w:eastAsia="Trebuchet MS" w:hAnsi="Trebuchet MS" w:cs="Trebuchet MS"/>
          <w:sz w:val="22"/>
          <w:szCs w:val="22"/>
          <w:lang w:val="en-US"/>
        </w:rPr>
        <w:t>, by accessing the “Lead Partner” section from the menu. After declaring the Lead Partner in the system, the LB must notify the JS in order to verify this process.</w:t>
      </w:r>
    </w:p>
    <w:p w14:paraId="2E67EE90" w14:textId="77777777" w:rsidR="00EF23AA" w:rsidRDefault="0085384B" w:rsidP="0085384B">
      <w:pPr>
        <w:spacing w:before="120" w:line="360" w:lineRule="auto"/>
        <w:jc w:val="both"/>
        <w:rPr>
          <w:rFonts w:ascii="Trebuchet MS" w:eastAsia="Trebuchet MS" w:hAnsi="Trebuchet MS" w:cs="Trebuchet MS"/>
          <w:sz w:val="22"/>
          <w:szCs w:val="22"/>
          <w:highlight w:val="cyan"/>
          <w:lang w:val="en-US"/>
        </w:rPr>
      </w:pPr>
      <w:r w:rsidRPr="00090AB6">
        <w:rPr>
          <w:rFonts w:ascii="Trebuchet MS" w:eastAsia="Trebuchet MS" w:hAnsi="Trebuchet MS" w:cs="Trebuchet MS"/>
          <w:sz w:val="22"/>
          <w:szCs w:val="22"/>
          <w:highlight w:val="cyan"/>
          <w:lang w:val="en-US"/>
        </w:rPr>
        <w:t>Please be aware that</w:t>
      </w:r>
      <w:r w:rsidR="00A914F2" w:rsidRPr="00090AB6">
        <w:rPr>
          <w:rFonts w:ascii="Trebuchet MS" w:eastAsia="Trebuchet MS" w:hAnsi="Trebuchet MS" w:cs="Trebuchet MS"/>
          <w:sz w:val="22"/>
          <w:szCs w:val="22"/>
          <w:highlight w:val="cyan"/>
          <w:lang w:val="en-US"/>
        </w:rPr>
        <w:t xml:space="preserve"> </w:t>
      </w:r>
      <w:r w:rsidR="00EF23AA">
        <w:rPr>
          <w:rFonts w:ascii="Trebuchet MS" w:eastAsia="Trebuchet MS" w:hAnsi="Trebuchet MS" w:cs="Trebuchet MS"/>
          <w:sz w:val="22"/>
          <w:szCs w:val="22"/>
          <w:highlight w:val="cyan"/>
          <w:lang w:val="en-US"/>
        </w:rPr>
        <w:t xml:space="preserve">performing the changes in the eMS system is mandatory, otherwise the contract cannot be concluded/signed. </w:t>
      </w:r>
    </w:p>
    <w:p w14:paraId="6437CECC" w14:textId="77777777" w:rsidR="00334A35" w:rsidRPr="001E3D58" w:rsidRDefault="00334A35" w:rsidP="00334A35">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note that after signing the subsidy and co-financing contracts (for all beneficiaries)</w:t>
      </w:r>
      <w:r w:rsidR="00C35898" w:rsidRPr="001E3D58">
        <w:rPr>
          <w:rFonts w:ascii="Trebuchet MS" w:eastAsia="Trebuchet MS" w:hAnsi="Trebuchet MS" w:cs="Trebuchet MS"/>
          <w:b/>
          <w:sz w:val="22"/>
          <w:szCs w:val="22"/>
          <w:lang w:val="en-US"/>
        </w:rPr>
        <w:t xml:space="preserve"> along with all the annexes</w:t>
      </w:r>
      <w:r w:rsidRPr="001E3D58">
        <w:rPr>
          <w:rFonts w:ascii="Trebuchet MS" w:eastAsia="Trebuchet MS" w:hAnsi="Trebuchet MS" w:cs="Trebuchet MS"/>
          <w:b/>
          <w:sz w:val="22"/>
          <w:szCs w:val="22"/>
          <w:lang w:val="en-US"/>
        </w:rPr>
        <w:t>, the Lead Beneficiary has 10 working days, starting from the date each contract was signed, in order to scan and upload the contracts in</w:t>
      </w:r>
      <w:r w:rsidR="006C6F59" w:rsidRPr="001E3D58">
        <w:rPr>
          <w:rFonts w:ascii="Trebuchet MS" w:eastAsia="Trebuchet MS" w:hAnsi="Trebuchet MS" w:cs="Trebuchet MS"/>
          <w:b/>
          <w:sz w:val="22"/>
          <w:szCs w:val="22"/>
          <w:lang w:val="en-US"/>
        </w:rPr>
        <w:t xml:space="preserve"> the</w:t>
      </w:r>
      <w:r w:rsidRPr="001E3D58">
        <w:rPr>
          <w:rFonts w:ascii="Trebuchet MS" w:eastAsia="Trebuchet MS" w:hAnsi="Trebuchet MS" w:cs="Trebuchet MS"/>
          <w:b/>
          <w:sz w:val="22"/>
          <w:szCs w:val="22"/>
          <w:lang w:val="en-US"/>
        </w:rPr>
        <w:t xml:space="preserve"> electronic system, within the “Attachments” section from the Application.</w:t>
      </w:r>
    </w:p>
    <w:p w14:paraId="4C0542B3" w14:textId="16283824" w:rsidR="00B668A0" w:rsidRPr="0076588F" w:rsidRDefault="00B668A0" w:rsidP="00041109">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following the signing of the subsidy contract, the Lead Beneficiary has </w:t>
      </w:r>
      <w:r w:rsidR="00B50387" w:rsidRPr="001E3D58">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working days to fill in all the </w:t>
      </w:r>
      <w:r w:rsidR="00B50387" w:rsidRPr="001E3D58">
        <w:rPr>
          <w:rFonts w:ascii="Trebuchet MS" w:eastAsia="Trebuchet MS" w:hAnsi="Trebuchet MS" w:cs="Trebuchet MS"/>
          <w:sz w:val="22"/>
          <w:szCs w:val="22"/>
          <w:lang w:val="en-US"/>
        </w:rPr>
        <w:t>requested</w:t>
      </w:r>
      <w:r w:rsidRPr="001E3D58">
        <w:rPr>
          <w:rFonts w:ascii="Trebuchet MS" w:eastAsia="Trebuchet MS" w:hAnsi="Trebuchet MS" w:cs="Trebuchet MS"/>
          <w:sz w:val="22"/>
          <w:szCs w:val="22"/>
          <w:lang w:val="en-US"/>
        </w:rPr>
        <w:t xml:space="preserve"> data from the “Supplementary </w:t>
      </w:r>
      <w:r w:rsidR="005444A0" w:rsidRPr="001E3D58">
        <w:rPr>
          <w:rFonts w:ascii="Trebuchet MS" w:eastAsia="Trebuchet MS" w:hAnsi="Trebuchet MS" w:cs="Trebuchet MS"/>
          <w:sz w:val="22"/>
          <w:szCs w:val="22"/>
          <w:lang w:val="en-US"/>
        </w:rPr>
        <w:t>I</w:t>
      </w:r>
      <w:r w:rsidRPr="001E3D58">
        <w:rPr>
          <w:rFonts w:ascii="Trebuchet MS" w:eastAsia="Trebuchet MS" w:hAnsi="Trebuchet MS" w:cs="Trebuchet MS"/>
          <w:sz w:val="22"/>
          <w:szCs w:val="22"/>
          <w:lang w:val="en-US"/>
        </w:rPr>
        <w:t>nformation”</w:t>
      </w:r>
      <w:r w:rsidR="005B6BAE">
        <w:rPr>
          <w:rFonts w:ascii="Trebuchet MS" w:eastAsia="Trebuchet MS" w:hAnsi="Trebuchet MS" w:cs="Trebuchet MS"/>
          <w:sz w:val="22"/>
          <w:szCs w:val="22"/>
          <w:lang w:val="en-US"/>
        </w:rPr>
        <w:t xml:space="preserve"> (according to </w:t>
      </w:r>
      <w:r w:rsidR="006306EB">
        <w:rPr>
          <w:rFonts w:ascii="Trebuchet MS" w:eastAsia="Trebuchet MS" w:hAnsi="Trebuchet MS" w:cs="Trebuchet MS"/>
          <w:sz w:val="22"/>
          <w:szCs w:val="22"/>
          <w:lang w:val="en-US"/>
        </w:rPr>
        <w:t xml:space="preserve">the provisions of the </w:t>
      </w:r>
      <w:r w:rsidR="006306EB" w:rsidRPr="008361FA">
        <w:rPr>
          <w:rFonts w:ascii="Trebuchet MS" w:eastAsia="Trebuchet MS" w:hAnsi="Trebuchet MS" w:cs="Trebuchet MS"/>
          <w:b/>
          <w:i/>
          <w:sz w:val="22"/>
          <w:szCs w:val="22"/>
          <w:lang w:val="en-US"/>
        </w:rPr>
        <w:t>e-MS Guidance Reporting</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section</w:t>
      </w:r>
      <w:r w:rsidR="005B6BA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4F4412" w:rsidRPr="001E3D58">
        <w:rPr>
          <w:rFonts w:ascii="Trebuchet MS" w:eastAsia="Trebuchet MS" w:hAnsi="Trebuchet MS" w:cs="Trebuchet MS"/>
          <w:sz w:val="22"/>
          <w:szCs w:val="22"/>
          <w:lang w:val="en-US"/>
        </w:rPr>
        <w:t>especially the following: “Project Management”, “Bank Information”, “User Assignment”</w:t>
      </w:r>
      <w:r w:rsidR="00250BB7" w:rsidRPr="001E3D58">
        <w:rPr>
          <w:rFonts w:ascii="Trebuchet MS" w:eastAsia="Trebuchet MS" w:hAnsi="Trebuchet MS" w:cs="Trebuchet MS"/>
          <w:sz w:val="22"/>
          <w:szCs w:val="22"/>
          <w:lang w:val="en-US"/>
        </w:rPr>
        <w:t>, “Physical location of the documents”</w:t>
      </w:r>
      <w:r w:rsidR="00365960">
        <w:rPr>
          <w:rFonts w:ascii="Trebuchet MS" w:eastAsia="Trebuchet MS" w:hAnsi="Trebuchet MS" w:cs="Trebuchet MS"/>
          <w:sz w:val="22"/>
          <w:szCs w:val="22"/>
          <w:lang w:val="en-US"/>
        </w:rPr>
        <w:t xml:space="preserve"> and</w:t>
      </w:r>
      <w:r w:rsidR="008D3110" w:rsidRPr="001E3D58">
        <w:rPr>
          <w:rFonts w:ascii="Trebuchet MS" w:eastAsia="Trebuchet MS" w:hAnsi="Trebuchet MS" w:cs="Trebuchet MS"/>
          <w:sz w:val="22"/>
          <w:szCs w:val="22"/>
          <w:lang w:val="en-US"/>
        </w:rPr>
        <w:t xml:space="preserve"> “Partnership Agreement”</w:t>
      </w:r>
      <w:r w:rsidR="00250BB7" w:rsidRPr="001E3D58">
        <w:rPr>
          <w:rFonts w:ascii="Trebuchet MS" w:eastAsia="Trebuchet MS" w:hAnsi="Trebuchet MS" w:cs="Trebuchet MS"/>
          <w:sz w:val="22"/>
          <w:szCs w:val="22"/>
          <w:lang w:val="en-US"/>
        </w:rPr>
        <w:t xml:space="preserve"> </w:t>
      </w:r>
      <w:r w:rsidRPr="0076588F">
        <w:rPr>
          <w:rFonts w:ascii="Trebuchet MS" w:eastAsia="Trebuchet MS" w:hAnsi="Trebuchet MS" w:cs="Trebuchet MS"/>
          <w:sz w:val="22"/>
          <w:szCs w:val="22"/>
          <w:lang w:val="en-US"/>
        </w:rPr>
        <w:t>and upload the following:</w:t>
      </w:r>
    </w:p>
    <w:p w14:paraId="00DC97A9" w14:textId="77777777" w:rsidR="00377B7D" w:rsidRPr="001E3D58" w:rsidRDefault="00704EDC" w:rsidP="00377B7D">
      <w:pPr>
        <w:pStyle w:val="ListParagraph"/>
        <w:numPr>
          <w:ilvl w:val="0"/>
          <w:numId w:val="120"/>
        </w:numPr>
        <w:spacing w:before="120" w:line="360" w:lineRule="auto"/>
        <w:jc w:val="both"/>
        <w:rPr>
          <w:rFonts w:eastAsia="Trebuchet MS"/>
          <w:lang w:val="en-US"/>
        </w:rPr>
      </w:pPr>
      <w:r w:rsidRPr="00754C23">
        <w:rPr>
          <w:rFonts w:ascii="Trebuchet MS" w:eastAsia="Trebuchet MS" w:hAnsi="Trebuchet MS" w:cs="Trebuchet MS"/>
          <w:sz w:val="22"/>
          <w:szCs w:val="22"/>
          <w:lang w:val="en-US"/>
        </w:rPr>
        <w:t>The scan</w:t>
      </w:r>
      <w:r w:rsidR="00DF1B01" w:rsidRPr="00872A66">
        <w:rPr>
          <w:rFonts w:ascii="Trebuchet MS" w:eastAsia="Trebuchet MS" w:hAnsi="Trebuchet MS" w:cs="Trebuchet MS"/>
          <w:sz w:val="22"/>
          <w:szCs w:val="22"/>
          <w:lang w:val="en-US"/>
        </w:rPr>
        <w:t>n</w:t>
      </w:r>
      <w:r w:rsidRPr="00872A66">
        <w:rPr>
          <w:rFonts w:ascii="Trebuchet MS" w:eastAsia="Trebuchet MS" w:hAnsi="Trebuchet MS" w:cs="Trebuchet MS"/>
          <w:sz w:val="22"/>
          <w:szCs w:val="22"/>
          <w:lang w:val="en-US"/>
        </w:rPr>
        <w:t xml:space="preserve">ed </w:t>
      </w:r>
      <w:r w:rsidR="00D25C29" w:rsidRPr="001E3D58">
        <w:rPr>
          <w:rFonts w:ascii="Trebuchet MS" w:eastAsia="Trebuchet MS" w:hAnsi="Trebuchet MS" w:cs="Trebuchet MS"/>
          <w:sz w:val="22"/>
          <w:szCs w:val="22"/>
          <w:lang w:val="en-US"/>
        </w:rPr>
        <w:t>Financial Identification Forms for Euro</w:t>
      </w:r>
      <w:r w:rsidR="00222183" w:rsidRPr="001E3D58">
        <w:rPr>
          <w:rFonts w:ascii="Trebuchet MS" w:eastAsia="Trebuchet MS" w:hAnsi="Trebuchet MS" w:cs="Trebuchet MS"/>
          <w:sz w:val="22"/>
          <w:szCs w:val="22"/>
          <w:lang w:val="en-US"/>
        </w:rPr>
        <w:t xml:space="preserve"> account </w:t>
      </w:r>
      <w:r w:rsidR="00B50387" w:rsidRPr="001E3D58">
        <w:rPr>
          <w:rFonts w:ascii="Trebuchet MS" w:eastAsia="Trebuchet MS" w:hAnsi="Trebuchet MS" w:cs="Trebuchet MS"/>
          <w:sz w:val="22"/>
          <w:szCs w:val="22"/>
          <w:lang w:val="en-US"/>
        </w:rPr>
        <w:t>of</w:t>
      </w:r>
      <w:r w:rsidR="00DF1B01" w:rsidRPr="001E3D58">
        <w:rPr>
          <w:rFonts w:ascii="Trebuchet MS" w:eastAsia="Trebuchet MS" w:hAnsi="Trebuchet MS" w:cs="Trebuchet MS"/>
          <w:sz w:val="22"/>
          <w:szCs w:val="22"/>
          <w:lang w:val="en-US"/>
        </w:rPr>
        <w:t xml:space="preserve"> LB</w:t>
      </w:r>
      <w:r w:rsidR="00D25C29" w:rsidRPr="001E3D58">
        <w:rPr>
          <w:rFonts w:ascii="Trebuchet MS" w:eastAsia="Trebuchet MS" w:hAnsi="Trebuchet MS" w:cs="Trebuchet MS"/>
          <w:sz w:val="22"/>
          <w:szCs w:val="22"/>
          <w:lang w:val="en-US"/>
        </w:rPr>
        <w:t xml:space="preserve"> </w:t>
      </w:r>
      <w:r w:rsidR="00B50387" w:rsidRPr="001E3D58">
        <w:rPr>
          <w:rFonts w:ascii="Trebuchet MS" w:eastAsia="Trebuchet MS" w:hAnsi="Trebuchet MS" w:cs="Trebuchet MS"/>
          <w:sz w:val="22"/>
          <w:szCs w:val="22"/>
          <w:lang w:val="en-US"/>
        </w:rPr>
        <w:t xml:space="preserve">where ERDF will be reimbursed by MA according to contract provisions </w:t>
      </w:r>
      <w:r w:rsidR="00D25C29" w:rsidRPr="001E3D58">
        <w:rPr>
          <w:rFonts w:ascii="Trebuchet MS" w:eastAsia="Trebuchet MS" w:hAnsi="Trebuchet MS" w:cs="Trebuchet MS"/>
          <w:sz w:val="22"/>
          <w:szCs w:val="22"/>
          <w:lang w:val="en-US"/>
        </w:rPr>
        <w:t xml:space="preserve">and </w:t>
      </w:r>
      <w:r w:rsidR="00B50387" w:rsidRPr="001E3D58">
        <w:rPr>
          <w:rFonts w:ascii="Trebuchet MS" w:eastAsia="Trebuchet MS" w:hAnsi="Trebuchet MS" w:cs="Trebuchet MS"/>
          <w:sz w:val="22"/>
          <w:szCs w:val="22"/>
          <w:lang w:val="en-US"/>
        </w:rPr>
        <w:t xml:space="preserve">for Romanian partners only the </w:t>
      </w:r>
      <w:r w:rsidR="00D25C29" w:rsidRPr="001E3D58">
        <w:rPr>
          <w:rFonts w:ascii="Trebuchet MS" w:eastAsia="Trebuchet MS" w:hAnsi="Trebuchet MS" w:cs="Trebuchet MS"/>
          <w:sz w:val="22"/>
          <w:szCs w:val="22"/>
          <w:lang w:val="en-US"/>
        </w:rPr>
        <w:t>Lei</w:t>
      </w:r>
      <w:r w:rsidR="00DF1B01" w:rsidRPr="001E3D58">
        <w:rPr>
          <w:rFonts w:ascii="Trebuchet MS" w:eastAsia="Trebuchet MS" w:hAnsi="Trebuchet MS" w:cs="Trebuchet MS"/>
          <w:sz w:val="22"/>
          <w:szCs w:val="22"/>
          <w:lang w:val="en-US"/>
        </w:rPr>
        <w:t xml:space="preserve"> accounts</w:t>
      </w:r>
      <w:r w:rsidRPr="001E3D58">
        <w:rPr>
          <w:rFonts w:ascii="Trebuchet MS" w:eastAsia="Trebuchet MS" w:hAnsi="Trebuchet MS" w:cs="Trebuchet MS"/>
          <w:sz w:val="22"/>
          <w:szCs w:val="22"/>
          <w:lang w:val="en-US"/>
        </w:rPr>
        <w:t>,</w:t>
      </w:r>
      <w:r w:rsidR="00B50387" w:rsidRPr="001E3D58">
        <w:rPr>
          <w:rFonts w:ascii="Trebuchet MS" w:eastAsia="Trebuchet MS" w:hAnsi="Trebuchet MS" w:cs="Trebuchet MS"/>
          <w:sz w:val="22"/>
          <w:szCs w:val="22"/>
          <w:lang w:val="en-US"/>
        </w:rPr>
        <w:t>where prefinancing will be received</w:t>
      </w:r>
      <w:r w:rsidRPr="001E3D58">
        <w:rPr>
          <w:rFonts w:ascii="Trebuchet MS" w:eastAsia="Trebuchet MS" w:hAnsi="Trebuchet MS" w:cs="Trebuchet MS"/>
          <w:sz w:val="22"/>
          <w:szCs w:val="22"/>
          <w:lang w:val="en-US"/>
        </w:rPr>
        <w:t>,</w:t>
      </w:r>
      <w:r w:rsidR="00D25C29" w:rsidRPr="001E3D58">
        <w:rPr>
          <w:rFonts w:ascii="Trebuchet MS" w:eastAsia="Trebuchet MS" w:hAnsi="Trebuchet MS" w:cs="Trebuchet MS"/>
          <w:sz w:val="22"/>
          <w:szCs w:val="22"/>
          <w:lang w:val="en-US"/>
        </w:rPr>
        <w:t xml:space="preserve"> within the “Bank Information” section;</w:t>
      </w:r>
    </w:p>
    <w:p w14:paraId="29B2DE93" w14:textId="77777777" w:rsidR="004F4412" w:rsidRPr="00090AB6" w:rsidRDefault="00704EDC" w:rsidP="00377B7D">
      <w:pPr>
        <w:pStyle w:val="ListParagraph"/>
        <w:numPr>
          <w:ilvl w:val="0"/>
          <w:numId w:val="120"/>
        </w:numPr>
        <w:spacing w:before="120" w:line="360" w:lineRule="auto"/>
        <w:jc w:val="both"/>
        <w:rPr>
          <w:rFonts w:eastAsia="Trebuchet MS"/>
          <w:lang w:val="en-US"/>
        </w:rPr>
      </w:pPr>
      <w:r w:rsidRPr="001E3D58">
        <w:rPr>
          <w:rFonts w:ascii="Trebuchet MS" w:eastAsia="Trebuchet MS" w:hAnsi="Trebuchet MS" w:cs="Trebuchet MS"/>
          <w:sz w:val="22"/>
          <w:szCs w:val="22"/>
          <w:lang w:val="en-US"/>
        </w:rPr>
        <w:t>The scan</w:t>
      </w:r>
      <w:r w:rsidR="00B50387" w:rsidRPr="001E3D58">
        <w:rPr>
          <w:rFonts w:ascii="Trebuchet MS" w:eastAsia="Trebuchet MS" w:hAnsi="Trebuchet MS" w:cs="Trebuchet MS"/>
          <w:sz w:val="22"/>
          <w:szCs w:val="22"/>
          <w:lang w:val="en-US"/>
        </w:rPr>
        <w:t>n</w:t>
      </w:r>
      <w:r w:rsidRPr="001E3D58">
        <w:rPr>
          <w:rFonts w:ascii="Trebuchet MS" w:eastAsia="Trebuchet MS" w:hAnsi="Trebuchet MS" w:cs="Trebuchet MS"/>
          <w:sz w:val="22"/>
          <w:szCs w:val="22"/>
          <w:lang w:val="en-US"/>
        </w:rPr>
        <w:t>ed Partnership Agreement, within the “Partnership Agreement” section.</w:t>
      </w:r>
    </w:p>
    <w:p w14:paraId="4E117F60" w14:textId="77777777" w:rsidR="00FE0B3D" w:rsidRDefault="00FE0B3D" w:rsidP="00090AB6">
      <w:pPr>
        <w:spacing w:before="120" w:line="360" w:lineRule="auto"/>
        <w:jc w:val="both"/>
        <w:rPr>
          <w:rFonts w:eastAsia="Trebuchet MS"/>
          <w:lang w:val="en-US"/>
        </w:rPr>
      </w:pPr>
    </w:p>
    <w:p w14:paraId="10506047" w14:textId="77777777" w:rsidR="00CC2C2D" w:rsidRPr="00090AB6" w:rsidRDefault="00FE0B3D" w:rsidP="00090AB6">
      <w:pPr>
        <w:spacing w:before="120" w:line="360" w:lineRule="auto"/>
        <w:jc w:val="center"/>
        <w:rPr>
          <w:rFonts w:ascii="Trebuchet MS" w:eastAsia="Trebuchet MS" w:hAnsi="Trebuchet MS"/>
          <w:b/>
          <w:lang w:val="en-US"/>
        </w:rPr>
      </w:pPr>
      <w:r w:rsidRPr="00090AB6">
        <w:rPr>
          <w:rFonts w:ascii="Trebuchet MS" w:eastAsia="Trebuchet MS" w:hAnsi="Trebuchet MS"/>
          <w:b/>
          <w:lang w:val="en-US"/>
        </w:rPr>
        <w:t>Partnership amendment before signing of the financing contract, during the pre-contractual phase</w:t>
      </w:r>
    </w:p>
    <w:p w14:paraId="768A5038" w14:textId="77777777" w:rsidR="00FE0B3D" w:rsidRDefault="00A2603D" w:rsidP="00090AB6">
      <w:pPr>
        <w:spacing w:before="120" w:line="360" w:lineRule="auto"/>
        <w:jc w:val="both"/>
        <w:rPr>
          <w:rFonts w:ascii="Trebuchet MS" w:hAnsi="Trebuchet MS"/>
          <w:sz w:val="22"/>
          <w:szCs w:val="22"/>
          <w:lang w:val="en-US"/>
        </w:rPr>
      </w:pPr>
      <w:r>
        <w:rPr>
          <w:rFonts w:ascii="Trebuchet MS" w:hAnsi="Trebuchet MS"/>
          <w:sz w:val="22"/>
          <w:szCs w:val="22"/>
          <w:lang w:val="en-US"/>
        </w:rPr>
        <w:lastRenderedPageBreak/>
        <w:t>T</w:t>
      </w:r>
      <w:r w:rsidR="00FE0B3D" w:rsidRPr="00551561">
        <w:rPr>
          <w:rFonts w:ascii="Trebuchet MS" w:hAnsi="Trebuchet MS"/>
          <w:sz w:val="22"/>
          <w:szCs w:val="22"/>
          <w:lang w:val="en-US"/>
        </w:rPr>
        <w:t xml:space="preserve">he need for </w:t>
      </w:r>
      <w:r>
        <w:rPr>
          <w:rFonts w:ascii="Trebuchet MS" w:hAnsi="Trebuchet MS"/>
          <w:sz w:val="22"/>
          <w:szCs w:val="22"/>
          <w:lang w:val="en-US"/>
        </w:rPr>
        <w:t xml:space="preserve">a partnership </w:t>
      </w:r>
      <w:r w:rsidR="00FE0B3D" w:rsidRPr="00551561">
        <w:rPr>
          <w:rFonts w:ascii="Trebuchet MS" w:hAnsi="Trebuchet MS"/>
          <w:sz w:val="22"/>
          <w:szCs w:val="22"/>
          <w:lang w:val="en-US"/>
        </w:rPr>
        <w:t xml:space="preserve">amendment </w:t>
      </w:r>
      <w:r>
        <w:rPr>
          <w:rFonts w:ascii="Trebuchet MS" w:hAnsi="Trebuchet MS"/>
          <w:sz w:val="22"/>
          <w:szCs w:val="22"/>
          <w:lang w:val="en-US"/>
        </w:rPr>
        <w:t>needs to be</w:t>
      </w:r>
      <w:r w:rsidR="00FE0B3D" w:rsidRPr="00551561">
        <w:rPr>
          <w:rFonts w:ascii="Trebuchet MS" w:hAnsi="Trebuchet MS"/>
          <w:sz w:val="22"/>
          <w:szCs w:val="22"/>
          <w:lang w:val="en-US"/>
        </w:rPr>
        <w:t xml:space="preserve"> duly justified and necessary for the successful implementation of the project</w:t>
      </w:r>
      <w:r w:rsidR="00FE0B3D">
        <w:rPr>
          <w:rFonts w:ascii="Trebuchet MS" w:hAnsi="Trebuchet MS"/>
          <w:sz w:val="22"/>
          <w:szCs w:val="22"/>
          <w:lang w:val="en-US"/>
        </w:rPr>
        <w:t>.</w:t>
      </w:r>
    </w:p>
    <w:p w14:paraId="333458AD"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 xml:space="preserve">In case of </w:t>
      </w:r>
      <w:r w:rsidR="00A2603D">
        <w:rPr>
          <w:rFonts w:ascii="Trebuchet MS" w:eastAsia="Trebuchet MS" w:hAnsi="Trebuchet MS"/>
          <w:sz w:val="22"/>
          <w:szCs w:val="22"/>
          <w:lang w:val="en-US"/>
        </w:rPr>
        <w:t>a</w:t>
      </w:r>
      <w:r w:rsidRPr="00FE0B3D">
        <w:rPr>
          <w:rFonts w:ascii="Trebuchet MS" w:eastAsia="Trebuchet MS" w:hAnsi="Trebuchet MS"/>
          <w:sz w:val="22"/>
          <w:szCs w:val="22"/>
          <w:lang w:val="en-US"/>
        </w:rPr>
        <w:t xml:space="preserve"> partner withdrawal, three cases can be identified:</w:t>
      </w:r>
    </w:p>
    <w:p w14:paraId="7A3AA0B6"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1. </w:t>
      </w:r>
      <w:r w:rsidRPr="00FE0B3D">
        <w:rPr>
          <w:rFonts w:ascii="Trebuchet MS" w:eastAsia="Trebuchet MS" w:hAnsi="Trebuchet MS"/>
          <w:sz w:val="22"/>
          <w:szCs w:val="22"/>
          <w:lang w:val="en-US"/>
        </w:rPr>
        <w:t>Replacement with a new partner which takes over all the activities, responsibilities, obligations and the budget of the withdrawn partner,.</w:t>
      </w:r>
    </w:p>
    <w:p w14:paraId="36346B57" w14:textId="77777777" w:rsidR="00FE0B3D" w:rsidRPr="00FE0B3D" w:rsidRDefault="00FE0B3D" w:rsidP="00FE0B3D">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Replacement with a new partner which takes over some of the activities, responsibilities, obligations and part of the budget of the withdrawn partner, the rest of the activities, responsibilities, obligations and remaining budget may be distributed over the other beneficiaries, in</w:t>
      </w:r>
      <w:r>
        <w:rPr>
          <w:rFonts w:ascii="Trebuchet MS" w:eastAsia="Trebuchet MS" w:hAnsi="Trebuchet MS"/>
          <w:sz w:val="22"/>
          <w:szCs w:val="22"/>
          <w:lang w:val="en-US"/>
        </w:rPr>
        <w:t>volved initially in the project,</w:t>
      </w:r>
      <w:r w:rsidRPr="00FE0B3D">
        <w:rPr>
          <w:rFonts w:ascii="Trebuchet MS" w:eastAsia="Trebuchet MS" w:hAnsi="Trebuchet MS"/>
          <w:sz w:val="22"/>
          <w:szCs w:val="22"/>
          <w:lang w:val="en-US"/>
        </w:rPr>
        <w:t xml:space="preserve"> on condition the new formed partnership meets the conditions for a cross-border partnership and the eligibility requirements mentioned in the Applicant’s Guide, applicable for the respective project.</w:t>
      </w:r>
    </w:p>
    <w:p w14:paraId="1406C0F3" w14:textId="77777777" w:rsidR="00FE0B3D" w:rsidRDefault="00FE0B3D"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3.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r w:rsidRPr="00FE0B3D">
        <w:rPr>
          <w:rFonts w:ascii="Trebuchet MS" w:eastAsia="Trebuchet MS" w:hAnsi="Trebuchet MS"/>
          <w:sz w:val="22"/>
          <w:szCs w:val="22"/>
          <w:lang w:val="en-US"/>
        </w:rPr>
        <w:t>.</w:t>
      </w:r>
    </w:p>
    <w:p w14:paraId="6224E3AC" w14:textId="77777777" w:rsidR="00FE0B3D" w:rsidRPr="001E3D58" w:rsidRDefault="008B35DE" w:rsidP="00FE0B3D">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00FE0B3D"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 xml:space="preserve">the change of the respective partner is possible only in case the new partner proves ownership/lease of the respective investment </w:t>
      </w:r>
      <w:r w:rsidR="005864CD">
        <w:rPr>
          <w:rFonts w:ascii="Trebuchet MS" w:eastAsia="Trebuchet MS" w:hAnsi="Trebuchet MS" w:cs="Trebuchet MS"/>
          <w:b/>
          <w:i/>
          <w:sz w:val="22"/>
          <w:szCs w:val="22"/>
          <w:lang w:val="en-US"/>
        </w:rPr>
        <w:t>object</w:t>
      </w:r>
      <w:r w:rsidR="00FE0B3D" w:rsidRPr="001E3D58">
        <w:rPr>
          <w:rFonts w:ascii="Trebuchet MS" w:eastAsia="Trebuchet MS" w:hAnsi="Trebuchet MS" w:cs="Trebuchet MS"/>
          <w:b/>
          <w:i/>
          <w:sz w:val="22"/>
          <w:szCs w:val="22"/>
          <w:lang w:val="en-US"/>
        </w:rPr>
        <w:t xml:space="preserve">. </w:t>
      </w:r>
    </w:p>
    <w:p w14:paraId="3C3F1C92"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In case of introducing a new partner, the following documents must be submitted to</w:t>
      </w:r>
      <w:r w:rsidR="00CA1416">
        <w:rPr>
          <w:rFonts w:ascii="Trebuchet MS" w:eastAsia="Trebuchet MS" w:hAnsi="Trebuchet MS"/>
          <w:sz w:val="22"/>
          <w:szCs w:val="22"/>
          <w:lang w:val="en-US"/>
        </w:rPr>
        <w:t xml:space="preserve"> the</w:t>
      </w:r>
      <w:r w:rsidRPr="00FE0B3D">
        <w:rPr>
          <w:rFonts w:ascii="Trebuchet MS" w:eastAsia="Trebuchet MS" w:hAnsi="Trebuchet MS"/>
          <w:sz w:val="22"/>
          <w:szCs w:val="22"/>
          <w:lang w:val="en-US"/>
        </w:rPr>
        <w:t xml:space="preserve"> Joint Secretariat:</w:t>
      </w:r>
    </w:p>
    <w:p w14:paraId="5C37D3C5"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Note containing information supporting the reasons for requesting the amendment;</w:t>
      </w:r>
    </w:p>
    <w:p w14:paraId="64C41863"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Legal documents of newly proposed partner;</w:t>
      </w:r>
    </w:p>
    <w:p w14:paraId="51E8766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14:paraId="5E13A24A"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Revised application form, at least the following sections:</w:t>
      </w:r>
    </w:p>
    <w:p w14:paraId="3245CC4C"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Applicant information, only for the proposed partner and including VAT recoverability, type of partner (local/public authority), legal status, relevance of the beneficiary for the field addressed by the project and relevant previous financing history of the beneficiary – according to the format and requirements of the Application Form and Applicant Guide applicable for the respective project ;</w:t>
      </w:r>
    </w:p>
    <w:p w14:paraId="3ABB4A2A"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 xml:space="preserve">Revised Project activities - division of tasks within the new partnership (without altering </w:t>
      </w:r>
      <w:r w:rsidRPr="00090AB6">
        <w:rPr>
          <w:rFonts w:ascii="Trebuchet MS" w:eastAsia="Trebuchet MS" w:hAnsi="Trebuchet MS"/>
          <w:sz w:val="22"/>
          <w:szCs w:val="22"/>
          <w:lang w:val="en-US"/>
        </w:rPr>
        <w:lastRenderedPageBreak/>
        <w:t>the initial approved activity/ies and its/their main goal/outputs) – according to the format and requirements of the Application Form and Applicant Guide applicable for the respective project;</w:t>
      </w:r>
    </w:p>
    <w:p w14:paraId="3E18FCD5"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14:paraId="5FA84D78"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14:paraId="56B0E97B" w14:textId="77777777" w:rsidR="00FE0B3D" w:rsidRPr="00090AB6" w:rsidRDefault="00FE0B3D" w:rsidP="00090AB6">
      <w:pPr>
        <w:pStyle w:val="ListParagraph"/>
        <w:numPr>
          <w:ilvl w:val="0"/>
          <w:numId w:val="128"/>
        </w:numPr>
        <w:spacing w:before="120" w:line="360" w:lineRule="auto"/>
        <w:jc w:val="both"/>
        <w:rPr>
          <w:rFonts w:ascii="Trebuchet MS" w:eastAsia="Trebuchet MS" w:hAnsi="Trebuchet MS"/>
          <w:sz w:val="22"/>
          <w:szCs w:val="22"/>
          <w:lang w:val="en-US"/>
        </w:rPr>
      </w:pPr>
      <w:r w:rsidRPr="00090AB6">
        <w:rPr>
          <w:rFonts w:ascii="Trebuchet MS" w:eastAsia="Trebuchet MS" w:hAnsi="Trebuchet MS"/>
          <w:sz w:val="22"/>
          <w:szCs w:val="22"/>
          <w:lang w:val="en-US"/>
        </w:rPr>
        <w:t>Other revised sections of the application form, if affected by the change;</w:t>
      </w:r>
    </w:p>
    <w:p w14:paraId="5BF9FB4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00900C23">
        <w:rPr>
          <w:rFonts w:ascii="Trebuchet MS" w:eastAsia="Trebuchet MS" w:hAnsi="Trebuchet MS"/>
          <w:sz w:val="22"/>
          <w:szCs w:val="22"/>
          <w:lang w:val="en-US"/>
        </w:rPr>
        <w:tab/>
        <w:t>Partnership Declaration</w:t>
      </w:r>
      <w:r w:rsidR="00CA1416">
        <w:rPr>
          <w:rFonts w:ascii="Trebuchet MS" w:eastAsia="Trebuchet MS" w:hAnsi="Trebuchet MS"/>
          <w:sz w:val="22"/>
          <w:szCs w:val="22"/>
          <w:lang w:val="en-US"/>
        </w:rPr>
        <w:t>;</w:t>
      </w:r>
    </w:p>
    <w:p w14:paraId="202AE78F"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Eligibility;</w:t>
      </w:r>
    </w:p>
    <w:p w14:paraId="290214F8" w14:textId="77777777" w:rsidR="00FE0B3D" w:rsidRPr="00FE0B3D" w:rsidRDefault="00FE0B3D" w:rsidP="00FE0B3D">
      <w:pPr>
        <w:spacing w:before="120" w:line="360" w:lineRule="auto"/>
        <w:jc w:val="both"/>
        <w:rPr>
          <w:rFonts w:ascii="Trebuchet MS" w:eastAsia="Trebuchet MS" w:hAnsi="Trebuchet MS"/>
          <w:sz w:val="22"/>
          <w:szCs w:val="22"/>
          <w:lang w:val="en-US"/>
        </w:rPr>
      </w:pPr>
      <w:r w:rsidRPr="00FE0B3D">
        <w:rPr>
          <w:rFonts w:ascii="Trebuchet MS" w:eastAsia="Trebuchet MS" w:hAnsi="Trebuchet MS"/>
          <w:sz w:val="22"/>
          <w:szCs w:val="22"/>
          <w:lang w:val="en-US"/>
        </w:rPr>
        <w:t>-</w:t>
      </w:r>
      <w:r w:rsidRPr="00FE0B3D">
        <w:rPr>
          <w:rFonts w:ascii="Trebuchet MS" w:eastAsia="Trebuchet MS" w:hAnsi="Trebuchet MS"/>
          <w:sz w:val="22"/>
          <w:szCs w:val="22"/>
          <w:lang w:val="en-US"/>
        </w:rPr>
        <w:tab/>
        <w:t>Declaration of Commitment;</w:t>
      </w:r>
    </w:p>
    <w:p w14:paraId="4FEB3487" w14:textId="77777777" w:rsidR="00FE0B3D" w:rsidRDefault="00900C23" w:rsidP="00090AB6">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sidR="00FE0B3D" w:rsidRPr="00FE0B3D">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14:paraId="0D4AEEF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Additionally, besides the abovementioned documents, the submission of any other document considered necessary may be required.</w:t>
      </w:r>
    </w:p>
    <w:p w14:paraId="0EBF58D9"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Any other partnership changes during the pre-contractual phase shall be analyzed on a case by case basis by JS, MA and NA. </w:t>
      </w:r>
    </w:p>
    <w:p w14:paraId="5DC036C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The verification</w:t>
      </w:r>
      <w:r w:rsidR="00686E0E">
        <w:rPr>
          <w:rFonts w:ascii="Trebuchet MS" w:eastAsia="Trebuchet MS" w:hAnsi="Trebuchet MS"/>
          <w:sz w:val="22"/>
          <w:szCs w:val="22"/>
          <w:lang w:val="en-US"/>
        </w:rPr>
        <w:t xml:space="preserve"> </w:t>
      </w:r>
      <w:r w:rsidRPr="00900C23">
        <w:rPr>
          <w:rFonts w:ascii="Trebuchet MS" w:eastAsia="Trebuchet MS" w:hAnsi="Trebuchet MS"/>
          <w:sz w:val="22"/>
          <w:szCs w:val="22"/>
          <w:lang w:val="en-US"/>
        </w:rPr>
        <w:t xml:space="preserve">will </w:t>
      </w:r>
      <w:r w:rsidR="000E0DC6">
        <w:rPr>
          <w:rFonts w:ascii="Trebuchet MS" w:eastAsia="Trebuchet MS" w:hAnsi="Trebuchet MS"/>
          <w:sz w:val="22"/>
          <w:szCs w:val="22"/>
          <w:lang w:val="en-US"/>
        </w:rPr>
        <w:t>addresss</w:t>
      </w:r>
      <w:r w:rsidRPr="00900C23">
        <w:rPr>
          <w:rFonts w:ascii="Trebuchet MS" w:eastAsia="Trebuchet MS" w:hAnsi="Trebuchet MS"/>
          <w:sz w:val="22"/>
          <w:szCs w:val="22"/>
          <w:lang w:val="en-US"/>
        </w:rPr>
        <w:t>:</w:t>
      </w:r>
    </w:p>
    <w:p w14:paraId="32014D40"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1: </w:t>
      </w:r>
      <w:r w:rsidR="000E0DC6">
        <w:rPr>
          <w:rFonts w:ascii="Trebuchet MS" w:eastAsia="Trebuchet MS" w:hAnsi="Trebuchet MS"/>
          <w:sz w:val="22"/>
          <w:szCs w:val="22"/>
          <w:lang w:val="en-US"/>
        </w:rPr>
        <w:t>T</w:t>
      </w:r>
      <w:r w:rsidRPr="00900C23">
        <w:rPr>
          <w:rFonts w:ascii="Trebuchet MS" w:eastAsia="Trebuchet MS" w:hAnsi="Trebuchet MS"/>
          <w:sz w:val="22"/>
          <w:szCs w:val="22"/>
          <w:lang w:val="en-US"/>
        </w:rPr>
        <w:t xml:space="preserve">he eligibility </w:t>
      </w:r>
      <w:r w:rsidR="000E0DC6">
        <w:rPr>
          <w:rFonts w:ascii="Trebuchet MS" w:eastAsia="Trebuchet MS" w:hAnsi="Trebuchet MS"/>
          <w:sz w:val="22"/>
          <w:szCs w:val="22"/>
          <w:lang w:val="en-US"/>
        </w:rPr>
        <w:t>of the new formed</w:t>
      </w:r>
      <w:r w:rsidRPr="00900C23">
        <w:rPr>
          <w:rFonts w:ascii="Trebuchet MS" w:eastAsia="Trebuchet MS" w:hAnsi="Trebuchet MS"/>
          <w:sz w:val="22"/>
          <w:szCs w:val="22"/>
          <w:lang w:val="en-US"/>
        </w:rPr>
        <w:t xml:space="preserve"> partnership</w:t>
      </w:r>
      <w:r w:rsidR="000E0DC6">
        <w:rPr>
          <w:rFonts w:ascii="Trebuchet MS" w:eastAsia="Trebuchet MS" w:hAnsi="Trebuchet MS"/>
          <w:sz w:val="22"/>
          <w:szCs w:val="22"/>
          <w:lang w:val="en-US"/>
        </w:rPr>
        <w:t xml:space="preserve"> (if it</w:t>
      </w:r>
      <w:r w:rsidRPr="00900C23">
        <w:rPr>
          <w:rFonts w:ascii="Trebuchet MS" w:eastAsia="Trebuchet MS" w:hAnsi="Trebuchet MS"/>
          <w:sz w:val="22"/>
          <w:szCs w:val="22"/>
          <w:lang w:val="en-US"/>
        </w:rPr>
        <w:t xml:space="preserve"> meets or not the conditions for a cross-border partnership and the eligibility requirements mentioned in the Applicant’s Guide, applicable for the respective project</w:t>
      </w:r>
      <w:r w:rsidR="009C0150">
        <w:rPr>
          <w:rFonts w:ascii="Trebuchet MS" w:eastAsia="Trebuchet MS" w:hAnsi="Trebuchet MS"/>
          <w:sz w:val="22"/>
          <w:szCs w:val="22"/>
          <w:lang w:val="en-US"/>
        </w:rPr>
        <w:t>)</w:t>
      </w:r>
      <w:r w:rsidRPr="00900C23">
        <w:rPr>
          <w:rFonts w:ascii="Trebuchet MS" w:eastAsia="Trebuchet MS" w:hAnsi="Trebuchet MS"/>
          <w:sz w:val="22"/>
          <w:szCs w:val="22"/>
          <w:lang w:val="en-US"/>
        </w:rPr>
        <w:t>.</w:t>
      </w:r>
    </w:p>
    <w:p w14:paraId="76FD607F" w14:textId="77777777" w:rsidR="00900C23" w:rsidRP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If after verification, the conclusion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that the proposed partnership </w:t>
      </w:r>
      <w:r w:rsidR="001576A5">
        <w:rPr>
          <w:rFonts w:ascii="Trebuchet MS" w:eastAsia="Trebuchet MS" w:hAnsi="Trebuchet MS"/>
          <w:sz w:val="22"/>
          <w:szCs w:val="22"/>
          <w:lang w:val="en-US"/>
        </w:rPr>
        <w:t>is</w:t>
      </w:r>
      <w:r w:rsidRPr="00900C23">
        <w:rPr>
          <w:rFonts w:ascii="Trebuchet MS" w:eastAsia="Trebuchet MS" w:hAnsi="Trebuchet MS"/>
          <w:sz w:val="22"/>
          <w:szCs w:val="22"/>
          <w:lang w:val="en-US"/>
        </w:rPr>
        <w:t xml:space="preserve"> not eligible, th</w:t>
      </w:r>
      <w:r w:rsidR="001576A5">
        <w:rPr>
          <w:rFonts w:ascii="Trebuchet MS" w:eastAsia="Trebuchet MS" w:hAnsi="Trebuchet MS"/>
          <w:sz w:val="22"/>
          <w:szCs w:val="22"/>
          <w:lang w:val="en-US"/>
        </w:rPr>
        <w:t>e</w:t>
      </w:r>
      <w:r w:rsidRPr="00900C23">
        <w:rPr>
          <w:rFonts w:ascii="Trebuchet MS" w:eastAsia="Trebuchet MS" w:hAnsi="Trebuchet MS"/>
          <w:sz w:val="22"/>
          <w:szCs w:val="22"/>
          <w:lang w:val="en-US"/>
        </w:rPr>
        <w:t xml:space="preserve">n </w:t>
      </w:r>
      <w:r w:rsidR="0099019B">
        <w:rPr>
          <w:rFonts w:ascii="Trebuchet MS" w:eastAsia="Trebuchet MS" w:hAnsi="Trebuchet MS"/>
          <w:sz w:val="22"/>
          <w:szCs w:val="22"/>
          <w:lang w:val="en-US"/>
        </w:rPr>
        <w:t>the project</w:t>
      </w:r>
      <w:r w:rsidRPr="00900C23">
        <w:rPr>
          <w:rFonts w:ascii="Trebuchet MS" w:eastAsia="Trebuchet MS" w:hAnsi="Trebuchet MS"/>
          <w:sz w:val="22"/>
          <w:szCs w:val="22"/>
          <w:lang w:val="en-US"/>
        </w:rPr>
        <w:t xml:space="preserve"> will be </w:t>
      </w:r>
      <w:r w:rsidR="008443A9">
        <w:rPr>
          <w:rFonts w:ascii="Trebuchet MS" w:eastAsia="Trebuchet MS" w:hAnsi="Trebuchet MS"/>
          <w:sz w:val="22"/>
          <w:szCs w:val="22"/>
          <w:lang w:val="en-US"/>
        </w:rPr>
        <w:t xml:space="preserve">proposed for rejection. </w:t>
      </w:r>
    </w:p>
    <w:p w14:paraId="716BD694" w14:textId="77777777" w:rsidR="00900C23" w:rsidRDefault="00900C23" w:rsidP="00900C23">
      <w:pPr>
        <w:spacing w:before="120" w:line="360" w:lineRule="auto"/>
        <w:jc w:val="both"/>
        <w:rPr>
          <w:rFonts w:ascii="Trebuchet MS" w:eastAsia="Trebuchet MS" w:hAnsi="Trebuchet MS"/>
          <w:sz w:val="22"/>
          <w:szCs w:val="22"/>
          <w:lang w:val="en-US"/>
        </w:rPr>
      </w:pPr>
      <w:r w:rsidRPr="00900C23">
        <w:rPr>
          <w:rFonts w:ascii="Trebuchet MS" w:eastAsia="Trebuchet MS" w:hAnsi="Trebuchet MS"/>
          <w:sz w:val="22"/>
          <w:szCs w:val="22"/>
          <w:lang w:val="en-US"/>
        </w:rPr>
        <w:t xml:space="preserve">2: </w:t>
      </w:r>
      <w:r w:rsidR="009C0150">
        <w:rPr>
          <w:rFonts w:ascii="Trebuchet MS" w:eastAsia="Trebuchet MS" w:hAnsi="Trebuchet MS"/>
          <w:sz w:val="22"/>
          <w:szCs w:val="22"/>
          <w:lang w:val="en-US"/>
        </w:rPr>
        <w:t>A</w:t>
      </w:r>
      <w:r w:rsidRPr="00900C23">
        <w:rPr>
          <w:rFonts w:ascii="Trebuchet MS" w:eastAsia="Trebuchet MS" w:hAnsi="Trebuchet MS"/>
          <w:sz w:val="22"/>
          <w:szCs w:val="22"/>
          <w:lang w:val="en-US"/>
        </w:rPr>
        <w:t xml:space="preserve">dministrative issues, as well as assessment of the implications of the partnership amendment on the project, as proposed by the Lead beneficiary. </w:t>
      </w:r>
    </w:p>
    <w:p w14:paraId="5113E214" w14:textId="77777777" w:rsidR="006C24B9" w:rsidRDefault="006C24B9" w:rsidP="00090AB6">
      <w:pPr>
        <w:spacing w:before="120" w:line="360" w:lineRule="auto"/>
        <w:jc w:val="both"/>
        <w:rPr>
          <w:rFonts w:ascii="Trebuchet MS" w:eastAsia="Trebuchet MS" w:hAnsi="Trebuchet MS"/>
          <w:sz w:val="22"/>
          <w:szCs w:val="22"/>
          <w:lang w:val="en-US"/>
        </w:rPr>
      </w:pPr>
    </w:p>
    <w:p w14:paraId="02D4EBEA" w14:textId="77777777" w:rsidR="004D2D07" w:rsidRDefault="00CC2C2D" w:rsidP="00090AB6">
      <w:pPr>
        <w:spacing w:before="120" w:line="360" w:lineRule="auto"/>
        <w:jc w:val="both"/>
        <w:rPr>
          <w:rFonts w:ascii="Trebuchet MS" w:eastAsia="Trebuchet MS" w:hAnsi="Trebuchet MS"/>
          <w:sz w:val="22"/>
          <w:szCs w:val="22"/>
          <w:lang w:val="en-US"/>
        </w:rPr>
      </w:pPr>
      <w:r w:rsidRPr="00CC2C2D">
        <w:rPr>
          <w:rFonts w:ascii="Trebuchet MS" w:eastAsia="Trebuchet MS" w:hAnsi="Trebuchet MS"/>
          <w:sz w:val="22"/>
          <w:szCs w:val="22"/>
          <w:lang w:val="en-US"/>
        </w:rPr>
        <w:lastRenderedPageBreak/>
        <w:t xml:space="preserve">After the Monitoring Committee issues the decision </w:t>
      </w:r>
      <w:r w:rsidR="009C0150">
        <w:rPr>
          <w:rFonts w:ascii="Trebuchet MS" w:eastAsia="Trebuchet MS" w:hAnsi="Trebuchet MS"/>
          <w:sz w:val="22"/>
          <w:szCs w:val="22"/>
          <w:lang w:val="en-US"/>
        </w:rPr>
        <w:t>on</w:t>
      </w:r>
      <w:r w:rsidRPr="00CC2C2D">
        <w:rPr>
          <w:rFonts w:ascii="Trebuchet MS" w:eastAsia="Trebuchet MS" w:hAnsi="Trebuchet MS"/>
          <w:sz w:val="22"/>
          <w:szCs w:val="22"/>
          <w:lang w:val="en-US"/>
        </w:rPr>
        <w:t xml:space="preserve"> the request to replace the partners, the project partners</w:t>
      </w:r>
      <w:r>
        <w:rPr>
          <w:rFonts w:ascii="Trebuchet MS" w:eastAsia="Trebuchet MS" w:hAnsi="Trebuchet MS"/>
          <w:sz w:val="22"/>
          <w:szCs w:val="22"/>
          <w:lang w:val="en-US"/>
        </w:rPr>
        <w:t xml:space="preserve"> will be informed</w:t>
      </w:r>
      <w:r w:rsidR="009C0150">
        <w:rPr>
          <w:rFonts w:ascii="Trebuchet MS" w:eastAsia="Trebuchet MS" w:hAnsi="Trebuchet MS"/>
          <w:sz w:val="22"/>
          <w:szCs w:val="22"/>
          <w:lang w:val="en-US"/>
        </w:rPr>
        <w:t>. In case of approv</w:t>
      </w:r>
      <w:r w:rsidR="001576A5">
        <w:rPr>
          <w:rFonts w:ascii="Trebuchet MS" w:eastAsia="Trebuchet MS" w:hAnsi="Trebuchet MS"/>
          <w:sz w:val="22"/>
          <w:szCs w:val="22"/>
          <w:lang w:val="en-US"/>
        </w:rPr>
        <w:t>a</w:t>
      </w:r>
      <w:r w:rsidR="009C0150">
        <w:rPr>
          <w:rFonts w:ascii="Trebuchet MS" w:eastAsia="Trebuchet MS" w:hAnsi="Trebuchet MS"/>
          <w:sz w:val="22"/>
          <w:szCs w:val="22"/>
          <w:lang w:val="en-US"/>
        </w:rPr>
        <w:t>l,</w:t>
      </w:r>
      <w:r w:rsidRPr="00CC2C2D">
        <w:rPr>
          <w:rFonts w:ascii="Trebuchet MS" w:eastAsia="Trebuchet MS" w:hAnsi="Trebuchet MS"/>
          <w:sz w:val="22"/>
          <w:szCs w:val="22"/>
          <w:lang w:val="en-US"/>
        </w:rPr>
        <w:t xml:space="preserve"> the contracting process </w:t>
      </w:r>
      <w:r>
        <w:rPr>
          <w:rFonts w:ascii="Trebuchet MS" w:eastAsia="Trebuchet MS" w:hAnsi="Trebuchet MS"/>
          <w:sz w:val="22"/>
          <w:szCs w:val="22"/>
          <w:lang w:val="en-US"/>
        </w:rPr>
        <w:t>will be resumed.</w:t>
      </w:r>
    </w:p>
    <w:p w14:paraId="3D6B30E5" w14:textId="77777777" w:rsidR="004D2D07" w:rsidRDefault="004D2D07">
      <w:pPr>
        <w:rPr>
          <w:rFonts w:ascii="Trebuchet MS" w:eastAsia="Trebuchet MS" w:hAnsi="Trebuchet MS"/>
          <w:sz w:val="22"/>
          <w:szCs w:val="22"/>
          <w:lang w:val="en-US"/>
        </w:rPr>
      </w:pPr>
      <w:r>
        <w:rPr>
          <w:rFonts w:ascii="Trebuchet MS" w:eastAsia="Trebuchet MS" w:hAnsi="Trebuchet MS"/>
          <w:sz w:val="22"/>
          <w:szCs w:val="22"/>
          <w:lang w:val="en-US"/>
        </w:rPr>
        <w:br w:type="page"/>
      </w:r>
    </w:p>
    <w:p w14:paraId="543FA692" w14:textId="77777777" w:rsidR="00CC2C2D" w:rsidRDefault="00CC2C2D" w:rsidP="00090AB6">
      <w:pPr>
        <w:spacing w:before="120" w:line="360" w:lineRule="auto"/>
        <w:jc w:val="both"/>
        <w:rPr>
          <w:rFonts w:ascii="Trebuchet MS" w:eastAsia="Trebuchet MS" w:hAnsi="Trebuchet MS"/>
          <w:sz w:val="22"/>
          <w:szCs w:val="22"/>
          <w:lang w:val="en-US"/>
        </w:rPr>
      </w:pPr>
    </w:p>
    <w:p w14:paraId="28E616AB"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7" w:name="_3dy6vkm" w:colFirst="0" w:colLast="0"/>
      <w:bookmarkEnd w:id="7"/>
      <w:r>
        <w:rPr>
          <w:rFonts w:ascii="Trebuchet MS" w:eastAsia="Trebuchet MS" w:hAnsi="Trebuchet MS" w:cs="Trebuchet MS"/>
          <w:sz w:val="28"/>
          <w:szCs w:val="28"/>
          <w:lang w:val="en-US"/>
        </w:rPr>
        <w:t xml:space="preserve">3. </w:t>
      </w:r>
      <w:r w:rsidR="00123C52" w:rsidRPr="001E3D58">
        <w:rPr>
          <w:rFonts w:ascii="Trebuchet MS" w:eastAsia="Trebuchet MS" w:hAnsi="Trebuchet MS" w:cs="Trebuchet MS"/>
          <w:sz w:val="28"/>
          <w:szCs w:val="28"/>
          <w:lang w:val="en-US"/>
        </w:rPr>
        <w:t>Project implementation</w:t>
      </w:r>
    </w:p>
    <w:p w14:paraId="1E00599E" w14:textId="77777777" w:rsidR="000576DF" w:rsidRPr="001E3D58" w:rsidRDefault="0099019B">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CONGRATULATIONS! </w:t>
      </w:r>
      <w:r w:rsidR="00123C52" w:rsidRPr="001E3D58">
        <w:rPr>
          <w:rFonts w:ascii="Trebuchet MS" w:eastAsia="Trebuchet MS" w:hAnsi="Trebuchet MS" w:cs="Trebuchet MS"/>
          <w:b/>
          <w:sz w:val="22"/>
          <w:szCs w:val="22"/>
          <w:lang w:val="en-US"/>
        </w:rPr>
        <w:t>At this point, you have already signed the subsidy contract, so that in the following chapters is described in details what has to be done and observed during the implementation process and after the project is finalized.</w:t>
      </w:r>
    </w:p>
    <w:p w14:paraId="0E7ABE6B" w14:textId="77777777" w:rsidR="000576DF" w:rsidRPr="0076588F"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co-financing contract is signed, but before submitting the first </w:t>
      </w:r>
      <w:r w:rsidR="00060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each Romanian beneficiary may send to the MA an advance request for maximum 60% of the value of its co-financing contract</w:t>
      </w:r>
      <w:r w:rsidR="0099019B">
        <w:rPr>
          <w:rFonts w:ascii="Trebuchet MS" w:eastAsia="Trebuchet MS" w:hAnsi="Trebuchet MS" w:cs="Trebuchet MS"/>
          <w:sz w:val="22"/>
          <w:szCs w:val="22"/>
          <w:lang w:val="en-US"/>
        </w:rPr>
        <w:t>, except for those beneficiaries which si</w:t>
      </w:r>
      <w:r w:rsidR="00020FF0">
        <w:rPr>
          <w:rFonts w:ascii="Trebuchet MS" w:eastAsia="Trebuchet MS" w:hAnsi="Trebuchet MS" w:cs="Trebuchet MS"/>
          <w:sz w:val="22"/>
          <w:szCs w:val="22"/>
          <w:lang w:val="en-US"/>
        </w:rPr>
        <w:t>gn</w:t>
      </w:r>
      <w:r w:rsidR="0099019B">
        <w:rPr>
          <w:rFonts w:ascii="Trebuchet MS" w:eastAsia="Trebuchet MS" w:hAnsi="Trebuchet MS" w:cs="Trebuchet MS"/>
          <w:sz w:val="22"/>
          <w:szCs w:val="22"/>
          <w:lang w:val="en-US"/>
        </w:rPr>
        <w:t xml:space="preserve"> a Monitoring Agreement</w:t>
      </w:r>
      <w:r w:rsidRPr="001E3D58">
        <w:rPr>
          <w:rFonts w:ascii="Trebuchet MS" w:eastAsia="Trebuchet MS" w:hAnsi="Trebuchet MS" w:cs="Trebuchet MS"/>
          <w:sz w:val="22"/>
          <w:szCs w:val="22"/>
          <w:lang w:val="en-US"/>
        </w:rPr>
        <w:t xml:space="preserve">. This request will be submitted in original and shall stipulate the percentage, the amount and the bank account where the funds should be transferred – according to financial identification annex </w:t>
      </w:r>
      <w:r w:rsidR="007B3F0F" w:rsidRPr="001E3D58">
        <w:rPr>
          <w:rFonts w:ascii="Trebuchet MS" w:eastAsia="Trebuchet MS" w:hAnsi="Trebuchet MS" w:cs="Trebuchet MS"/>
          <w:sz w:val="22"/>
          <w:szCs w:val="22"/>
          <w:lang w:val="en-US"/>
        </w:rPr>
        <w:t>uploaded in the section “Supplementary Information”/</w:t>
      </w:r>
      <w:r w:rsidR="00377B7D" w:rsidRPr="001E3D58">
        <w:rPr>
          <w:rFonts w:ascii="Trebuchet MS" w:eastAsia="Trebuchet MS" w:hAnsi="Trebuchet MS" w:cs="Trebuchet MS"/>
          <w:sz w:val="22"/>
          <w:szCs w:val="22"/>
          <w:lang w:val="en-US"/>
        </w:rPr>
        <w:t xml:space="preserve"> “Bank Information”</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and the MA shall ensure the availability of advance payments on the basis of financial flows drafted on the bas</w:t>
      </w:r>
      <w:r w:rsidR="0099019B">
        <w:rPr>
          <w:rFonts w:ascii="Trebuchet MS" w:eastAsia="Trebuchet MS" w:hAnsi="Trebuchet MS" w:cs="Trebuchet MS"/>
          <w:sz w:val="22"/>
          <w:szCs w:val="22"/>
          <w:lang w:val="en-US"/>
        </w:rPr>
        <w:t>ed on</w:t>
      </w:r>
      <w:r w:rsidRPr="001E3D58">
        <w:rPr>
          <w:rFonts w:ascii="Trebuchet MS" w:eastAsia="Trebuchet MS" w:hAnsi="Trebuchet MS" w:cs="Trebuchet MS"/>
          <w:sz w:val="22"/>
          <w:szCs w:val="22"/>
          <w:lang w:val="en-US"/>
        </w:rPr>
        <w:t xml:space="preserve">is of co-financing contracts concluded. The request for advance is verified in maximum 15 days from the registration date at the MA level (this deadline may be suspended in case additional information is needed). The </w:t>
      </w:r>
      <w:r w:rsidRPr="0076588F">
        <w:rPr>
          <w:rFonts w:ascii="Trebuchet MS" w:eastAsia="Trebuchet MS" w:hAnsi="Trebuchet MS" w:cs="Trebuchet MS"/>
          <w:sz w:val="22"/>
          <w:szCs w:val="22"/>
          <w:lang w:val="en-US"/>
        </w:rPr>
        <w:t>amount corresponding to the advance payment shall be transferred by the MA</w:t>
      </w:r>
      <w:r w:rsidR="0099019B">
        <w:rPr>
          <w:rFonts w:ascii="Trebuchet MS" w:eastAsia="Trebuchet MS" w:hAnsi="Trebuchet MS" w:cs="Trebuchet MS"/>
          <w:sz w:val="22"/>
          <w:szCs w:val="22"/>
          <w:lang w:val="en-US"/>
        </w:rPr>
        <w:t>, in RON,</w:t>
      </w:r>
      <w:r w:rsidRPr="0076588F">
        <w:rPr>
          <w:rFonts w:ascii="Trebuchet MS" w:eastAsia="Trebuchet MS" w:hAnsi="Trebuchet MS" w:cs="Trebuchet MS"/>
          <w:sz w:val="22"/>
          <w:szCs w:val="22"/>
          <w:lang w:val="en-US"/>
        </w:rPr>
        <w:t xml:space="preserve"> to the Romanian beneficiaries within maximum 10 days from the date of the approval of the advance payment request.</w:t>
      </w:r>
    </w:p>
    <w:p w14:paraId="15E7D54E"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Similarly, each Bulgarian beneficiary may send to the NA request for an advance payment of maximum 80% of the value of its co-financing contract. This request wi</w:t>
      </w:r>
      <w:r w:rsidRPr="001E3D58">
        <w:rPr>
          <w:rFonts w:ascii="Trebuchet MS" w:eastAsia="Trebuchet MS" w:hAnsi="Trebuchet MS" w:cs="Trebuchet MS"/>
          <w:sz w:val="22"/>
          <w:szCs w:val="22"/>
          <w:lang w:val="en-US"/>
        </w:rPr>
        <w:t xml:space="preserve">ll be submitted in original and shall stipulate the percent and </w:t>
      </w:r>
      <w:r w:rsidR="00377B7D" w:rsidRPr="001E3D58">
        <w:rPr>
          <w:rFonts w:ascii="Trebuchet MS" w:eastAsia="Trebuchet MS" w:hAnsi="Trebuchet MS" w:cs="Trebuchet MS"/>
          <w:sz w:val="22"/>
          <w:szCs w:val="22"/>
          <w:lang w:val="en-US"/>
        </w:rPr>
        <w:t>financial</w:t>
      </w:r>
      <w:r w:rsidRPr="001E3D58">
        <w:rPr>
          <w:rFonts w:ascii="Trebuchet MS" w:eastAsia="Trebuchet MS" w:hAnsi="Trebuchet MS" w:cs="Trebuchet MS"/>
          <w:sz w:val="22"/>
          <w:szCs w:val="22"/>
          <w:lang w:val="en-US"/>
        </w:rPr>
        <w:t xml:space="preserve"> identification form with actual bank account</w:t>
      </w:r>
      <w:r w:rsidR="0099019B">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w:t>
      </w:r>
      <w:r w:rsidR="0099019B">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 xml:space="preserve">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14:paraId="79EEE14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Bulgarian co-financing contracts, please consult Annex - </w:t>
      </w:r>
      <w:r w:rsidRPr="001E3D58">
        <w:rPr>
          <w:rFonts w:ascii="Trebuchet MS" w:eastAsia="Trebuchet MS" w:hAnsi="Trebuchet MS" w:cs="Trebuchet MS"/>
          <w:i/>
          <w:sz w:val="22"/>
          <w:szCs w:val="22"/>
          <w:lang w:val="en-US"/>
        </w:rPr>
        <w:t xml:space="preserve">Co-financing package – for Bulgarian </w:t>
      </w:r>
      <w:r w:rsidRPr="001E3D58">
        <w:rPr>
          <w:rFonts w:ascii="Trebuchet MS" w:eastAsia="Trebuchet MS" w:hAnsi="Trebuchet MS" w:cs="Trebuchet MS"/>
          <w:i/>
          <w:sz w:val="22"/>
          <w:szCs w:val="22"/>
          <w:lang w:val="en-US"/>
        </w:rPr>
        <w:lastRenderedPageBreak/>
        <w:t xml:space="preserve">beneficiaries, </w:t>
      </w:r>
      <w:r w:rsidRPr="001E3D58">
        <w:rPr>
          <w:rFonts w:ascii="Trebuchet MS" w:eastAsia="Trebuchet MS" w:hAnsi="Trebuchet MS" w:cs="Trebuchet MS"/>
          <w:sz w:val="22"/>
          <w:szCs w:val="22"/>
          <w:lang w:val="en-US"/>
        </w:rPr>
        <w:t>attached to PIM.</w:t>
      </w:r>
    </w:p>
    <w:p w14:paraId="5C458017" w14:textId="77777777" w:rsidR="00FB2EE6" w:rsidRPr="001E3D58" w:rsidRDefault="00FB2EE6" w:rsidP="00FB2EE6">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order to check the achievement of the project purpose and objectives according to the financing terms and conditions, JS </w:t>
      </w:r>
      <w:r w:rsidR="005B3D32">
        <w:rPr>
          <w:rFonts w:ascii="Trebuchet MS" w:eastAsia="Trebuchet MS" w:hAnsi="Trebuchet MS" w:cs="Trebuchet MS"/>
          <w:sz w:val="22"/>
          <w:szCs w:val="22"/>
          <w:lang w:val="en-US"/>
        </w:rPr>
        <w:t>may</w:t>
      </w:r>
      <w:r w:rsidR="005B3D32"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perform on-the-spot checks (at the LB’s</w:t>
      </w:r>
      <w:r w:rsidR="002A00A6" w:rsidRPr="001E3D58">
        <w:rPr>
          <w:rFonts w:ascii="Trebuchet MS" w:eastAsia="Trebuchet MS" w:hAnsi="Trebuchet MS" w:cs="Trebuchet MS"/>
          <w:sz w:val="22"/>
          <w:szCs w:val="22"/>
          <w:lang w:val="en-US"/>
        </w:rPr>
        <w:t xml:space="preserve"> /partner</w:t>
      </w:r>
      <w:r w:rsidRPr="001E3D58">
        <w:rPr>
          <w:rFonts w:ascii="Trebuchet MS" w:eastAsia="Trebuchet MS" w:hAnsi="Trebuchet MS" w:cs="Trebuchet MS"/>
          <w:sz w:val="22"/>
          <w:szCs w:val="22"/>
          <w:lang w:val="en-US"/>
        </w:rPr>
        <w:t xml:space="preserve"> premises) </w:t>
      </w:r>
      <w:r w:rsidR="009F5BAE" w:rsidRPr="001E3D58">
        <w:rPr>
          <w:rFonts w:ascii="Trebuchet MS" w:eastAsia="Trebuchet MS" w:hAnsi="Trebuchet MS" w:cs="Trebuchet MS"/>
          <w:sz w:val="22"/>
          <w:szCs w:val="22"/>
          <w:lang w:val="en-US"/>
        </w:rPr>
        <w:t xml:space="preserve">for verification of the information within the </w:t>
      </w:r>
      <w:r w:rsidR="001A770A">
        <w:rPr>
          <w:rFonts w:ascii="Trebuchet MS" w:eastAsia="Trebuchet MS" w:hAnsi="Trebuchet MS" w:cs="Trebuchet MS"/>
          <w:sz w:val="22"/>
          <w:szCs w:val="22"/>
          <w:lang w:val="en-US"/>
        </w:rPr>
        <w:t xml:space="preserve">technical </w:t>
      </w:r>
      <w:r w:rsidR="00D203CA" w:rsidRPr="001E3D58">
        <w:rPr>
          <w:rFonts w:ascii="Trebuchet MS" w:eastAsia="Trebuchet MS" w:hAnsi="Trebuchet MS" w:cs="Trebuchet MS"/>
          <w:sz w:val="22"/>
          <w:szCs w:val="22"/>
          <w:lang w:val="en-US"/>
        </w:rPr>
        <w:t xml:space="preserve">project </w:t>
      </w:r>
      <w:r w:rsidR="009F5BAE" w:rsidRPr="001E3D58">
        <w:rPr>
          <w:rFonts w:ascii="Trebuchet MS" w:eastAsia="Trebuchet MS" w:hAnsi="Trebuchet MS" w:cs="Trebuchet MS"/>
          <w:sz w:val="22"/>
          <w:szCs w:val="22"/>
          <w:lang w:val="en-US"/>
        </w:rPr>
        <w:t>reports</w:t>
      </w:r>
      <w:r w:rsidR="002220F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 </w:t>
      </w:r>
    </w:p>
    <w:p w14:paraId="714FD2C9" w14:textId="77777777" w:rsidR="00FB2EE6" w:rsidRPr="0076588F" w:rsidRDefault="00FB2EE6" w:rsidP="00FB2EE6">
      <w:pPr>
        <w:spacing w:before="120" w:line="360" w:lineRule="auto"/>
        <w:jc w:val="both"/>
        <w:rPr>
          <w:rFonts w:ascii="Trebuchet MS" w:eastAsia="Trebuchet MS" w:hAnsi="Trebuchet MS" w:cs="Trebuchet MS"/>
          <w:i/>
          <w:sz w:val="22"/>
          <w:szCs w:val="22"/>
          <w:lang w:val="en-US"/>
        </w:rPr>
      </w:pPr>
      <w:r w:rsidRPr="001F5190">
        <w:rPr>
          <w:rFonts w:ascii="Trebuchet MS" w:eastAsia="Trebuchet MS" w:hAnsi="Trebuchet MS" w:cs="Trebuchet MS"/>
          <w:i/>
          <w:sz w:val="22"/>
          <w:szCs w:val="22"/>
          <w:lang w:val="en-US"/>
        </w:rPr>
        <w:t xml:space="preserve">Responsibilities of the Lead beneficiary and other beneficiaries during on-the-spot visits and </w:t>
      </w:r>
      <w:r w:rsidR="00FB46E4" w:rsidRPr="0076588F">
        <w:rPr>
          <w:rFonts w:ascii="Trebuchet MS" w:eastAsia="Trebuchet MS" w:hAnsi="Trebuchet MS" w:cs="Trebuchet MS"/>
          <w:i/>
          <w:sz w:val="22"/>
          <w:szCs w:val="22"/>
          <w:lang w:val="en-US"/>
        </w:rPr>
        <w:t>FLC/</w:t>
      </w:r>
      <w:r w:rsidRPr="0076588F">
        <w:rPr>
          <w:rFonts w:ascii="Trebuchet MS" w:eastAsia="Trebuchet MS" w:hAnsi="Trebuchet MS" w:cs="Trebuchet MS"/>
          <w:i/>
          <w:sz w:val="22"/>
          <w:szCs w:val="22"/>
          <w:lang w:val="en-US"/>
        </w:rPr>
        <w:t>audit/control missions:</w:t>
      </w:r>
    </w:p>
    <w:p w14:paraId="1E566075" w14:textId="77777777" w:rsidR="002A00A6" w:rsidRPr="0076588F" w:rsidRDefault="002A00A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Provide access to all the documents related to the project implementation.</w:t>
      </w:r>
    </w:p>
    <w:p w14:paraId="72BF30A8" w14:textId="77777777" w:rsidR="00FB2EE6" w:rsidRPr="001E3D58" w:rsidRDefault="00FB2EE6" w:rsidP="00F6522B">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Cooperate with the JS/MA/NA</w:t>
      </w:r>
      <w:r w:rsidR="00AA75A5" w:rsidRPr="00872A66">
        <w:rPr>
          <w:rFonts w:ascii="Trebuchet MS" w:eastAsia="Trebuchet MS" w:hAnsi="Trebuchet MS" w:cs="Trebuchet MS"/>
          <w:sz w:val="22"/>
          <w:szCs w:val="22"/>
          <w:lang w:val="en-US"/>
        </w:rPr>
        <w:t>/FLC</w:t>
      </w:r>
      <w:r w:rsidRPr="001E3D58">
        <w:rPr>
          <w:rFonts w:ascii="Trebuchet MS" w:eastAsia="Trebuchet MS" w:hAnsi="Trebuchet MS" w:cs="Trebuchet MS"/>
          <w:sz w:val="22"/>
          <w:szCs w:val="22"/>
          <w:lang w:val="en-US"/>
        </w:rPr>
        <w:t xml:space="preserve"> representatives during on-the-spot visits. The on-the-spot visits will be carried out </w:t>
      </w:r>
      <w:r w:rsidR="00861FFD" w:rsidRPr="001E3D58">
        <w:rPr>
          <w:rFonts w:ascii="Trebuchet MS" w:eastAsia="Trebuchet MS" w:hAnsi="Trebuchet MS" w:cs="Trebuchet MS"/>
          <w:sz w:val="22"/>
          <w:szCs w:val="22"/>
          <w:lang w:val="en-US"/>
        </w:rPr>
        <w:t xml:space="preserve"> for verification of the information within the </w:t>
      </w:r>
      <w:r w:rsidR="001A770A">
        <w:rPr>
          <w:rFonts w:ascii="Trebuchet MS" w:eastAsia="Trebuchet MS" w:hAnsi="Trebuchet MS" w:cs="Trebuchet MS"/>
          <w:sz w:val="22"/>
          <w:szCs w:val="22"/>
          <w:lang w:val="en-US"/>
        </w:rPr>
        <w:t>technical project</w:t>
      </w:r>
      <w:r w:rsidR="00861FFD" w:rsidRPr="001E3D58">
        <w:rPr>
          <w:rFonts w:ascii="Trebuchet MS" w:eastAsia="Trebuchet MS" w:hAnsi="Trebuchet MS" w:cs="Trebuchet MS"/>
          <w:sz w:val="22"/>
          <w:szCs w:val="22"/>
          <w:lang w:val="en-US"/>
        </w:rPr>
        <w:t xml:space="preserve"> reports submitted by the partnership implementing the project</w:t>
      </w:r>
      <w:r w:rsidRPr="001E3D58">
        <w:rPr>
          <w:rFonts w:ascii="Trebuchet MS" w:eastAsia="Trebuchet MS" w:hAnsi="Trebuchet MS" w:cs="Trebuchet MS"/>
          <w:sz w:val="22"/>
          <w:szCs w:val="22"/>
          <w:lang w:val="en-US"/>
        </w:rPr>
        <w:t>, but also on a sample basis, realized on a risk analysis established at the MA level.</w:t>
      </w:r>
      <w:r w:rsidR="0095221E" w:rsidRPr="001E3D58">
        <w:rPr>
          <w:rFonts w:ascii="Trebuchet MS" w:eastAsia="Trebuchet MS" w:hAnsi="Trebuchet MS" w:cs="Trebuchet MS"/>
          <w:sz w:val="22"/>
          <w:szCs w:val="22"/>
          <w:lang w:val="en-US"/>
        </w:rPr>
        <w:t xml:space="preserve"> FLC on-the-Spot visits are treated in Chapter 1</w:t>
      </w:r>
      <w:r w:rsidR="00634ADC">
        <w:rPr>
          <w:rFonts w:ascii="Trebuchet MS" w:eastAsia="Trebuchet MS" w:hAnsi="Trebuchet MS" w:cs="Trebuchet MS"/>
          <w:sz w:val="22"/>
          <w:szCs w:val="22"/>
          <w:lang w:val="en-US"/>
        </w:rPr>
        <w:t>4</w:t>
      </w:r>
      <w:r w:rsidR="0095221E" w:rsidRPr="001E3D58">
        <w:rPr>
          <w:rFonts w:ascii="Trebuchet MS" w:eastAsia="Trebuchet MS" w:hAnsi="Trebuchet MS" w:cs="Trebuchet MS"/>
          <w:sz w:val="22"/>
          <w:szCs w:val="22"/>
          <w:lang w:val="en-US"/>
        </w:rPr>
        <w:t>.</w:t>
      </w:r>
    </w:p>
    <w:p w14:paraId="2BBA9A2A"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14:paraId="30B8FDEC" w14:textId="77777777" w:rsidR="00FB2EE6" w:rsidRPr="001E3D58" w:rsidRDefault="00FB2EE6" w:rsidP="00FB2EE6">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43F21735" w14:textId="77777777" w:rsidR="004D2D07" w:rsidRDefault="00FB2EE6" w:rsidP="001A583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3971293E" w14:textId="77777777" w:rsidR="004D2D07" w:rsidRDefault="004D2D07">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14:paraId="4547F2F5" w14:textId="77777777" w:rsidR="00FB2EE6" w:rsidRPr="001E3D58" w:rsidRDefault="00FB2EE6" w:rsidP="001A5839">
      <w:pPr>
        <w:spacing w:before="120" w:after="120" w:line="360" w:lineRule="auto"/>
        <w:jc w:val="both"/>
        <w:rPr>
          <w:rFonts w:ascii="Trebuchet MS" w:eastAsia="Trebuchet MS" w:hAnsi="Trebuchet MS" w:cs="Trebuchet MS"/>
          <w:sz w:val="22"/>
          <w:szCs w:val="22"/>
          <w:lang w:val="en-US"/>
        </w:rPr>
      </w:pPr>
    </w:p>
    <w:p w14:paraId="74408D1F"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8" w:name="_1t3h5sf" w:colFirst="0" w:colLast="0"/>
      <w:bookmarkEnd w:id="8"/>
      <w:r w:rsidRPr="00090AB6">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Location of activities</w:t>
      </w:r>
    </w:p>
    <w:p w14:paraId="6B72E295"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14:paraId="316B65F1" w14:textId="77777777" w:rsidR="000576DF" w:rsidRPr="00872A66" w:rsidRDefault="00123C52">
      <w:pPr>
        <w:numPr>
          <w:ilvl w:val="0"/>
          <w:numId w:val="23"/>
        </w:numPr>
        <w:spacing w:line="360" w:lineRule="auto"/>
        <w:ind w:left="714" w:hanging="357"/>
        <w:jc w:val="both"/>
        <w:rPr>
          <w:sz w:val="22"/>
          <w:szCs w:val="22"/>
          <w:lang w:val="en-US"/>
        </w:rPr>
      </w:pPr>
      <w:r w:rsidRPr="00754C23">
        <w:rPr>
          <w:rFonts w:ascii="Trebuchet MS" w:eastAsia="Trebuchet MS" w:hAnsi="Trebuchet MS" w:cs="Trebuchet MS"/>
          <w:sz w:val="22"/>
          <w:szCs w:val="22"/>
          <w:lang w:val="en-US"/>
        </w:rPr>
        <w:t>The activity is for the benefit of the programme area;</w:t>
      </w:r>
    </w:p>
    <w:p w14:paraId="0032931D"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is essential for the project implementation;</w:t>
      </w:r>
    </w:p>
    <w:p w14:paraId="2F427ABB"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14:paraId="246B1E72" w14:textId="77777777" w:rsidR="000576DF" w:rsidRPr="001E3D58" w:rsidRDefault="00123C52">
      <w:pPr>
        <w:numPr>
          <w:ilvl w:val="0"/>
          <w:numId w:val="23"/>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The activity and/or event have been mentioned in the approved Application Form;</w:t>
      </w:r>
    </w:p>
    <w:p w14:paraId="3C7BBA5B"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20% threshold is applied at the level of the project and concerns all activities implemented outside the Programme’s area, whether they are implemented by partners located inside or outside the Programme’s area. The partners are requested to mention</w:t>
      </w:r>
      <w:r w:rsidR="00BF62CE" w:rsidRPr="001E3D58">
        <w:rPr>
          <w:rFonts w:ascii="Trebuchet MS" w:eastAsia="Trebuchet MS" w:hAnsi="Trebuchet MS" w:cs="Trebuchet MS"/>
          <w:sz w:val="22"/>
          <w:szCs w:val="22"/>
          <w:lang w:val="en-US"/>
        </w:rPr>
        <w:t xml:space="preserve"> in</w:t>
      </w:r>
      <w:r w:rsidRPr="001E3D58">
        <w:rPr>
          <w:rFonts w:ascii="Trebuchet MS" w:eastAsia="Trebuchet MS" w:hAnsi="Trebuchet MS" w:cs="Trebuchet MS"/>
          <w:sz w:val="22"/>
          <w:szCs w:val="22"/>
          <w:lang w:val="en-US"/>
        </w:rPr>
        <w:t xml:space="preserve"> the Applicant’s Form whether they plan to implement activities outside the Programme area, and to describe each activity and corresponding costs. These activities will be subject to a close monitoring during the implementation period. </w:t>
      </w:r>
    </w:p>
    <w:p w14:paraId="71A8FEB6"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budget of applicants located </w:t>
      </w:r>
      <w:r w:rsidRPr="001E3D58">
        <w:rPr>
          <w:rFonts w:ascii="Trebuchet MS" w:eastAsia="Trebuchet MS" w:hAnsi="Trebuchet MS" w:cs="Trebuchet MS"/>
          <w:b/>
          <w:sz w:val="22"/>
          <w:szCs w:val="22"/>
          <w:lang w:val="en-US"/>
        </w:rPr>
        <w:t>outside the eligible area</w:t>
      </w:r>
      <w:r w:rsidRPr="001E3D58">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14:paraId="7B407B28" w14:textId="77777777" w:rsidR="00AB676B" w:rsidRPr="001E3D58" w:rsidRDefault="00AB676B" w:rsidP="00AB676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14:paraId="73C1B539" w14:textId="77777777" w:rsidR="00AB676B" w:rsidRPr="001E3D58" w:rsidRDefault="00AB676B">
      <w:pPr>
        <w:spacing w:before="120" w:line="360" w:lineRule="auto"/>
        <w:jc w:val="both"/>
        <w:rPr>
          <w:rFonts w:ascii="Trebuchet MS" w:eastAsia="Trebuchet MS" w:hAnsi="Trebuchet MS" w:cs="Trebuchet MS"/>
          <w:sz w:val="22"/>
          <w:szCs w:val="22"/>
          <w:lang w:val="en-US"/>
        </w:rPr>
      </w:pPr>
    </w:p>
    <w:p w14:paraId="69524A1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inside </w:t>
      </w:r>
      <w:r w:rsidRPr="001E3D58">
        <w:rPr>
          <w:rFonts w:ascii="Trebuchet MS" w:eastAsia="Trebuchet MS" w:hAnsi="Trebuchet MS" w:cs="Trebuchet MS"/>
          <w:b/>
          <w:i/>
          <w:sz w:val="22"/>
          <w:szCs w:val="22"/>
          <w:lang w:val="en-US"/>
        </w:rPr>
        <w:lastRenderedPageBreak/>
        <w:t>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14:paraId="14F1FE80" w14:textId="77777777" w:rsidR="004D2D07" w:rsidRDefault="004D2D07">
      <w:pPr>
        <w:rPr>
          <w:rFonts w:ascii="Trebuchet MS" w:eastAsia="Trebuchet MS" w:hAnsi="Trebuchet MS" w:cs="Trebuchet MS"/>
          <w:b/>
          <w:sz w:val="28"/>
          <w:szCs w:val="28"/>
          <w:lang w:val="en-US"/>
        </w:rPr>
      </w:pPr>
      <w:bookmarkStart w:id="9" w:name="_4d34og8" w:colFirst="0" w:colLast="0"/>
      <w:bookmarkEnd w:id="9"/>
      <w:r>
        <w:rPr>
          <w:rFonts w:ascii="Trebuchet MS" w:eastAsia="Trebuchet MS" w:hAnsi="Trebuchet MS" w:cs="Trebuchet MS"/>
          <w:sz w:val="28"/>
          <w:szCs w:val="28"/>
          <w:lang w:val="en-US"/>
        </w:rPr>
        <w:br w:type="page"/>
      </w:r>
    </w:p>
    <w:p w14:paraId="22BD1E50"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w:t>
      </w:r>
      <w:r w:rsidR="00123C52" w:rsidRPr="001E3D58">
        <w:rPr>
          <w:rFonts w:ascii="Trebuchet MS" w:eastAsia="Trebuchet MS" w:hAnsi="Trebuchet MS" w:cs="Trebuchet MS"/>
          <w:sz w:val="28"/>
          <w:szCs w:val="28"/>
          <w:lang w:val="en-US"/>
        </w:rPr>
        <w:t>. Ceilings</w:t>
      </w:r>
    </w:p>
    <w:p w14:paraId="4C40A42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14:paraId="66E72644"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14:paraId="4CB3E95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14:paraId="2D0B0133"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costs are definitively borne by the beneficiary and would not have arisen without the project.</w:t>
      </w:r>
    </w:p>
    <w:p w14:paraId="1A39D886" w14:textId="77777777" w:rsidR="000576DF" w:rsidRPr="001F5190"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w:t>
      </w:r>
      <w:r w:rsidRPr="001E3D58">
        <w:rPr>
          <w:rFonts w:ascii="Trebuchet MS" w:eastAsia="Trebuchet MS" w:hAnsi="Trebuchet MS" w:cs="Trebuchet MS"/>
          <w:b/>
          <w:sz w:val="22"/>
          <w:szCs w:val="22"/>
          <w:lang w:val="en-US"/>
        </w:rPr>
        <w:t>does not exceed the ceilings set at Programme level</w:t>
      </w:r>
      <w:r w:rsidRPr="001E3D58">
        <w:rPr>
          <w:rFonts w:ascii="Trebuchet MS" w:eastAsia="Trebuchet MS" w:hAnsi="Trebuchet MS" w:cs="Trebuchet MS"/>
          <w:sz w:val="22"/>
          <w:szCs w:val="22"/>
          <w:lang w:val="en-US"/>
        </w:rPr>
        <w:t xml:space="preserve">, available on the programme’s website </w:t>
      </w:r>
      <w:hyperlink r:id="rId3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r w:rsidRPr="001F5190">
        <w:rPr>
          <w:rFonts w:ascii="Trebuchet MS" w:eastAsia="Trebuchet MS" w:hAnsi="Trebuchet MS" w:cs="Trebuchet MS"/>
          <w:sz w:val="22"/>
          <w:szCs w:val="22"/>
          <w:lang w:val="en-US"/>
        </w:rPr>
        <w:t>.</w:t>
      </w:r>
    </w:p>
    <w:p w14:paraId="38343BBC" w14:textId="77777777" w:rsidR="000576DF" w:rsidRPr="00754C23"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14:paraId="46E477D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14:paraId="45D60CB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14:paraId="3FB3406B"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14:paraId="5ABB2495"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has not been subject to financing from other public funds;</w:t>
      </w:r>
    </w:p>
    <w:p w14:paraId="58774E8E" w14:textId="77777777" w:rsidR="000576DF" w:rsidRPr="001E3D58" w:rsidRDefault="00123C52">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is included in the Programme list of eligible expenditure. </w:t>
      </w:r>
    </w:p>
    <w:p w14:paraId="740D830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list of eligible expenditures and </w:t>
      </w:r>
      <w:r w:rsidRPr="001E3D58">
        <w:rPr>
          <w:rFonts w:ascii="Trebuchet MS" w:eastAsia="Trebuchet MS" w:hAnsi="Trebuchet MS" w:cs="Trebuchet MS"/>
          <w:b/>
          <w:sz w:val="22"/>
          <w:szCs w:val="22"/>
          <w:lang w:val="en-US"/>
        </w:rPr>
        <w:t>the list of Ceilings for expenditure</w:t>
      </w:r>
      <w:r w:rsidR="00A17F70" w:rsidRPr="001E3D58">
        <w:rPr>
          <w:rFonts w:ascii="Trebuchet MS" w:eastAsia="Trebuchet MS" w:hAnsi="Trebuchet MS" w:cs="Trebuchet MS"/>
          <w:sz w:val="22"/>
          <w:szCs w:val="22"/>
          <w:lang w:val="en-US"/>
        </w:rPr>
        <w:t xml:space="preserve"> (Annex</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to the Applicant’s Guide</w:t>
      </w:r>
      <w:r w:rsidR="004F7D26" w:rsidRPr="001E3D58">
        <w:rPr>
          <w:rFonts w:ascii="Trebuchet MS" w:eastAsia="Trebuchet MS" w:hAnsi="Trebuchet MS" w:cs="Trebuchet MS"/>
          <w:sz w:val="22"/>
          <w:szCs w:val="22"/>
          <w:lang w:val="en-US"/>
        </w:rPr>
        <w:t xml:space="preserve"> for projects submitted under the first and second call for proposals or Annex D for projects submitted under the third call for proposals</w:t>
      </w:r>
      <w:r w:rsidRPr="001E3D58">
        <w:rPr>
          <w:rFonts w:ascii="Trebuchet MS" w:eastAsia="Trebuchet MS" w:hAnsi="Trebuchet MS" w:cs="Trebuchet MS"/>
          <w:sz w:val="22"/>
          <w:szCs w:val="22"/>
          <w:lang w:val="en-US"/>
        </w:rPr>
        <w:t xml:space="preserve">, the prices are calculated without VAT) </w:t>
      </w:r>
      <w:r w:rsidRPr="001E3D58">
        <w:rPr>
          <w:rFonts w:ascii="Trebuchet MS" w:eastAsia="Trebuchet MS" w:hAnsi="Trebuchet MS" w:cs="Trebuchet MS"/>
          <w:b/>
          <w:sz w:val="22"/>
          <w:szCs w:val="22"/>
          <w:lang w:val="en-US"/>
        </w:rPr>
        <w:t>must be followed</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in the implementation process</w:t>
      </w:r>
      <w:r w:rsidRPr="001E3D58">
        <w:rPr>
          <w:rFonts w:ascii="Trebuchet MS" w:eastAsia="Trebuchet MS" w:hAnsi="Trebuchet MS" w:cs="Trebuchet MS"/>
          <w:sz w:val="22"/>
          <w:szCs w:val="22"/>
          <w:lang w:val="en-US"/>
        </w:rPr>
        <w:t xml:space="preserve">, after the contracts are signed. </w:t>
      </w:r>
    </w:p>
    <w:p w14:paraId="4568EE39"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sidRPr="001E3D58">
        <w:rPr>
          <w:rFonts w:ascii="Trebuchet MS" w:eastAsia="Trebuchet MS" w:hAnsi="Trebuchet MS" w:cs="Trebuchet MS"/>
          <w:b/>
          <w:sz w:val="22"/>
          <w:szCs w:val="22"/>
          <w:lang w:val="en-US"/>
        </w:rPr>
        <w:t>it must not exceed</w:t>
      </w:r>
      <w:r w:rsidRPr="001E3D58">
        <w:rPr>
          <w:rFonts w:ascii="Trebuchet MS" w:eastAsia="Trebuchet MS" w:hAnsi="Trebuchet MS" w:cs="Trebuchet MS"/>
          <w:sz w:val="22"/>
          <w:szCs w:val="22"/>
          <w:lang w:val="en-US"/>
        </w:rPr>
        <w:t xml:space="preserve"> the ceiling set in the Annex – Ceilings for expenditures. </w:t>
      </w:r>
    </w:p>
    <w:p w14:paraId="6587E795"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Annex </w:t>
      </w:r>
      <w:r w:rsidR="001A5267" w:rsidRPr="001E3D58">
        <w:rPr>
          <w:rFonts w:ascii="Trebuchet MS" w:eastAsia="Trebuchet MS" w:hAnsi="Trebuchet MS" w:cs="Trebuchet MS"/>
          <w:sz w:val="22"/>
          <w:szCs w:val="22"/>
          <w:lang w:val="en-US"/>
        </w:rPr>
        <w:t xml:space="preserve"> Ceilings for expenditures</w:t>
      </w:r>
      <w:r w:rsidRPr="001E3D58">
        <w:rPr>
          <w:rFonts w:ascii="Trebuchet MS" w:eastAsia="Trebuchet MS" w:hAnsi="Trebuchet MS" w:cs="Trebuchet MS"/>
          <w:sz w:val="22"/>
          <w:szCs w:val="22"/>
          <w:lang w:val="en-US"/>
        </w:rPr>
        <w:t xml:space="preserve"> values will be periodically updated (this annex will be published on the programme website </w:t>
      </w:r>
      <w:hyperlink r:id="rId31">
        <w:r w:rsidRPr="001E3D58">
          <w:rPr>
            <w:rFonts w:ascii="Trebuchet MS" w:eastAsia="Trebuchet MS" w:hAnsi="Trebuchet MS" w:cs="Trebuchet MS"/>
            <w:color w:val="0000FF"/>
            <w:sz w:val="22"/>
            <w:szCs w:val="22"/>
            <w:u w:val="single"/>
            <w:lang w:val="en-US"/>
          </w:rPr>
          <w:t>http://www.interregrobg.eu/en/</w:t>
        </w:r>
      </w:hyperlink>
      <w:r w:rsidR="001A5267" w:rsidRPr="001E3D58">
        <w:rPr>
          <w:rFonts w:ascii="Trebuchet MS" w:eastAsia="Trebuchet MS" w:hAnsi="Trebuchet MS" w:cs="Trebuchet MS"/>
          <w:sz w:val="22"/>
          <w:szCs w:val="22"/>
          <w:lang w:val="en-US"/>
        </w:rPr>
        <w:t xml:space="preserve"> section Rules for implementation/Programme rules/ Ceiling </w:t>
      </w:r>
      <w:r w:rsidRPr="0076588F">
        <w:rPr>
          <w:rFonts w:ascii="Trebuchet MS" w:eastAsia="Trebuchet MS" w:hAnsi="Trebuchet MS" w:cs="Trebuchet MS"/>
          <w:sz w:val="22"/>
          <w:szCs w:val="22"/>
          <w:lang w:val="en-US"/>
        </w:rPr>
        <w:t xml:space="preserve"> and during the implementation period of the projects, the beneficiaries may use the updated version, provided the total budget per category of expenditure (travel and accommodation, external expertise and services, equipment, infrastructure and works) is not exceeded.</w:t>
      </w:r>
    </w:p>
    <w:p w14:paraId="29CC2808" w14:textId="77777777" w:rsidR="000576DF" w:rsidRPr="001E3D58" w:rsidRDefault="00123C52">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w:t>
      </w:r>
      <w:r w:rsidRPr="001E3D58">
        <w:rPr>
          <w:rFonts w:ascii="Trebuchet MS" w:eastAsia="Trebuchet MS" w:hAnsi="Trebuchet MS" w:cs="Trebuchet MS"/>
          <w:b/>
          <w:sz w:val="22"/>
          <w:szCs w:val="22"/>
          <w:lang w:val="en-US"/>
        </w:rPr>
        <w:t xml:space="preserve"> ceiling will be supported by the beneficiary).</w:t>
      </w:r>
    </w:p>
    <w:p w14:paraId="182879C6"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sidRPr="001E3D58">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w:t>
      </w:r>
      <w:r w:rsidR="00A17F70" w:rsidRPr="001E3D58">
        <w:rPr>
          <w:rFonts w:ascii="Trebuchet MS" w:eastAsia="Trebuchet MS" w:hAnsi="Trebuchet MS" w:cs="Trebuchet MS"/>
          <w:b/>
          <w:sz w:val="22"/>
          <w:szCs w:val="22"/>
          <w:shd w:val="clear" w:color="auto" w:fill="FFC000"/>
          <w:lang w:val="en-US"/>
        </w:rPr>
        <w:t>t the moment of the validation</w:t>
      </w:r>
      <w:r w:rsidRPr="001E3D58">
        <w:rPr>
          <w:rFonts w:ascii="Trebuchet MS" w:eastAsia="Trebuchet MS" w:hAnsi="Trebuchet MS" w:cs="Trebuchet MS"/>
          <w:b/>
          <w:sz w:val="22"/>
          <w:szCs w:val="22"/>
          <w:shd w:val="clear" w:color="auto" w:fill="FFC000"/>
          <w:lang w:val="en-US"/>
        </w:rPr>
        <w:t>.</w:t>
      </w:r>
    </w:p>
    <w:p w14:paraId="63D4639D" w14:textId="77777777" w:rsidR="004F4AA0" w:rsidRPr="00090AB6" w:rsidRDefault="004F4AA0" w:rsidP="004F4AA0">
      <w:pPr>
        <w:rPr>
          <w:rFonts w:ascii="Trebuchet MS" w:hAnsi="Trebuchet MS"/>
          <w:b/>
          <w:bCs/>
          <w:i/>
          <w:iCs/>
          <w:lang w:val="en-US"/>
        </w:rPr>
      </w:pPr>
    </w:p>
    <w:p w14:paraId="65FE7133" w14:textId="77777777" w:rsidR="00271AC6" w:rsidRDefault="00271AC6" w:rsidP="00D24309">
      <w:pPr>
        <w:jc w:val="both"/>
        <w:rPr>
          <w:rFonts w:ascii="Trebuchet MS" w:hAnsi="Trebuchet MS"/>
          <w:bCs/>
          <w:iCs/>
          <w:lang w:val="en-US"/>
        </w:rPr>
      </w:pPr>
    </w:p>
    <w:p w14:paraId="6D499255" w14:textId="77777777" w:rsidR="00BF6721" w:rsidRPr="00090AB6" w:rsidRDefault="00BF6721" w:rsidP="00090AB6">
      <w:pPr>
        <w:jc w:val="both"/>
        <w:rPr>
          <w:rFonts w:ascii="Trebuchet MS" w:hAnsi="Trebuchet MS"/>
          <w:bCs/>
          <w:iCs/>
          <w:lang w:val="en-US"/>
        </w:rPr>
      </w:pPr>
    </w:p>
    <w:p w14:paraId="3A7FBACB" w14:textId="77777777" w:rsidR="00B07DCF" w:rsidRDefault="004F4AA0" w:rsidP="00D24309">
      <w:pPr>
        <w:jc w:val="both"/>
        <w:rPr>
          <w:rFonts w:ascii="Trebuchet MS" w:hAnsi="Trebuchet MS"/>
          <w:bCs/>
          <w:iCs/>
          <w:u w:val="single"/>
          <w:lang w:val="en-US"/>
        </w:rPr>
      </w:pPr>
      <w:r w:rsidRPr="00090AB6">
        <w:rPr>
          <w:rFonts w:ascii="Trebuchet MS" w:hAnsi="Trebuchet MS"/>
          <w:bCs/>
          <w:iCs/>
          <w:u w:val="single"/>
          <w:lang w:val="en-US"/>
        </w:rPr>
        <w:t xml:space="preserve">Please be reminded that at any moment you may </w:t>
      </w:r>
      <w:r w:rsidR="00A46D02">
        <w:rPr>
          <w:rFonts w:ascii="Trebuchet MS" w:hAnsi="Trebuchet MS"/>
          <w:bCs/>
          <w:iCs/>
          <w:u w:val="single"/>
          <w:lang w:val="en-US"/>
        </w:rPr>
        <w:t xml:space="preserve">aquire </w:t>
      </w:r>
      <w:r w:rsidR="00B03F98">
        <w:rPr>
          <w:rFonts w:ascii="Trebuchet MS" w:hAnsi="Trebuchet MS"/>
          <w:bCs/>
          <w:iCs/>
          <w:u w:val="single"/>
          <w:lang w:val="en-US"/>
        </w:rPr>
        <w:t xml:space="preserve">equipment </w:t>
      </w:r>
      <w:r w:rsidR="00A46D02">
        <w:rPr>
          <w:rFonts w:ascii="Trebuchet MS" w:hAnsi="Trebuchet MS"/>
          <w:bCs/>
          <w:iCs/>
          <w:u w:val="single"/>
          <w:lang w:val="en-US"/>
        </w:rPr>
        <w:t xml:space="preserve">and services with </w:t>
      </w:r>
      <w:r w:rsidRPr="00090AB6">
        <w:rPr>
          <w:rFonts w:ascii="Trebuchet MS" w:hAnsi="Trebuchet MS"/>
          <w:bCs/>
          <w:iCs/>
          <w:u w:val="single"/>
          <w:lang w:val="en-US"/>
        </w:rPr>
        <w:t xml:space="preserve">technical characteristics superior to the ones in the </w:t>
      </w:r>
      <w:r w:rsidR="0033741D">
        <w:rPr>
          <w:rFonts w:ascii="Trebuchet MS" w:hAnsi="Trebuchet MS"/>
          <w:bCs/>
          <w:iCs/>
          <w:u w:val="single"/>
          <w:lang w:val="en-US"/>
        </w:rPr>
        <w:t>list o</w:t>
      </w:r>
      <w:r w:rsidR="008808E1">
        <w:rPr>
          <w:rFonts w:ascii="Trebuchet MS" w:hAnsi="Trebuchet MS"/>
          <w:bCs/>
          <w:iCs/>
          <w:u w:val="single"/>
          <w:lang w:val="en-US"/>
        </w:rPr>
        <w:t>f</w:t>
      </w:r>
      <w:r w:rsidR="0033741D">
        <w:rPr>
          <w:rFonts w:ascii="Trebuchet MS" w:hAnsi="Trebuchet MS"/>
          <w:bCs/>
          <w:iCs/>
          <w:u w:val="single"/>
          <w:lang w:val="en-US"/>
        </w:rPr>
        <w:t xml:space="preserve"> c</w:t>
      </w:r>
      <w:r w:rsidRPr="00090AB6">
        <w:rPr>
          <w:rFonts w:ascii="Trebuchet MS" w:hAnsi="Trebuchet MS"/>
          <w:bCs/>
          <w:iCs/>
          <w:u w:val="single"/>
          <w:lang w:val="en-US"/>
        </w:rPr>
        <w:t>eiling</w:t>
      </w:r>
      <w:r w:rsidR="0033741D">
        <w:rPr>
          <w:rFonts w:ascii="Trebuchet MS" w:hAnsi="Trebuchet MS"/>
          <w:bCs/>
          <w:iCs/>
          <w:u w:val="single"/>
          <w:lang w:val="en-US"/>
        </w:rPr>
        <w:t>s (or 3 offers submitted in evaluation)</w:t>
      </w:r>
      <w:r w:rsidR="00A06C7C">
        <w:rPr>
          <w:rFonts w:ascii="Trebuchet MS" w:hAnsi="Trebuchet MS"/>
          <w:bCs/>
          <w:iCs/>
          <w:u w:val="single"/>
          <w:lang w:val="en-US"/>
        </w:rPr>
        <w:t xml:space="preserve">. </w:t>
      </w:r>
    </w:p>
    <w:p w14:paraId="512DD796" w14:textId="77777777" w:rsidR="00B07DCF" w:rsidRDefault="00B07DCF" w:rsidP="00D24309">
      <w:pPr>
        <w:jc w:val="both"/>
        <w:rPr>
          <w:rFonts w:ascii="Trebuchet MS" w:hAnsi="Trebuchet MS"/>
          <w:bCs/>
          <w:iCs/>
          <w:u w:val="single"/>
          <w:lang w:val="en-US"/>
        </w:rPr>
      </w:pPr>
    </w:p>
    <w:p w14:paraId="66B46729" w14:textId="77777777" w:rsidR="00D5648A" w:rsidRPr="00090AB6" w:rsidRDefault="00D5648A" w:rsidP="00D5648A">
      <w:pPr>
        <w:spacing w:before="120" w:after="120" w:line="360" w:lineRule="auto"/>
        <w:jc w:val="both"/>
        <w:rPr>
          <w:rFonts w:ascii="Trebuchet MS" w:hAnsi="Trebuchet MS"/>
          <w:b/>
          <w:sz w:val="22"/>
          <w:szCs w:val="22"/>
          <w:lang w:val="en-US"/>
        </w:rPr>
      </w:pPr>
      <w:r w:rsidRPr="001E3D58">
        <w:rPr>
          <w:rFonts w:ascii="Trebuchet MS" w:hAnsi="Trebuchet MS"/>
          <w:b/>
          <w:sz w:val="22"/>
          <w:szCs w:val="22"/>
          <w:lang w:val="en-US"/>
        </w:rPr>
        <w:t xml:space="preserve">The updated version of the ceiling in the moment when the beneficiary has made the </w:t>
      </w:r>
      <w:r w:rsidRPr="00090AB6">
        <w:rPr>
          <w:rFonts w:ascii="Trebuchet MS" w:hAnsi="Trebuchet MS"/>
          <w:b/>
          <w:sz w:val="22"/>
          <w:szCs w:val="22"/>
          <w:lang w:val="en-US"/>
        </w:rPr>
        <w:t>payment</w:t>
      </w:r>
      <w:r w:rsidRPr="001E3D58">
        <w:rPr>
          <w:rFonts w:ascii="Trebuchet MS" w:hAnsi="Trebuchet MS"/>
          <w:b/>
          <w:sz w:val="22"/>
          <w:szCs w:val="22"/>
          <w:lang w:val="en-US"/>
        </w:rPr>
        <w:t xml:space="preserve"> (for purchases without contract)/signed the contract will be the </w:t>
      </w:r>
      <w:r w:rsidRPr="0076588F">
        <w:rPr>
          <w:rFonts w:ascii="Trebuchet MS" w:hAnsi="Trebuchet MS"/>
          <w:b/>
          <w:sz w:val="22"/>
          <w:szCs w:val="22"/>
          <w:lang w:val="en-US"/>
        </w:rPr>
        <w:t>applicable one.</w:t>
      </w:r>
      <w:r>
        <w:rPr>
          <w:rFonts w:ascii="Trebuchet MS" w:hAnsi="Trebuchet MS"/>
          <w:b/>
          <w:sz w:val="22"/>
          <w:szCs w:val="22"/>
          <w:lang w:val="en-US"/>
        </w:rPr>
        <w:t xml:space="preserve"> </w:t>
      </w:r>
      <w:r w:rsidRPr="00090AB6">
        <w:rPr>
          <w:rFonts w:ascii="Trebuchet MS" w:hAnsi="Trebuchet MS"/>
          <w:b/>
          <w:sz w:val="22"/>
          <w:szCs w:val="22"/>
          <w:lang w:val="en-US"/>
        </w:rPr>
        <w:t>In case the Programme updates the ceilings, the updated list of ceilings can be used by the beneficiaries (including te</w:t>
      </w:r>
      <w:r w:rsidR="00A91762">
        <w:rPr>
          <w:rFonts w:ascii="Trebuchet MS" w:hAnsi="Trebuchet MS"/>
          <w:b/>
          <w:sz w:val="22"/>
          <w:szCs w:val="22"/>
          <w:lang w:val="en-US"/>
        </w:rPr>
        <w:t>c</w:t>
      </w:r>
      <w:r w:rsidRPr="00090AB6">
        <w:rPr>
          <w:rFonts w:ascii="Trebuchet MS" w:hAnsi="Trebuchet MS"/>
          <w:b/>
          <w:sz w:val="22"/>
          <w:szCs w:val="22"/>
          <w:lang w:val="en-US"/>
        </w:rPr>
        <w:t>hnical characteristic modifications or removal of a certain ceiling</w:t>
      </w:r>
      <w:r>
        <w:rPr>
          <w:rFonts w:ascii="Trebuchet MS" w:hAnsi="Trebuchet MS"/>
          <w:b/>
          <w:sz w:val="22"/>
          <w:szCs w:val="22"/>
          <w:lang w:val="en-US"/>
        </w:rPr>
        <w:t xml:space="preserve">) </w:t>
      </w:r>
      <w:r w:rsidRPr="00090AB6">
        <w:rPr>
          <w:rFonts w:ascii="Trebuchet MS" w:hAnsi="Trebuchet MS"/>
          <w:b/>
          <w:sz w:val="22"/>
          <w:szCs w:val="22"/>
          <w:lang w:val="en-US"/>
        </w:rPr>
        <w:t>even if the Application Form</w:t>
      </w:r>
      <w:r>
        <w:rPr>
          <w:rFonts w:ascii="Trebuchet MS" w:hAnsi="Trebuchet MS"/>
          <w:b/>
          <w:sz w:val="22"/>
          <w:szCs w:val="22"/>
          <w:lang w:val="en-US"/>
        </w:rPr>
        <w:t xml:space="preserve"> (various sections)</w:t>
      </w:r>
      <w:r w:rsidRPr="00090AB6">
        <w:rPr>
          <w:rFonts w:ascii="Trebuchet MS" w:hAnsi="Trebuchet MS"/>
          <w:b/>
          <w:sz w:val="22"/>
          <w:szCs w:val="22"/>
          <w:lang w:val="en-US"/>
        </w:rPr>
        <w:t xml:space="preserve"> mentioned the previous ceilings (in various sections). </w:t>
      </w:r>
      <w:r>
        <w:rPr>
          <w:rFonts w:ascii="Trebuchet MS" w:hAnsi="Trebuchet MS"/>
          <w:b/>
          <w:sz w:val="22"/>
          <w:szCs w:val="22"/>
          <w:lang w:val="en-US"/>
        </w:rPr>
        <w:t xml:space="preserve">In </w:t>
      </w:r>
      <w:r>
        <w:rPr>
          <w:rFonts w:ascii="Trebuchet MS" w:hAnsi="Trebuchet MS"/>
          <w:b/>
          <w:sz w:val="22"/>
          <w:szCs w:val="22"/>
          <w:lang w:val="en-US"/>
        </w:rPr>
        <w:lastRenderedPageBreak/>
        <w:t>case of removal of an item, it is no longer binding, but the applicable procurement rules are still to be observed as well as the budget approved in the application form.</w:t>
      </w:r>
      <w:r w:rsidRPr="00090AB6">
        <w:rPr>
          <w:rFonts w:ascii="Trebuchet MS" w:hAnsi="Trebuchet MS"/>
          <w:b/>
          <w:sz w:val="22"/>
          <w:szCs w:val="22"/>
          <w:lang w:val="en-US"/>
        </w:rPr>
        <w:t xml:space="preserve"> </w:t>
      </w:r>
      <w:r>
        <w:rPr>
          <w:rFonts w:ascii="Trebuchet MS" w:hAnsi="Trebuchet MS"/>
          <w:b/>
          <w:sz w:val="22"/>
          <w:szCs w:val="22"/>
          <w:lang w:val="en-US"/>
        </w:rPr>
        <w:t>When submitting the partner report this should be mentioned.</w:t>
      </w:r>
    </w:p>
    <w:p w14:paraId="31E68FA6" w14:textId="77777777" w:rsidR="00D5648A" w:rsidRPr="003F7FD6" w:rsidRDefault="00D5648A" w:rsidP="00D5648A">
      <w:pPr>
        <w:spacing w:before="120" w:line="360" w:lineRule="auto"/>
        <w:jc w:val="both"/>
        <w:rPr>
          <w:rFonts w:ascii="Trebuchet MS" w:eastAsia="Trebuchet MS" w:hAnsi="Trebuchet MS" w:cs="Trebuchet MS"/>
          <w:sz w:val="22"/>
          <w:szCs w:val="22"/>
          <w:lang w:val="en-US"/>
        </w:rPr>
      </w:pPr>
      <w:r w:rsidRPr="0076588F">
        <w:rPr>
          <w:rFonts w:ascii="Trebuchet MS" w:hAnsi="Trebuchet MS"/>
          <w:b/>
          <w:sz w:val="22"/>
          <w:szCs w:val="22"/>
          <w:lang w:val="en-US"/>
        </w:rPr>
        <w:t xml:space="preserve"> Irrespective of the above, the limit per budgetary chapter remains valid. </w:t>
      </w:r>
      <w:r w:rsidRPr="003F7FD6">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14:paraId="7521A187" w14:textId="77777777" w:rsidR="00D5648A" w:rsidRPr="0076588F" w:rsidRDefault="00D5648A" w:rsidP="00D5648A">
      <w:pPr>
        <w:shd w:val="clear" w:color="auto" w:fill="FFC000"/>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that in evaluation phase the ceiling for one item was exceeded and was considered justified</w:t>
      </w:r>
      <w:r w:rsidRPr="001E3D58">
        <w:rPr>
          <w:rFonts w:ascii="Trebuchet MS" w:eastAsia="Trebuchet MS" w:hAnsi="Trebuchet MS" w:cs="Trebuchet MS"/>
          <w:sz w:val="22"/>
          <w:szCs w:val="22"/>
          <w:lang w:val="en-US"/>
        </w:rPr>
        <w:t xml:space="preserve"> by the evaluators and approved by MC, that cost for the respective item should be considered when eligibility is establi</w:t>
      </w:r>
      <w:r w:rsidRPr="0076588F">
        <w:rPr>
          <w:rFonts w:ascii="Trebuchet MS" w:eastAsia="Trebuchet MS" w:hAnsi="Trebuchet MS" w:cs="Trebuchet MS"/>
          <w:sz w:val="22"/>
          <w:szCs w:val="22"/>
          <w:lang w:val="en-US"/>
        </w:rPr>
        <w:t xml:space="preserve">shed by the controllers. </w:t>
      </w:r>
    </w:p>
    <w:p w14:paraId="263EAA29" w14:textId="77777777" w:rsidR="00B03F98" w:rsidRPr="00090AB6" w:rsidRDefault="00B03F98" w:rsidP="00D24309">
      <w:pPr>
        <w:jc w:val="both"/>
        <w:rPr>
          <w:rFonts w:ascii="Trebuchet MS" w:hAnsi="Trebuchet MS"/>
          <w:bCs/>
          <w:iCs/>
          <w:u w:val="single"/>
          <w:lang w:val="en-US"/>
        </w:rPr>
      </w:pPr>
    </w:p>
    <w:p w14:paraId="4D12B2F2" w14:textId="77777777" w:rsidR="000576DF" w:rsidRPr="001E3D58" w:rsidRDefault="00123C52" w:rsidP="000949EC">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tables below show </w:t>
      </w:r>
      <w:r w:rsidR="00B529B9">
        <w:rPr>
          <w:rFonts w:ascii="Trebuchet MS" w:eastAsia="Trebuchet MS" w:hAnsi="Trebuchet MS" w:cs="Trebuchet MS"/>
          <w:sz w:val="22"/>
          <w:szCs w:val="22"/>
          <w:lang w:val="en-US"/>
        </w:rPr>
        <w:t>three</w:t>
      </w:r>
      <w:r w:rsidR="00B529B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examples for project ceilings that can be used for guidance purposes </w:t>
      </w:r>
    </w:p>
    <w:p w14:paraId="6167D5C3" w14:textId="77777777" w:rsidR="000576DF" w:rsidRPr="0076588F" w:rsidRDefault="00123C52">
      <w:pPr>
        <w:spacing w:before="24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0576DF" w:rsidRPr="001E3D58" w14:paraId="7CAFB6F9" w14:textId="77777777">
        <w:trPr>
          <w:trHeight w:val="1460"/>
        </w:trPr>
        <w:tc>
          <w:tcPr>
            <w:tcW w:w="1668" w:type="dxa"/>
          </w:tcPr>
          <w:p w14:paraId="67809099" w14:textId="77777777" w:rsidR="000576DF" w:rsidRPr="001E3D58" w:rsidRDefault="00123C52">
            <w:pPr>
              <w:spacing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Equipment</w:t>
            </w:r>
          </w:p>
        </w:tc>
        <w:tc>
          <w:tcPr>
            <w:tcW w:w="2126" w:type="dxa"/>
          </w:tcPr>
          <w:p w14:paraId="4A3839F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3054" w:type="dxa"/>
          </w:tcPr>
          <w:p w14:paraId="6A1480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14:paraId="2F8A5C4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48" w:type="dxa"/>
          </w:tcPr>
          <w:p w14:paraId="6A027E2F"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496A995A" w14:textId="77777777">
        <w:trPr>
          <w:trHeight w:val="500"/>
        </w:trPr>
        <w:tc>
          <w:tcPr>
            <w:tcW w:w="1668" w:type="dxa"/>
          </w:tcPr>
          <w:p w14:paraId="7C0B6FD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126" w:type="dxa"/>
            <w:vAlign w:val="center"/>
          </w:tcPr>
          <w:p w14:paraId="5DCF1912"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3054" w:type="dxa"/>
            <w:vAlign w:val="center"/>
          </w:tcPr>
          <w:p w14:paraId="6D01B2C2"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1397" w:type="dxa"/>
            <w:vMerge w:val="restart"/>
            <w:vAlign w:val="center"/>
          </w:tcPr>
          <w:p w14:paraId="7533B9E7"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48" w:type="dxa"/>
            <w:vAlign w:val="center"/>
          </w:tcPr>
          <w:p w14:paraId="5C6FD5D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4,900 euro</w:t>
            </w:r>
          </w:p>
        </w:tc>
      </w:tr>
      <w:tr w:rsidR="000576DF" w:rsidRPr="001E3D58" w14:paraId="010C2157" w14:textId="77777777">
        <w:trPr>
          <w:trHeight w:val="480"/>
        </w:trPr>
        <w:tc>
          <w:tcPr>
            <w:tcW w:w="1668" w:type="dxa"/>
          </w:tcPr>
          <w:p w14:paraId="1989F72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126" w:type="dxa"/>
            <w:vAlign w:val="center"/>
          </w:tcPr>
          <w:p w14:paraId="5CDB446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3054" w:type="dxa"/>
            <w:vAlign w:val="center"/>
          </w:tcPr>
          <w:p w14:paraId="62DBBD7E"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1397" w:type="dxa"/>
            <w:vMerge/>
            <w:vAlign w:val="center"/>
          </w:tcPr>
          <w:p w14:paraId="23016CB5"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08B41EB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4,000 euro</w:t>
            </w:r>
          </w:p>
        </w:tc>
      </w:tr>
      <w:tr w:rsidR="000576DF" w:rsidRPr="001E3D58" w14:paraId="5C31645A" w14:textId="77777777">
        <w:trPr>
          <w:trHeight w:val="500"/>
        </w:trPr>
        <w:tc>
          <w:tcPr>
            <w:tcW w:w="1668" w:type="dxa"/>
          </w:tcPr>
          <w:p w14:paraId="4967B09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126" w:type="dxa"/>
            <w:vAlign w:val="center"/>
          </w:tcPr>
          <w:p w14:paraId="29ED79BA"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3054" w:type="dxa"/>
            <w:vAlign w:val="center"/>
          </w:tcPr>
          <w:p w14:paraId="1663ABB7"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1397" w:type="dxa"/>
            <w:vMerge/>
            <w:vAlign w:val="center"/>
          </w:tcPr>
          <w:p w14:paraId="08BF487A"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48" w:type="dxa"/>
            <w:vAlign w:val="center"/>
          </w:tcPr>
          <w:p w14:paraId="2D4C1E41"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4,600 euro</w:t>
            </w:r>
          </w:p>
        </w:tc>
      </w:tr>
    </w:tbl>
    <w:p w14:paraId="6DE3A82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procurement is finalized, the purchase price for each equipment was below the maximum ceiling from Annex C</w:t>
      </w:r>
      <w:r w:rsidR="00EB7380" w:rsidRPr="0076588F">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to the Applicant’s Guide for the respective item. In this case, the ceilings set in the Annex C</w:t>
      </w:r>
      <w:r w:rsidR="00EB7380" w:rsidRPr="00754C23">
        <w:rPr>
          <w:rFonts w:ascii="Trebuchet MS" w:eastAsia="Trebuchet MS" w:hAnsi="Trebuchet MS" w:cs="Trebuchet MS"/>
          <w:sz w:val="22"/>
          <w:szCs w:val="22"/>
          <w:lang w:val="en-US"/>
        </w:rPr>
        <w:t>/D</w:t>
      </w:r>
      <w:r w:rsidRPr="001E3D58">
        <w:rPr>
          <w:rFonts w:ascii="Trebuchet MS" w:eastAsia="Trebuchet MS" w:hAnsi="Trebuchet MS" w:cs="Trebuchet MS"/>
          <w:sz w:val="22"/>
          <w:szCs w:val="22"/>
          <w:lang w:val="en-US"/>
        </w:rPr>
        <w:t xml:space="preserve"> – Ceilings for expenditures, were not exceeded and the expenditure will be validated by the controllers (4,900 euro for equipment 1; 4,000 euro for equipment 2 and 4,600 for equipment 3).</w:t>
      </w:r>
    </w:p>
    <w:p w14:paraId="51B61F94"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0576DF" w:rsidRPr="001E3D58" w14:paraId="039459FF" w14:textId="77777777">
        <w:trPr>
          <w:trHeight w:val="1080"/>
        </w:trPr>
        <w:tc>
          <w:tcPr>
            <w:tcW w:w="1710" w:type="dxa"/>
          </w:tcPr>
          <w:p w14:paraId="52E65B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Equipment</w:t>
            </w:r>
          </w:p>
        </w:tc>
        <w:tc>
          <w:tcPr>
            <w:tcW w:w="2226" w:type="dxa"/>
          </w:tcPr>
          <w:p w14:paraId="6A41518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p>
        </w:tc>
        <w:tc>
          <w:tcPr>
            <w:tcW w:w="2055" w:type="dxa"/>
          </w:tcPr>
          <w:p w14:paraId="66E18F8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2191" w:type="dxa"/>
          </w:tcPr>
          <w:p w14:paraId="764BB53C"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1635" w:type="dxa"/>
          </w:tcPr>
          <w:p w14:paraId="5174A96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0576DF" w:rsidRPr="001E3D58" w14:paraId="1C335EE9" w14:textId="77777777">
        <w:trPr>
          <w:trHeight w:val="500"/>
        </w:trPr>
        <w:tc>
          <w:tcPr>
            <w:tcW w:w="1710" w:type="dxa"/>
          </w:tcPr>
          <w:p w14:paraId="6D4D433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2226" w:type="dxa"/>
            <w:vAlign w:val="center"/>
          </w:tcPr>
          <w:p w14:paraId="48192618"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2055" w:type="dxa"/>
            <w:vAlign w:val="center"/>
          </w:tcPr>
          <w:p w14:paraId="07D743B5"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4,500 euro</w:t>
            </w:r>
          </w:p>
        </w:tc>
        <w:tc>
          <w:tcPr>
            <w:tcW w:w="2191" w:type="dxa"/>
            <w:vMerge w:val="restart"/>
            <w:vAlign w:val="center"/>
          </w:tcPr>
          <w:p w14:paraId="684D3A30"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13,500 euro</w:t>
            </w:r>
          </w:p>
        </w:tc>
        <w:tc>
          <w:tcPr>
            <w:tcW w:w="1635" w:type="dxa"/>
            <w:vAlign w:val="center"/>
          </w:tcPr>
          <w:p w14:paraId="75BE2F8E"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0576DF" w:rsidRPr="001E3D58" w14:paraId="526774C3" w14:textId="77777777">
        <w:trPr>
          <w:trHeight w:val="480"/>
        </w:trPr>
        <w:tc>
          <w:tcPr>
            <w:tcW w:w="1710" w:type="dxa"/>
          </w:tcPr>
          <w:p w14:paraId="79CCE21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2226" w:type="dxa"/>
            <w:vAlign w:val="center"/>
          </w:tcPr>
          <w:p w14:paraId="440A7734"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2055" w:type="dxa"/>
            <w:vAlign w:val="center"/>
          </w:tcPr>
          <w:p w14:paraId="608BE0A1"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3,500 euro</w:t>
            </w:r>
          </w:p>
        </w:tc>
        <w:tc>
          <w:tcPr>
            <w:tcW w:w="2191" w:type="dxa"/>
            <w:vMerge/>
            <w:vAlign w:val="center"/>
          </w:tcPr>
          <w:p w14:paraId="7135590D"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26A63C63"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3,500 euro</w:t>
            </w:r>
          </w:p>
        </w:tc>
      </w:tr>
      <w:tr w:rsidR="000576DF" w:rsidRPr="001E3D58" w14:paraId="14ECF0D9" w14:textId="77777777">
        <w:trPr>
          <w:trHeight w:val="500"/>
        </w:trPr>
        <w:tc>
          <w:tcPr>
            <w:tcW w:w="1710" w:type="dxa"/>
          </w:tcPr>
          <w:p w14:paraId="65F72BA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2226" w:type="dxa"/>
            <w:vAlign w:val="center"/>
          </w:tcPr>
          <w:p w14:paraId="5652F5E5" w14:textId="77777777" w:rsidR="000576DF" w:rsidRPr="0076588F" w:rsidRDefault="00123C52">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2055" w:type="dxa"/>
            <w:vAlign w:val="center"/>
          </w:tcPr>
          <w:p w14:paraId="47B02390" w14:textId="77777777" w:rsidR="000576DF" w:rsidRPr="001E3D58" w:rsidRDefault="00123C52">
            <w:pPr>
              <w:spacing w:line="360" w:lineRule="auto"/>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5,500 euro</w:t>
            </w:r>
          </w:p>
        </w:tc>
        <w:tc>
          <w:tcPr>
            <w:tcW w:w="2191" w:type="dxa"/>
            <w:vMerge/>
            <w:vAlign w:val="center"/>
          </w:tcPr>
          <w:p w14:paraId="4B512F31" w14:textId="77777777" w:rsidR="000576DF" w:rsidRPr="001E3D58" w:rsidRDefault="000576DF">
            <w:pPr>
              <w:spacing w:line="360" w:lineRule="auto"/>
              <w:jc w:val="center"/>
              <w:rPr>
                <w:rFonts w:ascii="Trebuchet MS" w:eastAsia="Trebuchet MS" w:hAnsi="Trebuchet MS" w:cs="Trebuchet MS"/>
                <w:sz w:val="22"/>
                <w:szCs w:val="22"/>
                <w:lang w:val="en-US"/>
              </w:rPr>
            </w:pPr>
          </w:p>
        </w:tc>
        <w:tc>
          <w:tcPr>
            <w:tcW w:w="1635" w:type="dxa"/>
            <w:vAlign w:val="center"/>
          </w:tcPr>
          <w:p w14:paraId="048C4984" w14:textId="77777777" w:rsidR="000576DF" w:rsidRPr="001E3D58" w:rsidRDefault="00123C52">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4,500 euro</w:t>
            </w:r>
          </w:p>
        </w:tc>
      </w:tr>
    </w:tbl>
    <w:p w14:paraId="60E06888"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table 2, in case of equipment 1, the purchase price exceeds the maximum ceiling from Annex C</w:t>
      </w:r>
      <w:r w:rsidR="00EB7380" w:rsidRPr="001E3D58">
        <w:rPr>
          <w:rFonts w:ascii="Trebuchet MS" w:eastAsia="Trebuchet MS" w:hAnsi="Trebuchet MS" w:cs="Trebuchet MS"/>
          <w:sz w:val="22"/>
          <w:szCs w:val="22"/>
          <w:lang w:val="en-US"/>
        </w:rPr>
        <w:t>/D</w:t>
      </w:r>
      <w:r w:rsidRPr="0076588F">
        <w:rPr>
          <w:rFonts w:ascii="Trebuchet MS" w:eastAsia="Trebuchet MS" w:hAnsi="Trebuchet MS" w:cs="Trebuchet MS"/>
          <w:sz w:val="22"/>
          <w:szCs w:val="22"/>
          <w:lang w:val="en-US"/>
        </w:rPr>
        <w:t xml:space="preserve">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w:t>
      </w:r>
      <w:r w:rsidRPr="00754C23">
        <w:rPr>
          <w:rFonts w:ascii="Trebuchet MS" w:eastAsia="Trebuchet MS" w:hAnsi="Trebuchet MS" w:cs="Trebuchet MS"/>
          <w:sz w:val="22"/>
          <w:szCs w:val="22"/>
          <w:lang w:val="en-US"/>
        </w:rPr>
        <w:t>ent 1.</w:t>
      </w:r>
    </w:p>
    <w:p w14:paraId="1C170FFC" w14:textId="77777777" w:rsidR="0013178C" w:rsidRPr="001E3D58" w:rsidRDefault="0013178C" w:rsidP="0013178C">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no.</w:t>
      </w:r>
      <w:r w:rsidR="0099019B">
        <w:rPr>
          <w:rFonts w:ascii="Trebuchet MS" w:eastAsia="Trebuchet MS" w:hAnsi="Trebuchet MS" w:cs="Trebuchet MS"/>
          <w:sz w:val="22"/>
          <w:szCs w:val="22"/>
          <w:lang w:val="en-US"/>
        </w:rPr>
        <w:t>3</w:t>
      </w:r>
      <w:r w:rsidRPr="001E3D58">
        <w:rPr>
          <w:rFonts w:ascii="Trebuchet MS" w:eastAsia="Trebuchet MS" w:hAnsi="Trebuchet MS" w:cs="Trebuchet MS"/>
          <w:sz w:val="22"/>
          <w:szCs w:val="22"/>
          <w:lang w:val="en-US"/>
        </w:rPr>
        <w:t>:</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C0305E" w:rsidRPr="001E3D58" w14:paraId="50BCB780" w14:textId="77777777" w:rsidTr="003E78BA">
        <w:trPr>
          <w:trHeight w:val="1080"/>
        </w:trPr>
        <w:tc>
          <w:tcPr>
            <w:tcW w:w="1710" w:type="dxa"/>
          </w:tcPr>
          <w:p w14:paraId="3BCD0393"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10" w:type="dxa"/>
          </w:tcPr>
          <w:p w14:paraId="430EEDC0" w14:textId="77777777" w:rsidR="00C0305E" w:rsidRPr="001E3D58" w:rsidRDefault="00C0305E"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Ceilings </w:t>
            </w:r>
            <w:r>
              <w:rPr>
                <w:rFonts w:ascii="Trebuchet MS" w:eastAsia="Trebuchet MS" w:hAnsi="Trebuchet MS" w:cs="Trebuchet MS"/>
                <w:sz w:val="22"/>
                <w:szCs w:val="22"/>
                <w:lang w:val="en-US"/>
              </w:rPr>
              <w:t xml:space="preserve">in force when AF was </w:t>
            </w:r>
            <w:r w:rsidR="00671075">
              <w:rPr>
                <w:rFonts w:ascii="Trebuchet MS" w:eastAsia="Trebuchet MS" w:hAnsi="Trebuchet MS" w:cs="Trebuchet MS"/>
                <w:sz w:val="22"/>
                <w:szCs w:val="22"/>
                <w:lang w:val="en-US"/>
              </w:rPr>
              <w:t>submitted</w:t>
            </w:r>
          </w:p>
        </w:tc>
        <w:tc>
          <w:tcPr>
            <w:tcW w:w="1260" w:type="dxa"/>
          </w:tcPr>
          <w:p w14:paraId="2EC3C64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14:paraId="279B52D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Beneficiary estimated purchase price </w:t>
            </w:r>
          </w:p>
        </w:tc>
        <w:tc>
          <w:tcPr>
            <w:tcW w:w="1890" w:type="dxa"/>
          </w:tcPr>
          <w:p w14:paraId="0CC6A86D"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included in the Application Form for Equipment</w:t>
            </w:r>
          </w:p>
        </w:tc>
        <w:tc>
          <w:tcPr>
            <w:tcW w:w="2160" w:type="dxa"/>
          </w:tcPr>
          <w:p w14:paraId="3C3823A8" w14:textId="77777777" w:rsidR="00C0305E" w:rsidRPr="001E3D58" w:rsidRDefault="00C0305E" w:rsidP="00443851">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Procurement procedure price</w:t>
            </w:r>
          </w:p>
        </w:tc>
      </w:tr>
      <w:tr w:rsidR="003E78BA" w:rsidRPr="001E3D58" w14:paraId="759B776F" w14:textId="77777777" w:rsidTr="003E78BA">
        <w:trPr>
          <w:trHeight w:val="500"/>
        </w:trPr>
        <w:tc>
          <w:tcPr>
            <w:tcW w:w="1710" w:type="dxa"/>
          </w:tcPr>
          <w:p w14:paraId="72D890AC"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1</w:t>
            </w:r>
          </w:p>
        </w:tc>
        <w:tc>
          <w:tcPr>
            <w:tcW w:w="1310" w:type="dxa"/>
            <w:vAlign w:val="center"/>
          </w:tcPr>
          <w:p w14:paraId="79331B41"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260" w:type="dxa"/>
          </w:tcPr>
          <w:p w14:paraId="38A987B9"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00D5648A">
              <w:rPr>
                <w:rFonts w:ascii="Trebuchet MS" w:eastAsia="Trebuchet MS" w:hAnsi="Trebuchet MS" w:cs="Trebuchet MS"/>
                <w:sz w:val="22"/>
                <w:szCs w:val="22"/>
                <w:lang w:val="en-US"/>
              </w:rPr>
              <w:t xml:space="preserve"> euro</w:t>
            </w:r>
          </w:p>
        </w:tc>
        <w:tc>
          <w:tcPr>
            <w:tcW w:w="1530" w:type="dxa"/>
            <w:vAlign w:val="center"/>
          </w:tcPr>
          <w:p w14:paraId="5AC8887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 euro</w:t>
            </w:r>
          </w:p>
        </w:tc>
        <w:tc>
          <w:tcPr>
            <w:tcW w:w="1890" w:type="dxa"/>
            <w:vMerge w:val="restart"/>
            <w:vAlign w:val="center"/>
          </w:tcPr>
          <w:p w14:paraId="5A282947" w14:textId="77777777" w:rsidR="003E78BA" w:rsidRPr="001E3D58" w:rsidRDefault="003E78BA" w:rsidP="00D5648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Pr="001E3D58">
              <w:rPr>
                <w:rFonts w:ascii="Trebuchet MS" w:eastAsia="Trebuchet MS" w:hAnsi="Trebuchet MS" w:cs="Trebuchet MS"/>
                <w:sz w:val="22"/>
                <w:szCs w:val="22"/>
                <w:lang w:val="en-US"/>
              </w:rPr>
              <w:t xml:space="preserve"> euro</w:t>
            </w:r>
          </w:p>
        </w:tc>
        <w:tc>
          <w:tcPr>
            <w:tcW w:w="2160" w:type="dxa"/>
            <w:vAlign w:val="center"/>
          </w:tcPr>
          <w:p w14:paraId="51C45FC9"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5,500 euro</w:t>
            </w:r>
          </w:p>
        </w:tc>
      </w:tr>
      <w:tr w:rsidR="003E78BA" w:rsidRPr="001E3D58" w14:paraId="20B3A2E6" w14:textId="77777777" w:rsidTr="003E78BA">
        <w:trPr>
          <w:trHeight w:val="480"/>
        </w:trPr>
        <w:tc>
          <w:tcPr>
            <w:tcW w:w="1710" w:type="dxa"/>
          </w:tcPr>
          <w:p w14:paraId="6841E039"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2</w:t>
            </w:r>
          </w:p>
        </w:tc>
        <w:tc>
          <w:tcPr>
            <w:tcW w:w="1310" w:type="dxa"/>
            <w:vAlign w:val="center"/>
          </w:tcPr>
          <w:p w14:paraId="4243D122"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260" w:type="dxa"/>
          </w:tcPr>
          <w:p w14:paraId="3EBAEACE"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14:paraId="23CEB86E"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4,000 euro</w:t>
            </w:r>
          </w:p>
        </w:tc>
        <w:tc>
          <w:tcPr>
            <w:tcW w:w="1890" w:type="dxa"/>
            <w:vMerge/>
            <w:vAlign w:val="center"/>
          </w:tcPr>
          <w:p w14:paraId="4C861466"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EC96EFC"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500</w:t>
            </w:r>
            <w:r w:rsidRPr="001E3D58">
              <w:rPr>
                <w:rFonts w:ascii="Trebuchet MS" w:eastAsia="Trebuchet MS" w:hAnsi="Trebuchet MS" w:cs="Trebuchet MS"/>
                <w:sz w:val="22"/>
                <w:szCs w:val="22"/>
                <w:lang w:val="en-US"/>
              </w:rPr>
              <w:t xml:space="preserve"> euro</w:t>
            </w:r>
          </w:p>
        </w:tc>
      </w:tr>
      <w:tr w:rsidR="003E78BA" w:rsidRPr="001E3D58" w14:paraId="3153A49C" w14:textId="77777777" w:rsidTr="003E78BA">
        <w:trPr>
          <w:trHeight w:val="500"/>
        </w:trPr>
        <w:tc>
          <w:tcPr>
            <w:tcW w:w="1710" w:type="dxa"/>
          </w:tcPr>
          <w:p w14:paraId="267D13DE" w14:textId="77777777" w:rsidR="003E78BA" w:rsidRPr="001E3D58" w:rsidRDefault="003E78BA" w:rsidP="003E78B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 3</w:t>
            </w:r>
          </w:p>
        </w:tc>
        <w:tc>
          <w:tcPr>
            <w:tcW w:w="1310" w:type="dxa"/>
            <w:vAlign w:val="center"/>
          </w:tcPr>
          <w:p w14:paraId="276FFBF9" w14:textId="77777777" w:rsidR="003E78BA" w:rsidRPr="0076588F"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260" w:type="dxa"/>
          </w:tcPr>
          <w:p w14:paraId="0E224E82" w14:textId="77777777" w:rsidR="003E78BA" w:rsidRPr="00754C23" w:rsidRDefault="003E78B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r w:rsidR="00D5648A">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000</w:t>
            </w:r>
            <w:r w:rsidR="00D5648A">
              <w:rPr>
                <w:rFonts w:ascii="Trebuchet MS" w:eastAsia="Trebuchet MS" w:hAnsi="Trebuchet MS" w:cs="Trebuchet MS"/>
                <w:sz w:val="22"/>
                <w:szCs w:val="22"/>
                <w:lang w:val="en-US"/>
              </w:rPr>
              <w:t xml:space="preserve"> euro</w:t>
            </w:r>
          </w:p>
        </w:tc>
        <w:tc>
          <w:tcPr>
            <w:tcW w:w="1530" w:type="dxa"/>
            <w:vAlign w:val="center"/>
          </w:tcPr>
          <w:p w14:paraId="552A9CE7" w14:textId="77777777" w:rsidR="003E78BA" w:rsidRPr="001E3D58" w:rsidRDefault="003E78BA" w:rsidP="003E78BA">
            <w:pPr>
              <w:spacing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6,000 euro</w:t>
            </w:r>
          </w:p>
        </w:tc>
        <w:tc>
          <w:tcPr>
            <w:tcW w:w="1890" w:type="dxa"/>
            <w:vMerge/>
            <w:vAlign w:val="center"/>
          </w:tcPr>
          <w:p w14:paraId="5ED2354A" w14:textId="77777777" w:rsidR="003E78BA" w:rsidRPr="001E3D58" w:rsidRDefault="003E78BA" w:rsidP="003E78BA">
            <w:pPr>
              <w:spacing w:line="360" w:lineRule="auto"/>
              <w:jc w:val="center"/>
              <w:rPr>
                <w:rFonts w:ascii="Trebuchet MS" w:eastAsia="Trebuchet MS" w:hAnsi="Trebuchet MS" w:cs="Trebuchet MS"/>
                <w:sz w:val="22"/>
                <w:szCs w:val="22"/>
                <w:lang w:val="en-US"/>
              </w:rPr>
            </w:pPr>
          </w:p>
        </w:tc>
        <w:tc>
          <w:tcPr>
            <w:tcW w:w="2160" w:type="dxa"/>
            <w:vAlign w:val="center"/>
          </w:tcPr>
          <w:p w14:paraId="41533CE3" w14:textId="77777777" w:rsidR="003E78BA" w:rsidRPr="001E3D58" w:rsidRDefault="008D474A" w:rsidP="003E78BA">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r w:rsidR="00D5648A">
              <w:rPr>
                <w:rFonts w:ascii="Trebuchet MS" w:eastAsia="Trebuchet MS" w:hAnsi="Trebuchet MS" w:cs="Trebuchet MS"/>
                <w:sz w:val="22"/>
                <w:szCs w:val="22"/>
                <w:lang w:val="en-US"/>
              </w:rPr>
              <w:t>,</w:t>
            </w:r>
            <w:r w:rsidR="003E78BA">
              <w:rPr>
                <w:rFonts w:ascii="Trebuchet MS" w:eastAsia="Trebuchet MS" w:hAnsi="Trebuchet MS" w:cs="Trebuchet MS"/>
                <w:sz w:val="22"/>
                <w:szCs w:val="22"/>
                <w:lang w:val="en-US"/>
              </w:rPr>
              <w:t>000</w:t>
            </w:r>
            <w:r w:rsidR="003E78BA" w:rsidRPr="001E3D58">
              <w:rPr>
                <w:rFonts w:ascii="Trebuchet MS" w:eastAsia="Trebuchet MS" w:hAnsi="Trebuchet MS" w:cs="Trebuchet MS"/>
                <w:sz w:val="22"/>
                <w:szCs w:val="22"/>
                <w:lang w:val="en-US"/>
              </w:rPr>
              <w:t xml:space="preserve"> euro</w:t>
            </w:r>
          </w:p>
        </w:tc>
      </w:tr>
    </w:tbl>
    <w:p w14:paraId="70DECDD5" w14:textId="77777777" w:rsidR="0013178C" w:rsidRDefault="0013178C" w:rsidP="0013178C">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the table </w:t>
      </w:r>
      <w:r w:rsidR="00915C7D">
        <w:rPr>
          <w:rFonts w:ascii="Trebuchet MS" w:eastAsia="Trebuchet MS" w:hAnsi="Trebuchet MS" w:cs="Trebuchet MS"/>
          <w:sz w:val="22"/>
          <w:szCs w:val="22"/>
          <w:lang w:val="en-US"/>
        </w:rPr>
        <w:t>3</w:t>
      </w:r>
      <w:r w:rsidR="008D474A">
        <w:rPr>
          <w:rFonts w:ascii="Trebuchet MS" w:eastAsia="Trebuchet MS" w:hAnsi="Trebuchet MS" w:cs="Trebuchet MS"/>
          <w:sz w:val="22"/>
          <w:szCs w:val="22"/>
          <w:lang w:val="en-US"/>
        </w:rPr>
        <w:t xml:space="preserve">,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w:t>
      </w:r>
      <w:r w:rsidR="008D68B7">
        <w:rPr>
          <w:rFonts w:ascii="Trebuchet MS" w:eastAsia="Trebuchet MS" w:hAnsi="Trebuchet MS" w:cs="Trebuchet MS"/>
          <w:sz w:val="22"/>
          <w:szCs w:val="22"/>
          <w:lang w:val="en-US"/>
        </w:rPr>
        <w:t xml:space="preserve">thus </w:t>
      </w:r>
      <w:r w:rsidR="008D474A">
        <w:rPr>
          <w:rFonts w:ascii="Trebuchet MS" w:eastAsia="Trebuchet MS" w:hAnsi="Trebuchet MS" w:cs="Trebuchet MS"/>
          <w:sz w:val="22"/>
          <w:szCs w:val="22"/>
          <w:lang w:val="en-US"/>
        </w:rPr>
        <w:t>the entire amount</w:t>
      </w:r>
      <w:r w:rsidR="008D68B7">
        <w:rPr>
          <w:rFonts w:ascii="Trebuchet MS" w:eastAsia="Trebuchet MS" w:hAnsi="Trebuchet MS" w:cs="Trebuchet MS"/>
          <w:sz w:val="22"/>
          <w:szCs w:val="22"/>
          <w:lang w:val="en-US"/>
        </w:rPr>
        <w:t xml:space="preserve"> </w:t>
      </w:r>
      <w:r w:rsidR="00D5648A">
        <w:rPr>
          <w:rFonts w:ascii="Trebuchet MS" w:eastAsia="Trebuchet MS" w:hAnsi="Trebuchet MS" w:cs="Trebuchet MS"/>
          <w:sz w:val="22"/>
          <w:szCs w:val="22"/>
          <w:lang w:val="en-US"/>
        </w:rPr>
        <w:t xml:space="preserve">of equipment 2 </w:t>
      </w:r>
      <w:r w:rsidR="008D68B7">
        <w:rPr>
          <w:rFonts w:ascii="Trebuchet MS" w:eastAsia="Trebuchet MS" w:hAnsi="Trebuchet MS" w:cs="Trebuchet MS"/>
          <w:sz w:val="22"/>
          <w:szCs w:val="22"/>
          <w:lang w:val="en-US"/>
        </w:rPr>
        <w:t>is eligible</w:t>
      </w:r>
      <w:r w:rsidR="00D5648A">
        <w:rPr>
          <w:rFonts w:ascii="Trebuchet MS" w:eastAsia="Trebuchet MS" w:hAnsi="Trebuchet MS" w:cs="Trebuchet MS"/>
          <w:sz w:val="22"/>
          <w:szCs w:val="22"/>
          <w:lang w:val="en-US"/>
        </w:rPr>
        <w:t xml:space="preserve"> (4,500 Euro)</w:t>
      </w:r>
      <w:r w:rsidR="008D68B7">
        <w:rPr>
          <w:rFonts w:ascii="Trebuchet MS" w:eastAsia="Trebuchet MS" w:hAnsi="Trebuchet MS" w:cs="Trebuchet MS"/>
          <w:sz w:val="22"/>
          <w:szCs w:val="22"/>
          <w:lang w:val="en-US"/>
        </w:rPr>
        <w:t>. In case Equipment 3 would have been purchased at a price of 6</w:t>
      </w:r>
      <w:r w:rsidR="00D5648A">
        <w:rPr>
          <w:rFonts w:ascii="Trebuchet MS" w:eastAsia="Trebuchet MS" w:hAnsi="Trebuchet MS" w:cs="Trebuchet MS"/>
          <w:sz w:val="22"/>
          <w:szCs w:val="22"/>
          <w:lang w:val="en-US"/>
        </w:rPr>
        <w:t>,</w:t>
      </w:r>
      <w:r w:rsidR="008D68B7">
        <w:rPr>
          <w:rFonts w:ascii="Trebuchet MS" w:eastAsia="Trebuchet MS" w:hAnsi="Trebuchet MS" w:cs="Trebuchet MS"/>
          <w:sz w:val="22"/>
          <w:szCs w:val="22"/>
          <w:lang w:val="en-US"/>
        </w:rPr>
        <w:t>000 euro, than the overall budget would not have been observed (16.000 euro vs. 15.000 euro approved). In this case, 1.000 euro would have become non-eligible.</w:t>
      </w:r>
      <w:r w:rsidR="008D474A">
        <w:rPr>
          <w:rFonts w:ascii="Trebuchet MS" w:eastAsia="Trebuchet MS" w:hAnsi="Trebuchet MS" w:cs="Trebuchet MS"/>
          <w:sz w:val="22"/>
          <w:szCs w:val="22"/>
          <w:lang w:val="en-US"/>
        </w:rPr>
        <w:t xml:space="preserve"> </w:t>
      </w:r>
    </w:p>
    <w:p w14:paraId="7F1C4168" w14:textId="77777777" w:rsidR="00340F66" w:rsidRDefault="00340F66" w:rsidP="0013178C">
      <w:pPr>
        <w:spacing w:before="120" w:line="360" w:lineRule="auto"/>
        <w:jc w:val="both"/>
        <w:rPr>
          <w:rFonts w:ascii="Trebuchet MS" w:eastAsia="Trebuchet MS" w:hAnsi="Trebuchet MS" w:cs="Trebuchet MS"/>
          <w:sz w:val="22"/>
          <w:szCs w:val="22"/>
          <w:lang w:val="en-US"/>
        </w:rPr>
      </w:pPr>
    </w:p>
    <w:p w14:paraId="2E8B6A6D" w14:textId="1FFE6A7D" w:rsidR="0013178C" w:rsidRPr="001E3D58" w:rsidRDefault="00340F66">
      <w:pPr>
        <w:spacing w:before="120" w:line="360" w:lineRule="auto"/>
        <w:jc w:val="both"/>
        <w:rPr>
          <w:rFonts w:ascii="Trebuchet MS" w:eastAsia="Trebuchet MS" w:hAnsi="Trebuchet MS" w:cs="Trebuchet MS"/>
          <w:sz w:val="22"/>
          <w:szCs w:val="22"/>
          <w:lang w:val="en-US"/>
        </w:rPr>
      </w:pPr>
      <w:r w:rsidRPr="008361FA">
        <w:rPr>
          <w:rFonts w:ascii="Trebuchet MS" w:eastAsia="Trebuchet MS" w:hAnsi="Trebuchet MS" w:cs="Trebuchet MS"/>
          <w:b/>
          <w:sz w:val="22"/>
          <w:szCs w:val="22"/>
          <w:lang w:val="en-US"/>
        </w:rPr>
        <w:t>Please bear in mind that not observing the general public procurement principles may lead to the uneligibili</w:t>
      </w:r>
      <w:r w:rsidR="00967555" w:rsidRPr="00967555">
        <w:rPr>
          <w:rFonts w:ascii="Trebuchet MS" w:eastAsia="Trebuchet MS" w:hAnsi="Trebuchet MS" w:cs="Trebuchet MS"/>
          <w:b/>
          <w:sz w:val="22"/>
          <w:szCs w:val="22"/>
          <w:lang w:val="en-US"/>
        </w:rPr>
        <w:t>yt of expenditures, even if these expenditures</w:t>
      </w:r>
      <w:r w:rsidRPr="008361FA">
        <w:rPr>
          <w:rFonts w:ascii="Trebuchet MS" w:eastAsia="Trebuchet MS" w:hAnsi="Trebuchet MS" w:cs="Trebuchet MS"/>
          <w:b/>
          <w:sz w:val="22"/>
          <w:szCs w:val="22"/>
          <w:lang w:val="en-US"/>
        </w:rPr>
        <w:t xml:space="preserve"> observe the ceilings. Observing the procurement rules is mandatory! </w:t>
      </w:r>
    </w:p>
    <w:p w14:paraId="357EAFCA" w14:textId="77777777" w:rsidR="003367EC" w:rsidRPr="003367EC" w:rsidRDefault="00915FA4" w:rsidP="003367EC">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10" w:name="_2s8eyo1" w:colFirst="0" w:colLast="0"/>
      <w:bookmarkEnd w:id="10"/>
      <w:r>
        <w:rPr>
          <w:rFonts w:ascii="Trebuchet MS" w:eastAsia="Trebuchet MS" w:hAnsi="Trebuchet MS" w:cs="Trebuchet MS"/>
          <w:b/>
          <w:sz w:val="28"/>
          <w:szCs w:val="28"/>
          <w:lang w:val="en-US"/>
        </w:rPr>
        <w:t>6</w:t>
      </w:r>
      <w:r w:rsidR="003367EC" w:rsidRPr="003367EC">
        <w:rPr>
          <w:rFonts w:ascii="Trebuchet MS" w:eastAsia="Trebuchet MS" w:hAnsi="Trebuchet MS" w:cs="Trebuchet MS"/>
          <w:b/>
          <w:sz w:val="28"/>
          <w:szCs w:val="28"/>
          <w:lang w:val="en-US"/>
        </w:rPr>
        <w:t>. Budget. Advance. Changes in budget</w:t>
      </w:r>
    </w:p>
    <w:p w14:paraId="582AAA34"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77D07437"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General remarks. </w:t>
      </w:r>
    </w:p>
    <w:p w14:paraId="13074E54"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14:paraId="1A54B92B"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Travel and accommodation</w:t>
      </w:r>
    </w:p>
    <w:p w14:paraId="3F50797E"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External expertise and services</w:t>
      </w:r>
    </w:p>
    <w:p w14:paraId="0D51AC9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Equipment</w:t>
      </w:r>
    </w:p>
    <w:p w14:paraId="11560FB2"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Infrastructure and works (if the case)</w:t>
      </w:r>
    </w:p>
    <w:p w14:paraId="2DA4CB0D"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preparation</w:t>
      </w:r>
    </w:p>
    <w:p w14:paraId="260E6BB8"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Staff costs</w:t>
      </w:r>
    </w:p>
    <w:p w14:paraId="12473BF3" w14:textId="77777777" w:rsidR="003367EC" w:rsidRPr="003367EC" w:rsidRDefault="003367EC" w:rsidP="003367EC">
      <w:pPr>
        <w:numPr>
          <w:ilvl w:val="0"/>
          <w:numId w:val="49"/>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Office and administrative costs</w:t>
      </w:r>
    </w:p>
    <w:p w14:paraId="51D3A567" w14:textId="77777777" w:rsidR="003367EC" w:rsidRPr="003367EC" w:rsidRDefault="003367EC" w:rsidP="003367EC">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sidRPr="003367EC">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14:paraId="3F7D4F3D" w14:textId="77777777" w:rsidR="003367EC" w:rsidRPr="003367EC" w:rsidRDefault="003367EC" w:rsidP="003367EC">
      <w:pPr>
        <w:spacing w:before="120" w:after="120" w:line="360" w:lineRule="auto"/>
        <w:jc w:val="both"/>
        <w:rPr>
          <w:rFonts w:ascii="Trebuchet MS" w:eastAsia="Trebuchet MS" w:hAnsi="Trebuchet MS" w:cs="Trebuchet MS"/>
          <w:i/>
          <w:sz w:val="22"/>
          <w:szCs w:val="22"/>
          <w:lang w:val="en-US"/>
        </w:rPr>
      </w:pPr>
      <w:r w:rsidRPr="003367EC">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sidRPr="003367EC">
        <w:rPr>
          <w:rFonts w:ascii="Trebuchet MS" w:eastAsia="Trebuchet MS" w:hAnsi="Trebuchet MS" w:cs="Trebuchet MS"/>
          <w:b/>
          <w:sz w:val="22"/>
          <w:szCs w:val="22"/>
          <w:lang w:val="en-US"/>
        </w:rPr>
        <w:t xml:space="preserve">will remain unchanged during the entire project duration </w:t>
      </w:r>
      <w:r w:rsidRPr="003367EC">
        <w:rPr>
          <w:rFonts w:ascii="Trebuchet MS" w:eastAsia="Trebuchet MS" w:hAnsi="Trebuchet MS" w:cs="Trebuchet MS"/>
          <w:sz w:val="22"/>
          <w:szCs w:val="22"/>
          <w:lang w:val="en-US"/>
        </w:rPr>
        <w:t xml:space="preserve">(see also </w:t>
      </w:r>
      <w:hyperlink w:anchor="_17dp8vu">
        <w:r w:rsidRPr="003367EC">
          <w:rPr>
            <w:rFonts w:ascii="Trebuchet MS" w:eastAsia="Trebuchet MS" w:hAnsi="Trebuchet MS" w:cs="Trebuchet MS"/>
            <w:color w:val="0000FF"/>
            <w:sz w:val="22"/>
            <w:szCs w:val="22"/>
            <w:u w:val="single"/>
            <w:lang w:val="en-US"/>
          </w:rPr>
          <w:t xml:space="preserve">Chapter </w:t>
        </w:r>
        <w:r w:rsidR="00634ADC">
          <w:rPr>
            <w:rFonts w:ascii="Trebuchet MS" w:eastAsia="Trebuchet MS" w:hAnsi="Trebuchet MS" w:cs="Trebuchet MS"/>
            <w:color w:val="0000FF"/>
            <w:sz w:val="22"/>
            <w:szCs w:val="22"/>
            <w:u w:val="single"/>
            <w:lang w:val="en-US"/>
          </w:rPr>
          <w:t>7</w:t>
        </w:r>
        <w:r w:rsidRPr="003367EC">
          <w:rPr>
            <w:rFonts w:ascii="Trebuchet MS" w:eastAsia="Trebuchet MS" w:hAnsi="Trebuchet MS" w:cs="Trebuchet MS"/>
            <w:color w:val="0000FF"/>
            <w:sz w:val="22"/>
            <w:szCs w:val="22"/>
            <w:u w:val="single"/>
            <w:lang w:val="en-US"/>
          </w:rPr>
          <w:t>. Simplified Costs</w:t>
        </w:r>
      </w:hyperlink>
      <w:r w:rsidRPr="003367EC">
        <w:rPr>
          <w:rFonts w:ascii="Trebuchet MS" w:eastAsia="Trebuchet MS" w:hAnsi="Trebuchet MS" w:cs="Trebuchet MS"/>
          <w:sz w:val="22"/>
          <w:szCs w:val="22"/>
          <w:lang w:val="en-US"/>
        </w:rPr>
        <w:t xml:space="preserve">). </w:t>
      </w:r>
    </w:p>
    <w:p w14:paraId="4555A370"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The budgets of the approved projects are financed in proportion of:</w:t>
      </w:r>
    </w:p>
    <w:p w14:paraId="016BD615"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maximum 85% from ERDF, as calculated by eMS;</w:t>
      </w:r>
    </w:p>
    <w:p w14:paraId="2100A7AA"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 xml:space="preserve">Maximum 13% of partner eligible budget from national Romanian/Bulgarian co-financing </w:t>
      </w:r>
      <w:r w:rsidRPr="003367EC">
        <w:rPr>
          <w:rFonts w:ascii="Trebuchet MS" w:eastAsia="Trebuchet MS" w:hAnsi="Trebuchet MS" w:cs="Trebuchet MS"/>
          <w:sz w:val="22"/>
          <w:szCs w:val="22"/>
          <w:lang w:val="en-US"/>
        </w:rPr>
        <w:lastRenderedPageBreak/>
        <w:t>(86.66% from the rest of 15%, the other than the 85% ERDF, as calculated by eMS);</w:t>
      </w:r>
    </w:p>
    <w:p w14:paraId="312CFBE7" w14:textId="77777777" w:rsidR="003367EC" w:rsidRPr="003367EC" w:rsidRDefault="003367EC" w:rsidP="003367EC">
      <w:pPr>
        <w:numPr>
          <w:ilvl w:val="0"/>
          <w:numId w:val="53"/>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14:paraId="25C8956A"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Advance. </w:t>
      </w:r>
    </w:p>
    <w:p w14:paraId="1B18C017"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Advance can be granted by each Members State, from national co-financing, namely: </w:t>
      </w:r>
    </w:p>
    <w:p w14:paraId="1F8DF382" w14:textId="77777777" w:rsidR="003367EC" w:rsidRPr="003367EC" w:rsidRDefault="003367EC" w:rsidP="003367EC">
      <w:pPr>
        <w:numPr>
          <w:ilvl w:val="0"/>
          <w:numId w:val="55"/>
        </w:numPr>
        <w:spacing w:before="120" w:line="360" w:lineRule="auto"/>
        <w:ind w:left="714" w:hanging="357"/>
        <w:jc w:val="both"/>
        <w:rPr>
          <w:sz w:val="22"/>
          <w:szCs w:val="22"/>
          <w:lang w:val="en-US"/>
        </w:rPr>
      </w:pPr>
      <w:r w:rsidRPr="003367EC">
        <w:rPr>
          <w:rFonts w:ascii="Trebuchet MS" w:eastAsia="Trebuchet MS" w:hAnsi="Trebuchet MS" w:cs="Trebuchet MS"/>
          <w:sz w:val="22"/>
          <w:szCs w:val="22"/>
          <w:lang w:val="en-US"/>
        </w:rPr>
        <w:t>60% from the maximum 13% (national co-financing) for Romanian beneficiaries;</w:t>
      </w:r>
    </w:p>
    <w:p w14:paraId="23C38673" w14:textId="77777777" w:rsidR="003367EC" w:rsidRPr="003367EC" w:rsidRDefault="003367EC" w:rsidP="003367EC">
      <w:pPr>
        <w:numPr>
          <w:ilvl w:val="0"/>
          <w:numId w:val="55"/>
        </w:numPr>
        <w:spacing w:line="360" w:lineRule="auto"/>
        <w:ind w:left="714" w:hanging="357"/>
        <w:jc w:val="both"/>
        <w:rPr>
          <w:sz w:val="22"/>
          <w:szCs w:val="22"/>
          <w:lang w:val="en-US"/>
        </w:rPr>
      </w:pPr>
      <w:r w:rsidRPr="003367EC">
        <w:rPr>
          <w:rFonts w:ascii="Trebuchet MS" w:eastAsia="Trebuchet MS" w:hAnsi="Trebuchet MS" w:cs="Trebuchet MS"/>
          <w:sz w:val="22"/>
          <w:szCs w:val="22"/>
          <w:lang w:val="en-US"/>
        </w:rPr>
        <w:t>80% from the maximum 13% (national co-financing) for Bulgarian beneficiaries.</w:t>
      </w:r>
    </w:p>
    <w:p w14:paraId="1F09BF29" w14:textId="77777777" w:rsidR="003367EC" w:rsidRPr="003367EC" w:rsidRDefault="003367EC" w:rsidP="003367EC">
      <w:pPr>
        <w:spacing w:line="360" w:lineRule="auto"/>
        <w:jc w:val="both"/>
        <w:rPr>
          <w:sz w:val="22"/>
          <w:szCs w:val="22"/>
          <w:lang w:val="en-US"/>
        </w:rPr>
      </w:pPr>
      <w:r w:rsidRPr="003367EC">
        <w:rPr>
          <w:rFonts w:ascii="Trebuchet MS" w:eastAsia="Trebuchet MS" w:hAnsi="Trebuchet MS" w:cs="Trebuchet MS"/>
          <w:sz w:val="22"/>
          <w:szCs w:val="22"/>
          <w:lang w:val="en-US"/>
        </w:rPr>
        <w:t xml:space="preserve">The templates for requesting advance are available on the Programme website </w:t>
      </w:r>
      <w:hyperlink r:id="rId32" w:history="1">
        <w:r w:rsidRPr="003367EC">
          <w:rPr>
            <w:rFonts w:ascii="Trebuchet MS" w:eastAsia="Trebuchet MS" w:hAnsi="Trebuchet MS" w:cs="Trebuchet MS"/>
            <w:color w:val="0563C1" w:themeColor="hyperlink"/>
            <w:sz w:val="22"/>
            <w:szCs w:val="22"/>
            <w:u w:val="single"/>
            <w:lang w:val="en-US"/>
          </w:rPr>
          <w:t>www.interregrobg.eu</w:t>
        </w:r>
      </w:hyperlink>
      <w:r w:rsidRPr="003367EC">
        <w:rPr>
          <w:rFonts w:ascii="Trebuchet MS" w:eastAsia="Trebuchet MS" w:hAnsi="Trebuchet MS" w:cs="Trebuchet MS"/>
          <w:sz w:val="22"/>
          <w:szCs w:val="22"/>
          <w:lang w:val="en-US"/>
        </w:rPr>
        <w:t xml:space="preserve"> (section Templates) and also are annexed here. Each beneficiary is responsible for requesting its advance. </w:t>
      </w:r>
    </w:p>
    <w:p w14:paraId="53F74DC4" w14:textId="77777777" w:rsidR="003367EC" w:rsidRPr="003367EC" w:rsidRDefault="003367EC" w:rsidP="003367EC">
      <w:pPr>
        <w:spacing w:before="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Project costs are to be supported by the beneficiaries until they are reimbursed by the Programme (see also Chapter 1</w:t>
      </w:r>
      <w:r w:rsidR="004443A3">
        <w:rPr>
          <w:rFonts w:ascii="Trebuchet MS" w:eastAsia="Trebuchet MS" w:hAnsi="Trebuchet MS" w:cs="Trebuchet MS"/>
          <w:sz w:val="22"/>
          <w:szCs w:val="22"/>
          <w:lang w:val="en-US"/>
        </w:rPr>
        <w:t>5</w:t>
      </w:r>
      <w:r w:rsidRPr="003367EC">
        <w:rPr>
          <w:rFonts w:ascii="Trebuchet MS" w:eastAsia="Trebuchet MS" w:hAnsi="Trebuchet MS" w:cs="Trebuchet MS"/>
          <w:sz w:val="22"/>
          <w:szCs w:val="22"/>
          <w:lang w:val="en-US"/>
        </w:rPr>
        <w:t xml:space="preserve">. </w:t>
      </w:r>
      <w:r w:rsidR="004443A3">
        <w:rPr>
          <w:rFonts w:ascii="Trebuchet MS" w:eastAsia="Trebuchet MS" w:hAnsi="Trebuchet MS" w:cs="Trebuchet MS"/>
          <w:sz w:val="22"/>
          <w:szCs w:val="22"/>
          <w:lang w:val="en-US"/>
        </w:rPr>
        <w:t xml:space="preserve">eMS </w:t>
      </w:r>
      <w:r w:rsidRPr="003367EC">
        <w:rPr>
          <w:rFonts w:ascii="Trebuchet MS" w:eastAsia="Trebuchet MS" w:hAnsi="Trebuchet MS" w:cs="Trebuchet MS"/>
          <w:sz w:val="22"/>
          <w:szCs w:val="22"/>
          <w:lang w:val="en-US"/>
        </w:rPr>
        <w:t>Project reports).</w:t>
      </w:r>
    </w:p>
    <w:p w14:paraId="516F2D6F"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Expenditures outside the eligible area. </w:t>
      </w:r>
    </w:p>
    <w:p w14:paraId="312ED996"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budget of applicants located </w:t>
      </w:r>
      <w:r w:rsidRPr="003367EC">
        <w:rPr>
          <w:rFonts w:ascii="Trebuchet MS" w:eastAsia="Trebuchet MS" w:hAnsi="Trebuchet MS" w:cs="Trebuchet MS"/>
          <w:b/>
          <w:sz w:val="22"/>
          <w:szCs w:val="22"/>
          <w:lang w:val="en-US"/>
        </w:rPr>
        <w:t>outside the eligible area</w:t>
      </w:r>
      <w:r w:rsidRPr="003367EC">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14:paraId="6D5E164C" w14:textId="77777777" w:rsidR="003367EC" w:rsidRPr="003367EC" w:rsidRDefault="003367EC" w:rsidP="003367EC">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14:paraId="4D8A5466"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p>
    <w:p w14:paraId="4ED4B162" w14:textId="77777777" w:rsidR="003367EC" w:rsidRPr="003367EC" w:rsidRDefault="003367EC" w:rsidP="003367EC">
      <w:pPr>
        <w:spacing w:before="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budget. </w:t>
      </w:r>
    </w:p>
    <w:p w14:paraId="50A5DEC2" w14:textId="5AA5F931" w:rsidR="003367EC" w:rsidRPr="003367EC" w:rsidRDefault="003367EC" w:rsidP="008F5E16">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Flexibility within the categories of expenditures 1, 2 , 3</w:t>
      </w:r>
      <w:r w:rsidR="008F5E16">
        <w:rPr>
          <w:rFonts w:ascii="Trebuchet MS" w:eastAsia="Trebuchet MS" w:hAnsi="Trebuchet MS" w:cs="Trebuchet MS"/>
          <w:sz w:val="22"/>
          <w:szCs w:val="22"/>
          <w:lang w:val="en-US"/>
        </w:rPr>
        <w:t xml:space="preserve"> </w:t>
      </w:r>
      <w:r w:rsidR="008F5E16" w:rsidRPr="008F5E16">
        <w:rPr>
          <w:rFonts w:ascii="Trebuchet MS" w:eastAsia="Trebuchet MS" w:hAnsi="Trebuchet MS" w:cs="Trebuchet MS"/>
          <w:b/>
          <w:bCs/>
          <w:sz w:val="22"/>
          <w:szCs w:val="22"/>
          <w:lang w:val="en-US"/>
        </w:rPr>
        <w:t xml:space="preserve">(Travel and accommodation, External expertise and services, Equipment) </w:t>
      </w:r>
      <w:r w:rsidRPr="003367EC">
        <w:rPr>
          <w:rFonts w:ascii="Trebuchet MS" w:eastAsia="Trebuchet MS" w:hAnsi="Trebuchet MS" w:cs="Trebuchet MS"/>
          <w:sz w:val="22"/>
          <w:szCs w:val="22"/>
          <w:lang w:val="en-US"/>
        </w:rPr>
        <w:t xml:space="preserve">is granted to the beneficiaries, </w:t>
      </w:r>
      <w:r w:rsidRPr="003367EC">
        <w:rPr>
          <w:rFonts w:ascii="Trebuchet MS" w:eastAsia="Trebuchet MS" w:hAnsi="Trebuchet MS" w:cs="Trebuchet MS"/>
          <w:b/>
          <w:sz w:val="22"/>
          <w:szCs w:val="22"/>
          <w:lang w:val="en-US"/>
        </w:rPr>
        <w:t>no matter the way that the budgeted amounts were initially justified during assessment phase</w:t>
      </w:r>
      <w:r w:rsidRPr="003367EC">
        <w:rPr>
          <w:rFonts w:ascii="Trebuchet MS" w:eastAsia="Trebuchet MS" w:hAnsi="Trebuchet MS" w:cs="Trebuchet MS"/>
          <w:sz w:val="22"/>
          <w:szCs w:val="22"/>
          <w:lang w:val="en-US"/>
        </w:rPr>
        <w:t>, as long as the following conditions are met:</w:t>
      </w:r>
    </w:p>
    <w:p w14:paraId="065F905F"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minimum requirements for technical characteristics are respected according to approved application form (when launching the procurement); </w:t>
      </w:r>
    </w:p>
    <w:p w14:paraId="1B324276"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lastRenderedPageBreak/>
        <w:t>the number of equipment/description of necessary services/works from the description of activities is observed and correlation with activities is clear for all costs.</w:t>
      </w:r>
    </w:p>
    <w:p w14:paraId="722C7A50"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14:paraId="2F5D39E9" w14:textId="77777777" w:rsidR="003367EC" w:rsidRPr="003367EC" w:rsidRDefault="003367EC" w:rsidP="003367EC">
      <w:pPr>
        <w:numPr>
          <w:ilvl w:val="0"/>
          <w:numId w:val="51"/>
        </w:numPr>
        <w:spacing w:before="120" w:after="120" w:line="360" w:lineRule="auto"/>
        <w:ind w:hanging="360"/>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national and European legislation as well as the other Programme rules on procurement are observed. </w:t>
      </w:r>
    </w:p>
    <w:p w14:paraId="26837A62" w14:textId="77777777" w:rsidR="003367EC" w:rsidRPr="003367EC" w:rsidRDefault="003367EC" w:rsidP="003367EC">
      <w:pPr>
        <w:spacing w:before="120" w:after="120" w:line="360" w:lineRule="auto"/>
        <w:jc w:val="both"/>
        <w:rPr>
          <w:rFonts w:ascii="Trebuchet MS" w:eastAsia="Trebuchet MS" w:hAnsi="Trebuchet MS" w:cs="Trebuchet MS"/>
          <w:b/>
          <w:sz w:val="22"/>
          <w:szCs w:val="22"/>
          <w:lang w:val="en-US"/>
        </w:rPr>
      </w:pPr>
      <w:r w:rsidRPr="003367EC">
        <w:rPr>
          <w:rFonts w:ascii="Trebuchet MS" w:eastAsia="Trebuchet MS" w:hAnsi="Trebuchet MS" w:cs="Trebuchet MS"/>
          <w:b/>
          <w:sz w:val="22"/>
          <w:szCs w:val="22"/>
          <w:lang w:val="en-US"/>
        </w:rPr>
        <w:t xml:space="preserve">The abovementioned conditions are cumulative. </w:t>
      </w:r>
    </w:p>
    <w:p w14:paraId="1CFADA2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you wish to </w:t>
      </w:r>
      <w:r w:rsidRPr="003367EC">
        <w:rPr>
          <w:rFonts w:ascii="Trebuchet MS" w:eastAsia="Trebuchet MS" w:hAnsi="Trebuchet MS" w:cs="Trebuchet MS"/>
          <w:b/>
          <w:sz w:val="22"/>
          <w:szCs w:val="22"/>
          <w:lang w:val="en-US"/>
        </w:rPr>
        <w:t xml:space="preserve">lower </w:t>
      </w:r>
      <w:r w:rsidRPr="003367EC">
        <w:rPr>
          <w:rFonts w:ascii="Trebuchet MS" w:eastAsia="Trebuchet MS" w:hAnsi="Trebuchet MS" w:cs="Trebuchet MS"/>
          <w:sz w:val="22"/>
          <w:szCs w:val="22"/>
          <w:lang w:val="en-US"/>
        </w:rPr>
        <w:t xml:space="preserve">the minimum technical characteristics </w:t>
      </w:r>
      <w:r w:rsidRPr="003367EC">
        <w:rPr>
          <w:rFonts w:ascii="Trebuchet MS" w:eastAsia="Trebuchet MS" w:hAnsi="Trebuchet MS" w:cs="Trebuchet MS"/>
          <w:b/>
          <w:sz w:val="22"/>
          <w:szCs w:val="22"/>
          <w:lang w:val="en-US"/>
        </w:rPr>
        <w:t>from the approved application form</w:t>
      </w:r>
      <w:r w:rsidRPr="003367EC">
        <w:rPr>
          <w:rFonts w:ascii="Trebuchet MS" w:eastAsia="Trebuchet MS" w:hAnsi="Trebuchet MS" w:cs="Trebuchet MS"/>
          <w:sz w:val="22"/>
          <w:szCs w:val="22"/>
          <w:lang w:val="en-US"/>
        </w:rPr>
        <w:t xml:space="preserve">, you need to submit an addendum and the due justification. </w:t>
      </w:r>
    </w:p>
    <w:p w14:paraId="5E9071E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14:paraId="666F3D74" w14:textId="77777777" w:rsidR="003367EC" w:rsidRPr="003367EC" w:rsidRDefault="003367EC" w:rsidP="003367EC">
      <w:pPr>
        <w:spacing w:before="24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b/>
          <w:sz w:val="22"/>
          <w:szCs w:val="22"/>
          <w:lang w:val="en-US"/>
        </w:rPr>
        <w:t>Any other changes within the project budget,</w:t>
      </w:r>
      <w:r w:rsidRPr="003367EC">
        <w:rPr>
          <w:rFonts w:ascii="Trebuchet MS" w:eastAsia="Trebuchet MS" w:hAnsi="Trebuchet MS" w:cs="Trebuchet MS"/>
          <w:sz w:val="22"/>
          <w:szCs w:val="22"/>
          <w:lang w:val="en-US"/>
        </w:rPr>
        <w:t xml:space="preserve"> including budget reallocation between project beneficiaries </w:t>
      </w:r>
      <w:r w:rsidRPr="003367EC">
        <w:rPr>
          <w:rFonts w:ascii="Trebuchet MS" w:eastAsia="Trebuchet MS" w:hAnsi="Trebuchet MS" w:cs="Trebuchet MS"/>
          <w:b/>
          <w:sz w:val="22"/>
          <w:szCs w:val="22"/>
          <w:lang w:val="en-US"/>
        </w:rPr>
        <w:t>are considered substantial changes</w:t>
      </w:r>
      <w:r w:rsidRPr="003367EC">
        <w:rPr>
          <w:rFonts w:ascii="Trebuchet MS" w:eastAsia="Trebuchet MS" w:hAnsi="Trebuchet MS" w:cs="Trebuchet MS"/>
          <w:sz w:val="22"/>
          <w:szCs w:val="22"/>
          <w:lang w:val="en-US"/>
        </w:rPr>
        <w:t xml:space="preserve"> in the content of the project </w:t>
      </w:r>
      <w:r w:rsidRPr="003367EC">
        <w:rPr>
          <w:rFonts w:ascii="Trebuchet MS" w:eastAsia="Trebuchet MS" w:hAnsi="Trebuchet MS" w:cs="Trebuchet MS"/>
          <w:b/>
          <w:sz w:val="22"/>
          <w:szCs w:val="22"/>
          <w:lang w:val="en-US"/>
        </w:rPr>
        <w:t>and will be</w:t>
      </w:r>
      <w:r w:rsidRPr="003367EC">
        <w:rPr>
          <w:rFonts w:ascii="Trebuchet MS" w:eastAsia="Trebuchet MS" w:hAnsi="Trebuchet MS" w:cs="Trebuchet MS"/>
          <w:sz w:val="22"/>
          <w:szCs w:val="22"/>
          <w:lang w:val="en-US"/>
        </w:rPr>
        <w:t xml:space="preserve"> </w:t>
      </w:r>
      <w:r w:rsidRPr="003367EC">
        <w:rPr>
          <w:rFonts w:ascii="Trebuchet MS" w:eastAsia="Trebuchet MS" w:hAnsi="Trebuchet MS" w:cs="Trebuchet MS"/>
          <w:b/>
          <w:sz w:val="22"/>
          <w:szCs w:val="22"/>
          <w:lang w:val="en-US"/>
        </w:rPr>
        <w:t>subject to an addendum</w:t>
      </w:r>
      <w:r w:rsidRPr="003367EC">
        <w:rPr>
          <w:rFonts w:ascii="Trebuchet MS" w:eastAsia="Trebuchet MS" w:hAnsi="Trebuchet MS" w:cs="Trebuchet MS"/>
          <w:sz w:val="22"/>
          <w:szCs w:val="22"/>
          <w:lang w:val="en-US"/>
        </w:rPr>
        <w:t xml:space="preserve"> to the contract (see also </w:t>
      </w:r>
      <w:hyperlink w:anchor="_1ci93xb">
        <w:r w:rsidRPr="003367EC">
          <w:rPr>
            <w:rFonts w:ascii="Trebuchet MS" w:eastAsia="Trebuchet MS" w:hAnsi="Trebuchet MS" w:cs="Trebuchet MS"/>
            <w:color w:val="0000FF"/>
            <w:sz w:val="22"/>
            <w:szCs w:val="22"/>
            <w:u w:val="single"/>
            <w:lang w:val="en-US"/>
          </w:rPr>
          <w:t>Chapter 1</w:t>
        </w:r>
        <w:r w:rsidR="004443A3">
          <w:rPr>
            <w:rFonts w:ascii="Trebuchet MS" w:eastAsia="Trebuchet MS" w:hAnsi="Trebuchet MS" w:cs="Trebuchet MS"/>
            <w:color w:val="0000FF"/>
            <w:sz w:val="22"/>
            <w:szCs w:val="22"/>
            <w:u w:val="single"/>
            <w:lang w:val="en-US"/>
          </w:rPr>
          <w:t>6</w:t>
        </w:r>
        <w:r w:rsidRPr="003367EC">
          <w:rPr>
            <w:rFonts w:ascii="Trebuchet MS" w:eastAsia="Trebuchet MS" w:hAnsi="Trebuchet MS" w:cs="Trebuchet MS"/>
            <w:color w:val="0000FF"/>
            <w:sz w:val="22"/>
            <w:szCs w:val="22"/>
            <w:u w:val="single"/>
            <w:lang w:val="en-US"/>
          </w:rPr>
          <w:t>. Notifications/contract addenda</w:t>
        </w:r>
      </w:hyperlink>
      <w:r w:rsidRPr="003367EC">
        <w:rPr>
          <w:rFonts w:ascii="Trebuchet MS" w:eastAsia="Trebuchet MS" w:hAnsi="Trebuchet MS" w:cs="Trebuchet MS"/>
          <w:sz w:val="22"/>
          <w:szCs w:val="22"/>
          <w:lang w:val="en-US"/>
        </w:rPr>
        <w:t>).</w:t>
      </w:r>
    </w:p>
    <w:p w14:paraId="5495795C"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p>
    <w:p w14:paraId="055D9FAF" w14:textId="77777777" w:rsidR="003367EC" w:rsidRPr="003367EC" w:rsidRDefault="003367EC" w:rsidP="003367EC">
      <w:pPr>
        <w:spacing w:before="120" w:after="120" w:line="360" w:lineRule="auto"/>
        <w:jc w:val="both"/>
        <w:rPr>
          <w:rFonts w:ascii="Trebuchet MS" w:eastAsia="Trebuchet MS" w:hAnsi="Trebuchet MS" w:cs="Trebuchet MS"/>
          <w:b/>
          <w:sz w:val="22"/>
          <w:szCs w:val="22"/>
          <w:u w:val="single"/>
          <w:lang w:val="en-US"/>
        </w:rPr>
      </w:pPr>
      <w:r w:rsidRPr="003367EC">
        <w:rPr>
          <w:rFonts w:ascii="Trebuchet MS" w:eastAsia="Trebuchet MS" w:hAnsi="Trebuchet MS" w:cs="Trebuchet MS"/>
          <w:b/>
          <w:sz w:val="22"/>
          <w:szCs w:val="22"/>
          <w:u w:val="single"/>
          <w:lang w:val="en-US"/>
        </w:rPr>
        <w:t xml:space="preserve">Changes in ceilings. </w:t>
      </w:r>
    </w:p>
    <w:p w14:paraId="73C3A735"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14:paraId="33F283A8"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The ceilings are updated periodically. If you wish to propose an update, send an e-mail at </w:t>
      </w:r>
      <w:hyperlink r:id="rId33" w:history="1">
        <w:r w:rsidRPr="003367EC">
          <w:rPr>
            <w:rFonts w:ascii="Trebuchet MS" w:eastAsia="Trebuchet MS" w:hAnsi="Trebuchet MS" w:cs="Trebuchet MS"/>
            <w:color w:val="0563C1" w:themeColor="hyperlink"/>
            <w:sz w:val="22"/>
            <w:szCs w:val="22"/>
            <w:u w:val="single"/>
            <w:lang w:val="en-US"/>
          </w:rPr>
          <w:t>robg@mdrap.ro</w:t>
        </w:r>
      </w:hyperlink>
      <w:r w:rsidRPr="003367EC">
        <w:rPr>
          <w:rFonts w:ascii="Trebuchet MS" w:eastAsia="Trebuchet MS" w:hAnsi="Trebuchet MS" w:cs="Trebuchet MS"/>
          <w:color w:val="0563C1" w:themeColor="hyperlink"/>
          <w:sz w:val="22"/>
          <w:szCs w:val="22"/>
          <w:u w:val="single"/>
          <w:lang w:val="en-US"/>
        </w:rPr>
        <w:t xml:space="preserve"> and </w:t>
      </w:r>
      <w:hyperlink r:id="rId34" w:history="1">
        <w:r w:rsidRPr="003367EC">
          <w:rPr>
            <w:rFonts w:ascii="Trebuchet MS" w:eastAsia="Trebuchet MS" w:hAnsi="Trebuchet MS" w:cs="Trebuchet MS"/>
            <w:color w:val="0563C1" w:themeColor="hyperlink"/>
            <w:sz w:val="22"/>
            <w:szCs w:val="22"/>
            <w:u w:val="single"/>
            <w:lang w:val="en-US"/>
          </w:rPr>
          <w:t>sc@calarasicbc.ro</w:t>
        </w:r>
      </w:hyperlink>
      <w:r w:rsidRPr="003367EC">
        <w:rPr>
          <w:rFonts w:ascii="Trebuchet MS" w:eastAsia="Trebuchet MS" w:hAnsi="Trebuchet MS" w:cs="Trebuchet MS"/>
          <w:color w:val="0563C1" w:themeColor="hyperlink"/>
          <w:sz w:val="22"/>
          <w:szCs w:val="22"/>
          <w:u w:val="single"/>
          <w:lang w:val="en-US"/>
        </w:rPr>
        <w:t xml:space="preserve"> </w:t>
      </w:r>
      <w:r w:rsidRPr="003367EC">
        <w:rPr>
          <w:rFonts w:ascii="Trebuchet MS" w:eastAsia="Trebuchet MS" w:hAnsi="Trebuchet MS" w:cs="Trebuchet MS"/>
          <w:sz w:val="22"/>
          <w:szCs w:val="22"/>
          <w:lang w:val="en-US"/>
        </w:rPr>
        <w:t xml:space="preserve"> at any given time. We will take the proposal into account when we do the periodical update. </w:t>
      </w:r>
    </w:p>
    <w:p w14:paraId="79B190FB"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the ceilings are changed, the new provisions may be used (including new technical characteristics). No notification/addenda is necessary (regardless where in the application form it was mentioned). However, using the ceilings in force when submitting the application form is possible (the expenditure will still be eligible) since we update the ceilings with more favorable </w:t>
      </w:r>
      <w:r w:rsidRPr="003367EC">
        <w:rPr>
          <w:rFonts w:ascii="Trebuchet MS" w:eastAsia="Trebuchet MS" w:hAnsi="Trebuchet MS" w:cs="Trebuchet MS"/>
          <w:sz w:val="22"/>
          <w:szCs w:val="22"/>
          <w:lang w:val="en-US"/>
        </w:rPr>
        <w:lastRenderedPageBreak/>
        <w:t>conditions. Conditions 2-4 from above must be observed.</w:t>
      </w:r>
    </w:p>
    <w:p w14:paraId="2C13DBEE" w14:textId="77777777" w:rsidR="003367EC" w:rsidRPr="003367EC" w:rsidRDefault="003367EC" w:rsidP="003367EC">
      <w:pPr>
        <w:spacing w:before="120" w:after="120" w:line="360" w:lineRule="auto"/>
        <w:jc w:val="both"/>
        <w:rPr>
          <w:rFonts w:ascii="Trebuchet MS" w:eastAsia="Trebuchet MS" w:hAnsi="Trebuchet MS" w:cs="Trebuchet MS"/>
          <w:sz w:val="22"/>
          <w:szCs w:val="22"/>
          <w:lang w:val="en-US"/>
        </w:rPr>
      </w:pPr>
      <w:r w:rsidRPr="003367EC">
        <w:rPr>
          <w:rFonts w:ascii="Trebuchet MS" w:eastAsia="Trebuchet MS" w:hAnsi="Trebuchet MS" w:cs="Trebuchet MS"/>
          <w:sz w:val="22"/>
          <w:szCs w:val="22"/>
          <w:lang w:val="en-US"/>
        </w:rPr>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14:paraId="10E8FEEC" w14:textId="77777777" w:rsidR="003367EC" w:rsidRDefault="003367EC">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sidRPr="003367EC">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14:paraId="558865D2" w14:textId="77777777" w:rsidR="000576DF" w:rsidRPr="001E3D58" w:rsidRDefault="00915FA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1" w:name="_17dp8vu" w:colFirst="0" w:colLast="0"/>
      <w:bookmarkEnd w:id="11"/>
      <w:r>
        <w:rPr>
          <w:rFonts w:ascii="Trebuchet MS" w:eastAsia="Trebuchet MS" w:hAnsi="Trebuchet MS" w:cs="Trebuchet MS"/>
          <w:sz w:val="28"/>
          <w:szCs w:val="28"/>
          <w:lang w:val="en-US"/>
        </w:rPr>
        <w:t>7</w:t>
      </w:r>
      <w:r w:rsidR="00123C52" w:rsidRPr="001E3D58">
        <w:rPr>
          <w:rFonts w:ascii="Trebuchet MS" w:eastAsia="Trebuchet MS" w:hAnsi="Trebuchet MS" w:cs="Trebuchet MS"/>
          <w:sz w:val="28"/>
          <w:szCs w:val="28"/>
          <w:lang w:val="en-US"/>
        </w:rPr>
        <w:t>.Simplified costs</w:t>
      </w:r>
    </w:p>
    <w:p w14:paraId="6CB70B1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Simplified Cost Options consisting in flat rates </w:t>
      </w:r>
      <w:r w:rsidR="004F134E">
        <w:rPr>
          <w:rFonts w:ascii="Trebuchet MS" w:eastAsia="Trebuchet MS" w:hAnsi="Trebuchet MS" w:cs="Trebuchet MS"/>
          <w:sz w:val="22"/>
          <w:szCs w:val="22"/>
          <w:lang w:val="en-US"/>
        </w:rPr>
        <w:t xml:space="preserve">applies according to the provisions of the approved application form. </w:t>
      </w:r>
      <w:r w:rsidRPr="001E3D58">
        <w:rPr>
          <w:rFonts w:ascii="Trebuchet MS" w:eastAsia="Trebuchet MS" w:hAnsi="Trebuchet MS" w:cs="Trebuchet MS"/>
          <w:sz w:val="22"/>
          <w:szCs w:val="22"/>
          <w:lang w:val="en-US"/>
        </w:rPr>
        <w:t xml:space="preserve"> </w:t>
      </w:r>
    </w:p>
    <w:p w14:paraId="45308CF4" w14:textId="77777777" w:rsidR="000576DF" w:rsidRPr="001E3D58" w:rsidRDefault="00123C52">
      <w:pPr>
        <w:tabs>
          <w:tab w:val="left" w:pos="5060"/>
        </w:tabs>
        <w:spacing w:before="120" w:line="360" w:lineRule="auto"/>
        <w:jc w:val="both"/>
        <w:rPr>
          <w:rFonts w:ascii="Trebuchet MS" w:eastAsia="Trebuchet MS" w:hAnsi="Trebuchet MS" w:cs="Trebuchet MS"/>
          <w:b/>
          <w:i/>
          <w:color w:val="0070C0"/>
          <w:sz w:val="22"/>
          <w:szCs w:val="22"/>
          <w:lang w:val="en-US"/>
        </w:rPr>
      </w:pPr>
      <w:r w:rsidRPr="00754C23">
        <w:rPr>
          <w:rFonts w:ascii="Trebuchet MS" w:eastAsia="Trebuchet MS" w:hAnsi="Trebuchet MS" w:cs="Trebuchet MS"/>
          <w:b/>
          <w:i/>
          <w:color w:val="0070C0"/>
          <w:sz w:val="22"/>
          <w:szCs w:val="22"/>
          <w:lang w:val="en-US"/>
        </w:rPr>
        <w:t xml:space="preserve">!During project implementation only costs included in </w:t>
      </w:r>
      <w:r w:rsidRPr="001E3D58">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sidRPr="001E3D58">
        <w:rPr>
          <w:rFonts w:ascii="Trebuchet MS" w:eastAsia="Trebuchet MS" w:hAnsi="Trebuchet MS" w:cs="Trebuchet MS"/>
          <w:b/>
          <w:i/>
          <w:color w:val="0070C0"/>
          <w:sz w:val="22"/>
          <w:szCs w:val="22"/>
          <w:lang w:val="en-US"/>
        </w:rPr>
        <w:t>will be subject to control of the supporting financial documents!</w:t>
      </w:r>
    </w:p>
    <w:p w14:paraId="729C3731" w14:textId="77777777" w:rsidR="000576DF" w:rsidRPr="001E3D58" w:rsidRDefault="00123C52" w:rsidP="00DC01A7">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14:paraId="6DFE48BC" w14:textId="77777777" w:rsidR="000576DF" w:rsidRPr="0076588F" w:rsidRDefault="00123C52">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beneficiaries will not be obliged to report or prove categories of costs calculated on the basis of a flat rate</w:t>
      </w:r>
      <w:r w:rsidRPr="001E3D58">
        <w:rPr>
          <w:rFonts w:ascii="Trebuchet MS" w:eastAsia="Trebuchet MS" w:hAnsi="Trebuchet MS" w:cs="Trebuchet MS"/>
          <w:b/>
          <w:sz w:val="22"/>
          <w:szCs w:val="22"/>
          <w:vertAlign w:val="superscript"/>
          <w:lang w:val="en-US"/>
        </w:rPr>
        <w:footnoteReference w:id="2"/>
      </w:r>
      <w:r w:rsidRPr="001E3D58">
        <w:rPr>
          <w:rFonts w:ascii="Trebuchet MS" w:eastAsia="Trebuchet MS" w:hAnsi="Trebuchet MS" w:cs="Trebuchet MS"/>
          <w:sz w:val="22"/>
          <w:szCs w:val="22"/>
          <w:lang w:val="en-US"/>
        </w:rPr>
        <w:t>, but only the eligible costs included in the calcu</w:t>
      </w:r>
      <w:r w:rsidRPr="001F5190">
        <w:rPr>
          <w:rFonts w:ascii="Trebuchet MS" w:eastAsia="Trebuchet MS" w:hAnsi="Trebuchet MS" w:cs="Trebuchet MS"/>
          <w:sz w:val="22"/>
          <w:szCs w:val="22"/>
          <w:lang w:val="en-US"/>
        </w:rPr>
        <w:t xml:space="preserve">lation basis for the application of the flat rate (the eligible direct costs: travel and accommodation, external expertise and services, equipment, infrastructure and works). </w:t>
      </w:r>
    </w:p>
    <w:p w14:paraId="4F3950E7" w14:textId="77777777" w:rsidR="000576DF" w:rsidRPr="00A46D02"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Correct classification of costs and absence of double declaration of costs shall</w:t>
      </w:r>
      <w:r w:rsidRPr="00A46D02">
        <w:rPr>
          <w:rFonts w:ascii="Trebuchet MS" w:eastAsia="Trebuchet MS" w:hAnsi="Trebuchet MS" w:cs="Trebuchet MS"/>
          <w:sz w:val="22"/>
          <w:szCs w:val="22"/>
          <w:lang w:val="en-US"/>
        </w:rPr>
        <w:t xml:space="preserve"> be verified.  </w:t>
      </w:r>
    </w:p>
    <w:p w14:paraId="64E18A74" w14:textId="77777777" w:rsidR="000576DF" w:rsidRPr="0076588F" w:rsidRDefault="00123C52">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Management verifications (including controllers) and audits will not check supporting </w:t>
      </w:r>
      <w:r w:rsidRPr="00730E79">
        <w:rPr>
          <w:rFonts w:ascii="Trebuchet MS" w:eastAsia="Trebuchet MS" w:hAnsi="Trebuchet MS" w:cs="Trebuchet MS"/>
          <w:b/>
          <w:sz w:val="22"/>
          <w:szCs w:val="22"/>
          <w:lang w:val="en-US"/>
        </w:rPr>
        <w:lastRenderedPageBreak/>
        <w:t xml:space="preserve">documents under a category of expenditure calculated </w:t>
      </w:r>
      <w:r w:rsidR="0099019B">
        <w:rPr>
          <w:rFonts w:ascii="Trebuchet MS" w:eastAsia="Trebuchet MS" w:hAnsi="Trebuchet MS" w:cs="Trebuchet MS"/>
          <w:b/>
          <w:sz w:val="22"/>
          <w:szCs w:val="22"/>
          <w:lang w:val="en-US"/>
        </w:rPr>
        <w:t>as</w:t>
      </w:r>
      <w:r w:rsidR="0099019B" w:rsidRPr="00730E79">
        <w:rPr>
          <w:rFonts w:ascii="Trebuchet MS" w:eastAsia="Trebuchet MS" w:hAnsi="Trebuchet MS" w:cs="Trebuchet MS"/>
          <w:b/>
          <w:sz w:val="22"/>
          <w:szCs w:val="22"/>
          <w:lang w:val="en-US"/>
        </w:rPr>
        <w:t xml:space="preserve"> </w:t>
      </w:r>
      <w:r w:rsidRPr="00730E79">
        <w:rPr>
          <w:rFonts w:ascii="Trebuchet MS" w:eastAsia="Trebuchet MS" w:hAnsi="Trebuchet MS" w:cs="Trebuchet MS"/>
          <w:b/>
          <w:sz w:val="22"/>
          <w:szCs w:val="22"/>
          <w:lang w:val="en-US"/>
        </w:rPr>
        <w:t>a flat-rate</w:t>
      </w:r>
      <w:r w:rsidRPr="001E3D58">
        <w:rPr>
          <w:rFonts w:ascii="Trebuchet MS" w:eastAsia="Trebuchet MS" w:hAnsi="Trebuchet MS" w:cs="Trebuchet MS"/>
          <w:b/>
          <w:sz w:val="22"/>
          <w:szCs w:val="22"/>
          <w:vertAlign w:val="superscript"/>
          <w:lang w:val="en-US"/>
        </w:rPr>
        <w:footnoteReference w:id="3"/>
      </w:r>
      <w:r w:rsidRPr="001E3D58">
        <w:rPr>
          <w:rFonts w:ascii="Trebuchet MS" w:eastAsia="Trebuchet MS" w:hAnsi="Trebuchet MS" w:cs="Trebuchet MS"/>
          <w:sz w:val="22"/>
          <w:szCs w:val="22"/>
          <w:lang w:val="en-US"/>
        </w:rPr>
        <w:t>, but only supporting documents for costs included in the calculation b</w:t>
      </w:r>
      <w:r w:rsidRPr="0076588F">
        <w:rPr>
          <w:rFonts w:ascii="Trebuchet MS" w:eastAsia="Trebuchet MS" w:hAnsi="Trebuchet MS" w:cs="Trebuchet MS"/>
          <w:sz w:val="22"/>
          <w:szCs w:val="22"/>
          <w:lang w:val="en-US"/>
        </w:rPr>
        <w:t xml:space="preserve">asis for the application of the flat-rate. </w:t>
      </w:r>
    </w:p>
    <w:p w14:paraId="3B896A7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the case of categories of costs for which flat rates apply, </w:t>
      </w:r>
      <w:r w:rsidRPr="00730E79">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sidRPr="00754C23">
        <w:rPr>
          <w:rFonts w:ascii="Trebuchet MS" w:eastAsia="Trebuchet MS" w:hAnsi="Trebuchet MS" w:cs="Trebuchet MS"/>
          <w:sz w:val="22"/>
          <w:szCs w:val="22"/>
          <w:lang w:val="en-US"/>
        </w:rPr>
        <w:t xml:space="preserve"> for applying the flat rate! </w:t>
      </w:r>
    </w:p>
    <w:p w14:paraId="21C74243" w14:textId="77777777" w:rsidR="000576DF" w:rsidRPr="001E3D58" w:rsidRDefault="0099019B">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n</w:t>
      </w:r>
      <w:r w:rsidR="00123C52" w:rsidRPr="001E3D58">
        <w:rPr>
          <w:rFonts w:ascii="Trebuchet MS" w:eastAsia="Trebuchet MS" w:hAnsi="Trebuchet MS" w:cs="Trebuchet MS"/>
          <w:b/>
          <w:sz w:val="22"/>
          <w:szCs w:val="22"/>
          <w:lang w:val="en-US"/>
        </w:rPr>
        <w:t xml:space="preserve">o costs </w:t>
      </w:r>
      <w:r>
        <w:rPr>
          <w:rFonts w:ascii="Trebuchet MS" w:eastAsia="Trebuchet MS" w:hAnsi="Trebuchet MS" w:cs="Trebuchet MS"/>
          <w:b/>
          <w:sz w:val="22"/>
          <w:szCs w:val="22"/>
          <w:lang w:val="en-US"/>
        </w:rPr>
        <w:t xml:space="preserve">were </w:t>
      </w:r>
      <w:r w:rsidR="00123C52" w:rsidRPr="001E3D58">
        <w:rPr>
          <w:rFonts w:ascii="Trebuchet MS" w:eastAsia="Trebuchet MS" w:hAnsi="Trebuchet MS" w:cs="Trebuchet MS"/>
          <w:b/>
          <w:sz w:val="22"/>
          <w:szCs w:val="22"/>
          <w:lang w:val="en-US"/>
        </w:rPr>
        <w:t xml:space="preserve">incurred and paid under </w:t>
      </w:r>
      <w:r w:rsidR="00123C52" w:rsidRPr="001E3D58">
        <w:rPr>
          <w:rFonts w:ascii="Trebuchet MS" w:eastAsia="Trebuchet MS" w:hAnsi="Trebuchet MS" w:cs="Trebuchet MS"/>
          <w:sz w:val="22"/>
          <w:szCs w:val="22"/>
          <w:lang w:val="en-US"/>
        </w:rPr>
        <w:t>Travel and accommodation, External expertise and services, Equipment, Infrastructure and works</w:t>
      </w:r>
      <w:r w:rsidR="00123C52" w:rsidRPr="001E3D58">
        <w:rPr>
          <w:rFonts w:ascii="Trebuchet MS" w:eastAsia="Trebuchet MS" w:hAnsi="Trebuchet MS" w:cs="Trebuchet MS"/>
          <w:b/>
          <w:sz w:val="22"/>
          <w:szCs w:val="22"/>
          <w:lang w:val="en-US"/>
        </w:rPr>
        <w:t xml:space="preserve"> </w:t>
      </w:r>
      <w:r>
        <w:rPr>
          <w:rFonts w:ascii="Trebuchet MS" w:eastAsia="Trebuchet MS" w:hAnsi="Trebuchet MS" w:cs="Trebuchet MS"/>
          <w:b/>
          <w:sz w:val="22"/>
          <w:szCs w:val="22"/>
          <w:lang w:val="en-US"/>
        </w:rPr>
        <w:t>no expenditure will</w:t>
      </w:r>
      <w:r w:rsidR="00123C52" w:rsidRPr="001E3D58">
        <w:rPr>
          <w:rFonts w:ascii="Trebuchet MS" w:eastAsia="Trebuchet MS" w:hAnsi="Trebuchet MS" w:cs="Trebuchet MS"/>
          <w:b/>
          <w:sz w:val="22"/>
          <w:szCs w:val="22"/>
          <w:lang w:val="en-US"/>
        </w:rPr>
        <w:t xml:space="preserve"> be reimbursed for Staff and Office and Administrative costs!!</w:t>
      </w:r>
    </w:p>
    <w:p w14:paraId="7445B9B0" w14:textId="77777777" w:rsidR="000576DF" w:rsidRPr="001E3D58" w:rsidRDefault="00123C52">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percentage used </w:t>
      </w:r>
      <w:r w:rsidR="0099019B">
        <w:rPr>
          <w:rFonts w:ascii="Trebuchet MS" w:eastAsia="Trebuchet MS" w:hAnsi="Trebuchet MS" w:cs="Trebuchet MS"/>
          <w:sz w:val="22"/>
          <w:szCs w:val="22"/>
          <w:lang w:val="en-US"/>
        </w:rPr>
        <w:t>for calculating t</w:t>
      </w:r>
      <w:r w:rsidR="006C1549">
        <w:rPr>
          <w:rFonts w:ascii="Trebuchet MS" w:eastAsia="Trebuchet MS" w:hAnsi="Trebuchet MS" w:cs="Trebuchet MS"/>
          <w:sz w:val="22"/>
          <w:szCs w:val="22"/>
          <w:lang w:val="en-US"/>
        </w:rPr>
        <w:t>h</w:t>
      </w:r>
      <w:r w:rsidR="0099019B">
        <w:rPr>
          <w:rFonts w:ascii="Trebuchet MS" w:eastAsia="Trebuchet MS" w:hAnsi="Trebuchet MS" w:cs="Trebuchet MS"/>
          <w:sz w:val="22"/>
          <w:szCs w:val="22"/>
          <w:lang w:val="en-US"/>
        </w:rPr>
        <w:t xml:space="preserve">e flat-rates </w:t>
      </w:r>
      <w:r w:rsidRPr="001E3D58">
        <w:rPr>
          <w:rFonts w:ascii="Trebuchet MS" w:eastAsia="Trebuchet MS" w:hAnsi="Trebuchet MS" w:cs="Trebuchet MS"/>
          <w:sz w:val="22"/>
          <w:szCs w:val="22"/>
          <w:lang w:val="en-US"/>
        </w:rPr>
        <w:t xml:space="preserve">will remain the same for all reimbursement requests!! </w:t>
      </w:r>
    </w:p>
    <w:p w14:paraId="31F17B5E" w14:textId="77777777" w:rsidR="000576DF" w:rsidRPr="001E3D58" w:rsidRDefault="00123C52">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14:paraId="18168451"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w:t>
      </w:r>
      <w:r w:rsidR="0099019B">
        <w:rPr>
          <w:rFonts w:ascii="Trebuchet MS" w:eastAsia="Trebuchet MS" w:hAnsi="Trebuchet MS" w:cs="Trebuchet MS"/>
          <w:b/>
          <w:sz w:val="22"/>
          <w:szCs w:val="22"/>
          <w:lang w:val="en-US"/>
        </w:rPr>
        <w:t xml:space="preserve"> (as real cost)</w:t>
      </w:r>
      <w:r w:rsidRPr="001E3D58">
        <w:rPr>
          <w:rFonts w:ascii="Trebuchet MS" w:eastAsia="Trebuchet MS" w:hAnsi="Trebuchet MS" w:cs="Trebuchet MS"/>
          <w:b/>
          <w:sz w:val="22"/>
          <w:szCs w:val="22"/>
          <w:lang w:val="en-US"/>
        </w:rPr>
        <w:t>:</w:t>
      </w:r>
    </w:p>
    <w:p w14:paraId="32DECFA0" w14:textId="77777777" w:rsidR="000576DF" w:rsidRPr="001E3D58" w:rsidRDefault="00123C52">
      <w:pPr>
        <w:tabs>
          <w:tab w:val="left" w:pos="506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u w:val="single"/>
          <w:lang w:val="en-US"/>
        </w:rPr>
        <w:t xml:space="preserve">Project preparation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sidRPr="001E3D58">
        <w:rPr>
          <w:rFonts w:ascii="Trebuchet MS" w:eastAsia="Trebuchet MS" w:hAnsi="Trebuchet MS" w:cs="Trebuchet MS"/>
          <w:sz w:val="22"/>
          <w:szCs w:val="22"/>
          <w:lang w:val="en-US"/>
        </w:rPr>
        <w:t>Travel and accommodation, External expertise and services, Equipment and Infrastructure and works.</w:t>
      </w:r>
      <w:r w:rsidR="00443851">
        <w:rPr>
          <w:rFonts w:ascii="Trebuchet MS" w:eastAsia="Trebuchet MS" w:hAnsi="Trebuchet MS" w:cs="Trebuchet MS"/>
          <w:sz w:val="22"/>
          <w:szCs w:val="22"/>
          <w:lang w:val="en-US"/>
        </w:rPr>
        <w:t xml:space="preserve"> No flat rate is applied for Project preparation. </w:t>
      </w:r>
    </w:p>
    <w:p w14:paraId="28CFE972" w14:textId="77777777" w:rsidR="000576DF" w:rsidRPr="001E3D58" w:rsidRDefault="00123C52">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Travel and accommodation</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B3B765B"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External expertise and services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433866E3" w14:textId="77777777" w:rsidR="00552C7F" w:rsidRPr="001E3D58" w:rsidRDefault="00552C7F">
      <w:pPr>
        <w:tabs>
          <w:tab w:val="left" w:pos="709"/>
        </w:tabs>
        <w:spacing w:before="12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14:paraId="65CFE688" w14:textId="77777777" w:rsidR="00DC01A7"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Infrastructure and works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w:t>
      </w:r>
      <w:r w:rsidRPr="001E3D58">
        <w:rPr>
          <w:rFonts w:ascii="Trebuchet MS" w:eastAsia="Trebuchet MS" w:hAnsi="Trebuchet MS" w:cs="Trebuchet MS"/>
          <w:i/>
          <w:sz w:val="22"/>
          <w:szCs w:val="22"/>
          <w:lang w:val="en-US"/>
        </w:rPr>
        <w:lastRenderedPageBreak/>
        <w:t xml:space="preserve">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r w:rsidR="00DC01A7" w:rsidRPr="001E3D58">
        <w:rPr>
          <w:rFonts w:ascii="Trebuchet MS" w:eastAsia="Trebuchet MS" w:hAnsi="Trebuchet MS" w:cs="Trebuchet MS"/>
          <w:i/>
          <w:sz w:val="22"/>
          <w:szCs w:val="22"/>
          <w:lang w:val="en-US"/>
        </w:rPr>
        <w:t xml:space="preserve"> </w:t>
      </w:r>
    </w:p>
    <w:p w14:paraId="73CBE7F7"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14:paraId="708ED288" w14:textId="77777777" w:rsidR="000576DF" w:rsidRPr="001E3D58" w:rsidRDefault="00123C52">
      <w:pPr>
        <w:tabs>
          <w:tab w:val="left" w:pos="709"/>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b/>
          <w:i/>
          <w:sz w:val="22"/>
          <w:szCs w:val="22"/>
          <w:u w:val="single"/>
          <w:lang w:val="en-US"/>
        </w:rPr>
        <w:t>Staff costs</w:t>
      </w:r>
      <w:r w:rsidRPr="001E3D58">
        <w:rPr>
          <w:rFonts w:ascii="Trebuchet MS" w:eastAsia="Trebuchet MS" w:hAnsi="Trebuchet MS" w:cs="Trebuchet MS"/>
          <w:b/>
          <w:i/>
          <w:sz w:val="22"/>
          <w:szCs w:val="22"/>
          <w:lang w:val="en-US"/>
        </w:rPr>
        <w:t xml:space="preserve"> </w:t>
      </w:r>
      <w:r w:rsidRPr="001E3D58">
        <w:rPr>
          <w:rFonts w:ascii="Trebuchet MS" w:eastAsia="Trebuchet MS" w:hAnsi="Trebuchet MS" w:cs="Trebuchet MS"/>
          <w:i/>
          <w:sz w:val="22"/>
          <w:szCs w:val="22"/>
          <w:lang w:val="en-US"/>
        </w:rPr>
        <w:t xml:space="preserve">– consist in eligible costs (according to the Rules on Eligibility of Expenditure </w:t>
      </w:r>
      <w:r w:rsidRPr="001E3D58">
        <w:rPr>
          <w:rFonts w:ascii="Trebuchet MS" w:eastAsia="Trebuchet MS" w:hAnsi="Trebuchet MS" w:cs="Trebuchet MS"/>
          <w:sz w:val="22"/>
          <w:szCs w:val="22"/>
          <w:lang w:val="en-US"/>
        </w:rPr>
        <w:t>approved by the MC</w:t>
      </w:r>
      <w:r w:rsidRPr="001E3D58">
        <w:rPr>
          <w:rFonts w:ascii="Trebuchet MS" w:eastAsia="Trebuchet MS" w:hAnsi="Trebuchet MS" w:cs="Trebuchet MS"/>
          <w:i/>
          <w:sz w:val="22"/>
          <w:szCs w:val="22"/>
          <w:lang w:val="en-US"/>
        </w:rPr>
        <w:t>) actually incurred and paid.</w:t>
      </w:r>
    </w:p>
    <w:p w14:paraId="322FA983" w14:textId="77777777" w:rsidR="009D564A" w:rsidRDefault="009D564A">
      <w:pPr>
        <w:rPr>
          <w:rFonts w:ascii="Trebuchet MS" w:eastAsia="Trebuchet MS" w:hAnsi="Trebuchet MS" w:cs="Trebuchet MS"/>
          <w:b/>
          <w:sz w:val="28"/>
          <w:szCs w:val="28"/>
          <w:lang w:val="en-US"/>
        </w:rPr>
      </w:pPr>
      <w:bookmarkStart w:id="12" w:name="_3rdcrjn" w:colFirst="0" w:colLast="0"/>
      <w:bookmarkEnd w:id="12"/>
      <w:r>
        <w:rPr>
          <w:rFonts w:ascii="Trebuchet MS" w:eastAsia="Trebuchet MS" w:hAnsi="Trebuchet MS" w:cs="Trebuchet MS"/>
          <w:sz w:val="28"/>
          <w:szCs w:val="28"/>
          <w:lang w:val="en-US"/>
        </w:rPr>
        <w:br w:type="page"/>
      </w:r>
    </w:p>
    <w:p w14:paraId="6986D50A" w14:textId="77777777" w:rsidR="000576DF" w:rsidRPr="001E3D58" w:rsidRDefault="00915FA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w:t>
      </w:r>
      <w:r w:rsidR="00123C52" w:rsidRPr="001E3D58">
        <w:rPr>
          <w:rFonts w:ascii="Trebuchet MS" w:eastAsia="Trebuchet MS" w:hAnsi="Trebuchet MS" w:cs="Trebuchet MS"/>
          <w:sz w:val="28"/>
          <w:szCs w:val="28"/>
          <w:lang w:val="en-US"/>
        </w:rPr>
        <w:t>. Procurement procedures</w:t>
      </w:r>
    </w:p>
    <w:p w14:paraId="74A7C14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w:t>
      </w:r>
      <w:r w:rsidR="00915FA4">
        <w:rPr>
          <w:rFonts w:ascii="Trebuchet MS" w:eastAsia="Trebuchet MS" w:hAnsi="Trebuchet MS" w:cs="Trebuchet MS"/>
          <w:sz w:val="22"/>
          <w:szCs w:val="22"/>
          <w:lang w:val="en-US"/>
        </w:rPr>
        <w:t>A</w:t>
      </w:r>
      <w:r w:rsidRPr="001E3D58">
        <w:rPr>
          <w:rFonts w:ascii="Trebuchet MS" w:eastAsia="Trebuchet MS" w:hAnsi="Trebuchet MS" w:cs="Trebuchet MS"/>
          <w:sz w:val="22"/>
          <w:szCs w:val="22"/>
          <w:lang w:val="en-US"/>
        </w:rPr>
        <w:t>ll project partners implementing projects in the framework of the INTERREG V-A Romania-Bulgaria Programme must comply with the relevant national procurement legislation and</w:t>
      </w:r>
      <w:r w:rsidR="00915FA4">
        <w:rPr>
          <w:rFonts w:ascii="Trebuchet MS" w:eastAsia="Trebuchet MS" w:hAnsi="Trebuchet MS" w:cs="Trebuchet MS"/>
          <w:sz w:val="22"/>
          <w:szCs w:val="22"/>
          <w:lang w:val="en-US"/>
        </w:rPr>
        <w:t>, if the case, with</w:t>
      </w:r>
      <w:r w:rsidRPr="001E3D58">
        <w:rPr>
          <w:rFonts w:ascii="Trebuchet MS" w:eastAsia="Trebuchet MS" w:hAnsi="Trebuchet MS" w:cs="Trebuchet MS"/>
          <w:sz w:val="22"/>
          <w:szCs w:val="22"/>
          <w:lang w:val="en-US"/>
        </w:rPr>
        <w:t xml:space="preserve"> the provisions stipulated in </w:t>
      </w:r>
      <w:r w:rsidR="00084239" w:rsidRPr="001E3D58">
        <w:rPr>
          <w:rFonts w:ascii="Trebuchet MS" w:eastAsia="Trebuchet MS" w:hAnsi="Trebuchet MS" w:cs="Trebuchet MS"/>
          <w:sz w:val="22"/>
          <w:szCs w:val="22"/>
          <w:lang w:val="en-US"/>
        </w:rPr>
        <w:t>the</w:t>
      </w:r>
      <w:r w:rsidR="00F92625">
        <w:rPr>
          <w:rFonts w:ascii="Trebuchet MS" w:eastAsia="Trebuchet MS" w:hAnsi="Trebuchet MS" w:cs="Trebuchet MS"/>
          <w:sz w:val="22"/>
          <w:szCs w:val="22"/>
          <w:lang w:val="en-US"/>
        </w:rPr>
        <w:t xml:space="preserve"> corresponding</w:t>
      </w:r>
      <w:r w:rsidR="004F7D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Annex </w:t>
      </w:r>
      <w:r w:rsidR="00E76B3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of the subsidy contract – </w:t>
      </w:r>
      <w:r w:rsidRPr="001E3D58">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14:paraId="62AF19DC" w14:textId="77777777" w:rsidR="009D564A" w:rsidRDefault="009D564A">
      <w:pPr>
        <w:rPr>
          <w:rFonts w:ascii="Trebuchet MS" w:eastAsia="Trebuchet MS" w:hAnsi="Trebuchet MS" w:cs="Trebuchet MS"/>
          <w:b/>
          <w:sz w:val="28"/>
          <w:szCs w:val="28"/>
          <w:lang w:val="en-US"/>
        </w:rPr>
      </w:pPr>
      <w:bookmarkStart w:id="13" w:name="_26in1rg" w:colFirst="0" w:colLast="0"/>
      <w:bookmarkEnd w:id="13"/>
      <w:r>
        <w:rPr>
          <w:rFonts w:ascii="Trebuchet MS" w:eastAsia="Trebuchet MS" w:hAnsi="Trebuchet MS" w:cs="Trebuchet MS"/>
          <w:sz w:val="28"/>
          <w:szCs w:val="28"/>
          <w:lang w:val="en-US"/>
        </w:rPr>
        <w:br w:type="page"/>
      </w:r>
    </w:p>
    <w:p w14:paraId="727FEF00"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w:t>
      </w:r>
      <w:r w:rsidR="00123C52" w:rsidRPr="001E3D58">
        <w:rPr>
          <w:rFonts w:ascii="Trebuchet MS" w:eastAsia="Trebuchet MS" w:hAnsi="Trebuchet MS" w:cs="Trebuchet MS"/>
          <w:sz w:val="28"/>
          <w:szCs w:val="28"/>
          <w:lang w:val="en-US"/>
        </w:rPr>
        <w:t>. Revenue generating projects</w:t>
      </w:r>
    </w:p>
    <w:p w14:paraId="3100CA4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14:paraId="065D32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61 to 65(8) and Annex V of Regulation (EU) No 1303/2013 </w:t>
      </w:r>
    </w:p>
    <w:p w14:paraId="40788BB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Articles 15 to 19 of Delegated Regulation (EU) No 480/2014 </w:t>
      </w:r>
    </w:p>
    <w:p w14:paraId="6B94B37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14:paraId="42B68B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14:paraId="70089247" w14:textId="77777777" w:rsidR="000576DF" w:rsidRPr="001E3D58" w:rsidRDefault="00123C52">
      <w:pPr>
        <w:spacing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14:paraId="13E095F2" w14:textId="77777777" w:rsidR="000576DF" w:rsidRPr="001F5190"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Therefore, the project’s budget annexed to the Application Form shall not include the net revenue. The net revenue shall be mentioned, however, in the</w:t>
      </w:r>
      <w:r w:rsidR="00583A6B" w:rsidRPr="001E3D58">
        <w:rPr>
          <w:rFonts w:ascii="Trebuchet MS" w:eastAsia="Trebuchet MS" w:hAnsi="Trebuchet MS" w:cs="Trebuchet MS"/>
          <w:b/>
          <w:i/>
          <w:sz w:val="22"/>
          <w:szCs w:val="22"/>
          <w:lang w:val="en-US"/>
        </w:rPr>
        <w:t xml:space="preserve"> </w:t>
      </w:r>
      <w:r w:rsidR="00583A6B" w:rsidRPr="00090AB6">
        <w:rPr>
          <w:rFonts w:ascii="Trebuchet MS" w:eastAsia="Trebuchet MS" w:hAnsi="Trebuchet MS" w:cs="Trebuchet MS"/>
          <w:b/>
          <w:i/>
          <w:sz w:val="22"/>
          <w:szCs w:val="22"/>
          <w:lang w:val="en-US"/>
        </w:rPr>
        <w:t>(full)</w:t>
      </w:r>
      <w:r w:rsidRPr="001E3D58">
        <w:rPr>
          <w:rFonts w:ascii="Trebuchet MS" w:eastAsia="Trebuchet MS" w:hAnsi="Trebuchet MS" w:cs="Trebuchet MS"/>
          <w:b/>
          <w:i/>
          <w:sz w:val="22"/>
          <w:szCs w:val="22"/>
          <w:lang w:val="en-US"/>
        </w:rPr>
        <w:t xml:space="preserve"> application form. </w:t>
      </w:r>
    </w:p>
    <w:p w14:paraId="29E52AF9" w14:textId="77777777" w:rsidR="000576DF" w:rsidRPr="00A46D02"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14:paraId="57AE65ED" w14:textId="77777777" w:rsidR="000576DF" w:rsidRPr="00730E79" w:rsidRDefault="00123C52">
      <w:pPr>
        <w:numPr>
          <w:ilvl w:val="0"/>
          <w:numId w:val="57"/>
        </w:numPr>
        <w:spacing w:before="120" w:line="360" w:lineRule="auto"/>
        <w:ind w:left="714" w:hanging="357"/>
        <w:jc w:val="both"/>
        <w:rPr>
          <w:b/>
          <w:i/>
          <w:sz w:val="22"/>
          <w:szCs w:val="22"/>
          <w:lang w:val="en-US"/>
        </w:rPr>
      </w:pPr>
      <w:r w:rsidRPr="00730E79">
        <w:rPr>
          <w:rFonts w:ascii="Trebuchet MS" w:eastAsia="Trebuchet MS" w:hAnsi="Trebuchet MS" w:cs="Trebuchet MS"/>
          <w:b/>
          <w:i/>
          <w:sz w:val="22"/>
          <w:szCs w:val="22"/>
          <w:lang w:val="en-US"/>
        </w:rPr>
        <w:t xml:space="preserve">Projects for which it is objectively impossible to estimate the net revenue in advance </w:t>
      </w:r>
    </w:p>
    <w:p w14:paraId="58891C4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Pursuant to paragraph 6 of Article 61 of Regulation (EU) No 1303/2013, where it is objectively not possible to estimate the revenue in advance, the net revenue generated within three years of the completion of the project or by the Programme closure de</w:t>
      </w:r>
      <w:r w:rsidRPr="001E3D58">
        <w:rPr>
          <w:rFonts w:ascii="Trebuchet MS" w:eastAsia="Trebuchet MS" w:hAnsi="Trebuchet MS" w:cs="Trebuchet MS"/>
          <w:sz w:val="22"/>
          <w:szCs w:val="22"/>
          <w:lang w:val="en-US"/>
        </w:rPr>
        <w:t xml:space="preserve">adline, whichever is earlier, must be deducted from the project’s eligible value. </w:t>
      </w:r>
    </w:p>
    <w:p w14:paraId="1F0E87D7"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14:paraId="0B7E17DA" w14:textId="77777777" w:rsidR="000576DF" w:rsidRPr="001E3D58" w:rsidRDefault="00123C52">
      <w:pPr>
        <w:numPr>
          <w:ilvl w:val="0"/>
          <w:numId w:val="57"/>
        </w:numPr>
        <w:spacing w:before="120" w:line="360" w:lineRule="auto"/>
        <w:ind w:left="714" w:hanging="357"/>
        <w:jc w:val="both"/>
        <w:rPr>
          <w:b/>
          <w:i/>
          <w:sz w:val="22"/>
          <w:szCs w:val="22"/>
          <w:lang w:val="en-US"/>
        </w:rPr>
      </w:pPr>
      <w:r w:rsidRPr="001E3D58">
        <w:rPr>
          <w:rFonts w:ascii="Trebuchet MS" w:eastAsia="Trebuchet MS" w:hAnsi="Trebuchet MS" w:cs="Trebuchet MS"/>
          <w:b/>
          <w:i/>
          <w:sz w:val="22"/>
          <w:szCs w:val="22"/>
          <w:lang w:val="en-US"/>
        </w:rPr>
        <w:t xml:space="preserve">Projects for which the deducted discounted net revenue was initially underestimated </w:t>
      </w:r>
    </w:p>
    <w:p w14:paraId="7F65CA6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14:paraId="7F11D05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14:paraId="69718E9C"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14:paraId="4478F91F" w14:textId="77777777" w:rsidR="009D564A" w:rsidRDefault="009D564A">
      <w:pPr>
        <w:rPr>
          <w:rFonts w:ascii="Trebuchet MS" w:eastAsia="Trebuchet MS" w:hAnsi="Trebuchet MS" w:cs="Trebuchet MS"/>
          <w:b/>
          <w:sz w:val="28"/>
          <w:szCs w:val="28"/>
          <w:lang w:val="en-US"/>
        </w:rPr>
      </w:pPr>
      <w:bookmarkStart w:id="14" w:name="_lnxbz9" w:colFirst="0" w:colLast="0"/>
      <w:bookmarkEnd w:id="14"/>
      <w:r>
        <w:rPr>
          <w:rFonts w:ascii="Trebuchet MS" w:eastAsia="Trebuchet MS" w:hAnsi="Trebuchet MS" w:cs="Trebuchet MS"/>
          <w:sz w:val="28"/>
          <w:szCs w:val="28"/>
          <w:lang w:val="en-US"/>
        </w:rPr>
        <w:br w:type="page"/>
      </w:r>
    </w:p>
    <w:p w14:paraId="6FF9FD2A" w14:textId="77777777" w:rsidR="000576DF" w:rsidRPr="001E3D58" w:rsidRDefault="00A61CEC">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w:t>
      </w:r>
      <w:r w:rsidR="00123C52" w:rsidRPr="001E3D58">
        <w:rPr>
          <w:rFonts w:ascii="Trebuchet MS" w:eastAsia="Trebuchet MS" w:hAnsi="Trebuchet MS" w:cs="Trebuchet MS"/>
          <w:sz w:val="28"/>
          <w:szCs w:val="28"/>
          <w:lang w:val="en-US"/>
        </w:rPr>
        <w:t>. State aid</w:t>
      </w:r>
    </w:p>
    <w:p w14:paraId="64722B7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14:paraId="0AFA74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State aid applies when </w:t>
      </w:r>
      <w:r w:rsidRPr="001E3D58">
        <w:rPr>
          <w:rFonts w:ascii="Trebuchet MS" w:eastAsia="Trebuchet MS" w:hAnsi="Trebuchet MS" w:cs="Trebuchet MS"/>
          <w:b/>
          <w:sz w:val="22"/>
          <w:szCs w:val="22"/>
          <w:u w:val="single"/>
          <w:lang w:val="en-US"/>
        </w:rPr>
        <w:t>all five criteria</w:t>
      </w:r>
      <w:r w:rsidRPr="001E3D58">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14:paraId="45461883"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Presence of </w:t>
      </w:r>
      <w:r w:rsidRPr="001E3D58">
        <w:rPr>
          <w:rFonts w:ascii="Trebuchet MS" w:eastAsia="Trebuchet MS" w:hAnsi="Trebuchet MS" w:cs="Trebuchet MS"/>
          <w:b/>
          <w:sz w:val="22"/>
          <w:szCs w:val="22"/>
          <w:u w:val="single"/>
          <w:lang w:val="en-US"/>
        </w:rPr>
        <w:t>State resources</w:t>
      </w:r>
      <w:r w:rsidRPr="001E3D58">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14:paraId="2D27437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confers an </w:t>
      </w:r>
      <w:r w:rsidRPr="001E3D58">
        <w:rPr>
          <w:rFonts w:ascii="Trebuchet MS" w:eastAsia="Trebuchet MS" w:hAnsi="Trebuchet MS" w:cs="Trebuchet MS"/>
          <w:b/>
          <w:sz w:val="22"/>
          <w:szCs w:val="22"/>
          <w:u w:val="single"/>
          <w:lang w:val="en-US"/>
        </w:rPr>
        <w:t>economic advantage</w:t>
      </w:r>
      <w:r w:rsidRPr="001E3D58">
        <w:rPr>
          <w:rFonts w:ascii="Trebuchet MS" w:eastAsia="Trebuchet MS" w:hAnsi="Trebuchet MS" w:cs="Trebuchet MS"/>
          <w:sz w:val="22"/>
          <w:szCs w:val="22"/>
          <w:lang w:val="en-US"/>
        </w:rPr>
        <w:t xml:space="preserve"> (a benefit) </w:t>
      </w:r>
      <w:r w:rsidRPr="001E3D58">
        <w:rPr>
          <w:rFonts w:ascii="Trebuchet MS" w:eastAsia="Trebuchet MS" w:hAnsi="Trebuchet MS" w:cs="Trebuchet MS"/>
          <w:b/>
          <w:sz w:val="22"/>
          <w:szCs w:val="22"/>
          <w:lang w:val="en-US"/>
        </w:rPr>
        <w:t>to an undertaking</w:t>
      </w:r>
      <w:r w:rsidRPr="001E3D58">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sidRPr="001E3D58">
        <w:rPr>
          <w:rFonts w:ascii="Trebuchet MS" w:eastAsia="Trebuchet MS" w:hAnsi="Trebuchet MS" w:cs="Trebuchet MS"/>
          <w:lang w:val="en-US"/>
        </w:rPr>
        <w:t xml:space="preserve"> </w:t>
      </w:r>
      <w:r w:rsidRPr="001E3D58">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14:paraId="5653F8F5"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measure granted by the State is </w:t>
      </w:r>
      <w:r w:rsidRPr="001E3D58">
        <w:rPr>
          <w:rFonts w:ascii="Trebuchet MS" w:eastAsia="Trebuchet MS" w:hAnsi="Trebuchet MS" w:cs="Trebuchet MS"/>
          <w:b/>
          <w:sz w:val="22"/>
          <w:szCs w:val="22"/>
          <w:u w:val="single"/>
          <w:lang w:val="en-US"/>
        </w:rPr>
        <w:t>selectively</w:t>
      </w:r>
      <w:r w:rsidRPr="001E3D58">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sidRPr="001E3D58">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14:paraId="6E82A8D7"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The grant distorts or threatens to distort competition</w:t>
      </w:r>
      <w:r w:rsidRPr="001E3D58">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14:paraId="25943824" w14:textId="77777777" w:rsidR="000576DF" w:rsidRPr="001E3D58" w:rsidRDefault="00123C52">
      <w:pPr>
        <w:numPr>
          <w:ilvl w:val="0"/>
          <w:numId w:val="43"/>
        </w:numPr>
        <w:spacing w:before="120" w:line="360" w:lineRule="auto"/>
        <w:ind w:hanging="360"/>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u w:val="single"/>
          <w:lang w:val="en-US"/>
        </w:rPr>
        <w:t>The grant affects trade between Member States</w:t>
      </w:r>
      <w:r w:rsidRPr="001E3D58">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sidRPr="001E3D58">
        <w:rPr>
          <w:rFonts w:ascii="Trebuchet MS" w:eastAsia="Trebuchet MS" w:hAnsi="Trebuchet MS" w:cs="Trebuchet MS"/>
          <w:b/>
          <w:sz w:val="22"/>
          <w:szCs w:val="22"/>
          <w:lang w:val="en-US"/>
        </w:rPr>
        <w:t>a purely local impact</w:t>
      </w:r>
      <w:r w:rsidRPr="001E3D58">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14:paraId="423A969E" w14:textId="77777777" w:rsidR="000576DF" w:rsidRPr="001E3D58" w:rsidRDefault="00123C52">
      <w:pP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14:paraId="5CB1078F" w14:textId="77777777" w:rsidR="000576DF" w:rsidRPr="001E3D58" w:rsidRDefault="00123C52">
      <w:pPr>
        <w:spacing w:before="120" w:line="360" w:lineRule="auto"/>
        <w:jc w:val="both"/>
        <w:rPr>
          <w:rFonts w:ascii="Trebuchet MS" w:eastAsia="Trebuchet MS" w:hAnsi="Trebuchet MS" w:cs="Trebuchet MS"/>
          <w:color w:val="323E4F"/>
          <w:sz w:val="22"/>
          <w:szCs w:val="22"/>
          <w:lang w:val="en-US"/>
        </w:rPr>
      </w:pPr>
      <w:r w:rsidRPr="001E3D58">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sidRPr="001E3D58">
        <w:rPr>
          <w:rFonts w:ascii="Trebuchet MS" w:eastAsia="Trebuchet MS" w:hAnsi="Trebuchet MS" w:cs="Trebuchet MS"/>
          <w:sz w:val="22"/>
          <w:szCs w:val="22"/>
          <w:u w:val="single"/>
          <w:lang w:val="en-US"/>
        </w:rPr>
        <w:t>do not act as economic operators</w:t>
      </w:r>
      <w:r w:rsidRPr="001E3D58">
        <w:rPr>
          <w:rFonts w:ascii="Trebuchet MS" w:eastAsia="Trebuchet MS" w:hAnsi="Trebuchet MS" w:cs="Trebuchet MS"/>
          <w:sz w:val="22"/>
          <w:szCs w:val="22"/>
          <w:lang w:val="en-US"/>
        </w:rPr>
        <w:t xml:space="preserve"> and for which there are no </w:t>
      </w:r>
      <w:r w:rsidRPr="001E3D58">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sidRPr="001E3D58">
        <w:rPr>
          <w:rFonts w:ascii="Trebuchet MS" w:eastAsia="Trebuchet MS" w:hAnsi="Trebuchet MS" w:cs="Trebuchet MS"/>
          <w:color w:val="323E4F"/>
          <w:sz w:val="22"/>
          <w:szCs w:val="22"/>
          <w:lang w:val="en-US"/>
        </w:rPr>
        <w:t xml:space="preserve"> </w:t>
      </w:r>
    </w:p>
    <w:p w14:paraId="0E7BE2D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14:paraId="41B98561" w14:textId="77777777" w:rsidR="000576DF" w:rsidRPr="001E3D58" w:rsidRDefault="00123C52">
      <w:pPr>
        <w:numPr>
          <w:ilvl w:val="0"/>
          <w:numId w:val="4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sidRPr="001E3D58">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sidRPr="001E3D58">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14:paraId="053EB415"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t xml:space="preserve">The project </w:t>
      </w:r>
      <w:r w:rsidRPr="001E3D58">
        <w:rPr>
          <w:rFonts w:ascii="Trebuchet MS" w:eastAsia="Trebuchet MS" w:hAnsi="Trebuchet MS" w:cs="Trebuchet MS"/>
          <w:sz w:val="22"/>
          <w:szCs w:val="22"/>
          <w:u w:val="single"/>
          <w:lang w:val="en-US"/>
        </w:rPr>
        <w:t>must not create an economic advantage</w:t>
      </w:r>
      <w:r w:rsidRPr="001E3D58">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518F34F0"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14:paraId="7DEEB493"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Second, the application of the state aid rules as such does not depend on whether the entity is set up to generate profits.</w:t>
      </w:r>
    </w:p>
    <w:p w14:paraId="49925FFE" w14:textId="77777777" w:rsidR="000576DF" w:rsidRPr="001E3D58" w:rsidRDefault="00123C52">
      <w:pPr>
        <w:numPr>
          <w:ilvl w:val="0"/>
          <w:numId w:val="27"/>
        </w:numPr>
        <w:tabs>
          <w:tab w:val="left" w:pos="1701"/>
        </w:tabs>
        <w:spacing w:before="120" w:line="360" w:lineRule="auto"/>
        <w:ind w:left="540" w:firstLine="556"/>
        <w:jc w:val="both"/>
        <w:rPr>
          <w:sz w:val="22"/>
          <w:szCs w:val="22"/>
          <w:lang w:val="en-US"/>
        </w:rPr>
      </w:pPr>
      <w:r w:rsidRPr="001E3D58">
        <w:rPr>
          <w:rFonts w:ascii="Trebuchet MS" w:eastAsia="Trebuchet MS" w:hAnsi="Trebuchet MS" w:cs="Trebuchet MS"/>
          <w:sz w:val="22"/>
          <w:szCs w:val="22"/>
          <w:lang w:val="en-US"/>
        </w:rPr>
        <w:t>Third,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14:paraId="0F795F07" w14:textId="77777777" w:rsidR="000576DF" w:rsidRPr="001E3D58" w:rsidRDefault="00123C52">
      <w:pPr>
        <w:numPr>
          <w:ilvl w:val="0"/>
          <w:numId w:val="25"/>
        </w:numPr>
        <w:spacing w:before="120" w:line="360" w:lineRule="auto"/>
        <w:ind w:left="540" w:hanging="360"/>
        <w:jc w:val="both"/>
        <w:rPr>
          <w:sz w:val="22"/>
          <w:szCs w:val="22"/>
          <w:lang w:val="en-US"/>
        </w:rPr>
      </w:pPr>
      <w:r w:rsidRPr="001E3D58">
        <w:rPr>
          <w:rFonts w:ascii="Trebuchet MS" w:eastAsia="Trebuchet MS" w:hAnsi="Trebuchet MS" w:cs="Trebuchet MS"/>
          <w:sz w:val="22"/>
          <w:szCs w:val="22"/>
          <w:lang w:val="en-US"/>
        </w:rPr>
        <w:lastRenderedPageBreak/>
        <w:t xml:space="preserve">A service that is reimbursed at market price </w:t>
      </w:r>
      <w:r w:rsidRPr="001E3D58">
        <w:rPr>
          <w:rFonts w:ascii="Trebuchet MS" w:eastAsia="Trebuchet MS" w:hAnsi="Trebuchet MS" w:cs="Trebuchet MS"/>
          <w:sz w:val="22"/>
          <w:szCs w:val="22"/>
          <w:u w:val="single"/>
          <w:lang w:val="en-US"/>
        </w:rPr>
        <w:t xml:space="preserve">is not conveying an </w:t>
      </w:r>
      <w:r w:rsidRPr="001E3D58">
        <w:rPr>
          <w:rFonts w:ascii="Trebuchet MS" w:eastAsia="Trebuchet MS" w:hAnsi="Trebuchet MS" w:cs="Trebuchet MS"/>
          <w:i/>
          <w:sz w:val="22"/>
          <w:szCs w:val="22"/>
          <w:u w:val="single"/>
          <w:lang w:val="en-US"/>
        </w:rPr>
        <w:t>advantage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sidRPr="001E3D58">
        <w:rPr>
          <w:rFonts w:ascii="Trebuchet MS" w:eastAsia="Trebuchet MS" w:hAnsi="Trebuchet MS" w:cs="Trebuchet MS"/>
          <w:sz w:val="22"/>
          <w:szCs w:val="22"/>
          <w:lang w:val="en-US"/>
        </w:rPr>
        <w:t>. This includes securing public access to the project results.</w:t>
      </w:r>
    </w:p>
    <w:p w14:paraId="3E3F5B85" w14:textId="77777777" w:rsidR="000576DF" w:rsidRPr="001E3D58" w:rsidRDefault="00123C52">
      <w:pPr>
        <w:tabs>
          <w:tab w:val="left" w:pos="1701"/>
        </w:tabs>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the field of research&amp;development&amp;innovation activities, the following activities are generally of a non-economic character:</w:t>
      </w:r>
    </w:p>
    <w:p w14:paraId="1FA6DE33"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primary activities of research organisations and research infrastructures, in particular:</w:t>
      </w:r>
    </w:p>
    <w:p w14:paraId="5FA71F0B"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14:paraId="295EE501" w14:textId="77777777" w:rsidR="000576DF" w:rsidRPr="001E3D58" w:rsidRDefault="00123C52">
      <w:pPr>
        <w:numPr>
          <w:ilvl w:val="0"/>
          <w:numId w:val="29"/>
        </w:numPr>
        <w:spacing w:line="360" w:lineRule="auto"/>
        <w:ind w:left="1674" w:hanging="360"/>
        <w:jc w:val="both"/>
        <w:rPr>
          <w:sz w:val="22"/>
          <w:szCs w:val="22"/>
          <w:lang w:val="en-US"/>
        </w:rPr>
      </w:pPr>
      <w:r w:rsidRPr="001E3D58">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sidRPr="001E3D58">
        <w:rPr>
          <w:rFonts w:ascii="Trebuchet MS" w:eastAsia="Trebuchet MS" w:hAnsi="Trebuchet MS" w:cs="Trebuchet MS"/>
          <w:sz w:val="22"/>
          <w:szCs w:val="22"/>
          <w:vertAlign w:val="superscript"/>
          <w:lang w:val="en-US"/>
        </w:rPr>
        <w:footnoteReference w:id="4"/>
      </w:r>
    </w:p>
    <w:p w14:paraId="38842271" w14:textId="77777777" w:rsidR="000576DF" w:rsidRPr="00730E79" w:rsidRDefault="00123C52">
      <w:pPr>
        <w:numPr>
          <w:ilvl w:val="0"/>
          <w:numId w:val="29"/>
        </w:numPr>
        <w:spacing w:line="360" w:lineRule="auto"/>
        <w:ind w:left="1674" w:hanging="360"/>
        <w:jc w:val="both"/>
        <w:rPr>
          <w:sz w:val="22"/>
          <w:szCs w:val="22"/>
          <w:lang w:val="en-US"/>
        </w:rPr>
      </w:pPr>
      <w:r w:rsidRPr="0076588F">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14:paraId="402A230A" w14:textId="77777777" w:rsidR="000576DF" w:rsidRPr="001E3D58" w:rsidRDefault="00123C52">
      <w:pPr>
        <w:numPr>
          <w:ilvl w:val="0"/>
          <w:numId w:val="28"/>
        </w:numPr>
        <w:spacing w:line="360" w:lineRule="auto"/>
        <w:ind w:left="954" w:firstLine="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knowledge transfer activities, where they are conducted either by the research organisation or research infrastructure (including their departments or subsidiaries) or jointly with, or on </w:t>
      </w:r>
      <w:r w:rsidRPr="001E3D58">
        <w:rPr>
          <w:rFonts w:ascii="Trebuchet MS" w:eastAsia="Trebuchet MS" w:hAnsi="Trebuchet MS" w:cs="Trebuchet MS"/>
          <w:sz w:val="22"/>
          <w:szCs w:val="22"/>
          <w:lang w:val="en-US"/>
        </w:rPr>
        <w:t>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14:paraId="2B8F163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to the economic activities. Where the research organisation or research infrastructure is used almost exclusively for a non-economic activity, its funding may fall outside state aid rules in its </w:t>
      </w:r>
      <w:r w:rsidRPr="001E3D58">
        <w:rPr>
          <w:rFonts w:ascii="Trebuchet MS" w:eastAsia="Trebuchet MS" w:hAnsi="Trebuchet MS" w:cs="Trebuchet MS"/>
          <w:sz w:val="22"/>
          <w:szCs w:val="22"/>
          <w:lang w:val="en-US"/>
        </w:rPr>
        <w:lastRenderedPageBreak/>
        <w:t>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14:paraId="2B5519A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14:paraId="7AC6AA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projects financed under Priority Axis 1 – A well connected region, specific objective 1.1 </w:t>
      </w:r>
      <w:r w:rsidRPr="001E3D58">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sidRPr="001E3D58">
        <w:rPr>
          <w:rFonts w:ascii="Trebuchet MS" w:eastAsia="Trebuchet MS" w:hAnsi="Trebuchet MS" w:cs="Trebuchet MS"/>
          <w:sz w:val="22"/>
          <w:szCs w:val="22"/>
          <w:lang w:val="en-US"/>
        </w:rPr>
        <w:t>, the following conditions must also be observed:</w:t>
      </w:r>
    </w:p>
    <w:p w14:paraId="32863594"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14:paraId="61C237F8" w14:textId="77777777" w:rsidR="000576DF" w:rsidRPr="001E3D58" w:rsidRDefault="00123C52">
      <w:pPr>
        <w:numPr>
          <w:ilvl w:val="0"/>
          <w:numId w:val="42"/>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14:paraId="72EA10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Also, for specific objective 1.2 – </w:t>
      </w:r>
      <w:r w:rsidRPr="001E3D58">
        <w:rPr>
          <w:rFonts w:ascii="Trebuchet MS" w:eastAsia="Trebuchet MS" w:hAnsi="Trebuchet MS" w:cs="Trebuchet MS"/>
          <w:i/>
          <w:sz w:val="22"/>
          <w:szCs w:val="22"/>
          <w:lang w:val="en-US"/>
        </w:rPr>
        <w:t xml:space="preserve">increase transport safety and maritime transport routes, </w:t>
      </w:r>
      <w:r w:rsidRPr="001E3D58">
        <w:rPr>
          <w:rFonts w:ascii="Trebuchet MS" w:eastAsia="Trebuchet MS" w:hAnsi="Trebuchet MS" w:cs="Trebuchet MS"/>
          <w:sz w:val="22"/>
          <w:szCs w:val="22"/>
          <w:lang w:val="en-US"/>
        </w:rPr>
        <w:t>the following must be observed:</w:t>
      </w:r>
    </w:p>
    <w:p w14:paraId="188F29D9"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may be only public bodies which have the right to declare a service as a service of “general economic interest” and when applying for a project, the service must be defined through a legal/administrative act as a “service of general economic interest”;</w:t>
      </w:r>
    </w:p>
    <w:p w14:paraId="474531B0"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the infrastructure for implementing the project has to be the property of the public </w:t>
      </w:r>
      <w:r w:rsidRPr="001E3D58">
        <w:rPr>
          <w:rFonts w:ascii="Trebuchet MS" w:eastAsia="Trebuchet MS" w:hAnsi="Trebuchet MS" w:cs="Trebuchet MS"/>
          <w:sz w:val="22"/>
          <w:szCs w:val="22"/>
          <w:lang w:val="en-US"/>
        </w:rPr>
        <w:lastRenderedPageBreak/>
        <w:t>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14:paraId="44900E32" w14:textId="77777777" w:rsidR="000576DF" w:rsidRPr="001E3D58" w:rsidRDefault="00123C52">
      <w:pPr>
        <w:numPr>
          <w:ilvl w:val="0"/>
          <w:numId w:val="73"/>
        </w:numPr>
        <w:tabs>
          <w:tab w:val="left" w:pos="1418"/>
        </w:tabs>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14:paraId="657D6529"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14:paraId="169EBD4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2 – a green region, the following conditions must be observed:</w:t>
      </w:r>
    </w:p>
    <w:p w14:paraId="62D0D98F"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w:t>
      </w:r>
      <w:r w:rsidRPr="001E3D58">
        <w:rPr>
          <w:rFonts w:ascii="Trebuchet MS" w:eastAsia="Trebuchet MS" w:hAnsi="Trebuchet MS" w:cs="Trebuchet MS"/>
          <w:sz w:val="22"/>
          <w:szCs w:val="22"/>
          <w:lang w:val="en-US"/>
        </w:rPr>
        <w:lastRenderedPageBreak/>
        <w:t xml:space="preserve">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14:paraId="013731B3" w14:textId="77777777" w:rsidR="000576DF" w:rsidRPr="001E3D58" w:rsidRDefault="00123C52">
      <w:pPr>
        <w:numPr>
          <w:ilvl w:val="0"/>
          <w:numId w:val="74"/>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14:paraId="3D7A3E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Priority axis 4 – A skilled and inclusive region, the following conditions must be observed:</w:t>
      </w:r>
    </w:p>
    <w:p w14:paraId="15CEB0F9" w14:textId="77777777" w:rsidR="000576DF" w:rsidRPr="001E3D58" w:rsidRDefault="00123C52">
      <w:pPr>
        <w:numPr>
          <w:ilvl w:val="0"/>
          <w:numId w:val="75"/>
        </w:numPr>
        <w:spacing w:before="120" w:line="360" w:lineRule="auto"/>
        <w:ind w:left="993" w:firstLine="0"/>
        <w:jc w:val="both"/>
        <w:rPr>
          <w:sz w:val="22"/>
          <w:szCs w:val="22"/>
          <w:lang w:val="en-US"/>
        </w:rPr>
      </w:pPr>
      <w:r w:rsidRPr="001E3D58">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14:paraId="35680F95" w14:textId="77777777" w:rsidR="000576DF" w:rsidRPr="001E3D58" w:rsidRDefault="00123C52" w:rsidP="003874E0">
      <w:pPr>
        <w:numPr>
          <w:ilvl w:val="0"/>
          <w:numId w:val="75"/>
        </w:numPr>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w:t>
      </w:r>
      <w:r w:rsidR="00CB688A" w:rsidRPr="001E3D58">
        <w:rPr>
          <w:rFonts w:ascii="Trebuchet MS" w:eastAsia="Trebuchet MS" w:hAnsi="Trebuchet MS" w:cs="Trebuchet MS"/>
          <w:sz w:val="22"/>
          <w:szCs w:val="22"/>
          <w:lang w:val="en-US"/>
        </w:rPr>
        <w:t xml:space="preserve"> A list</w:t>
      </w:r>
      <w:r w:rsidR="003874E0" w:rsidRPr="001E3D58">
        <w:rPr>
          <w:rFonts w:ascii="Trebuchet MS" w:eastAsia="Trebuchet MS" w:hAnsi="Trebuchet MS" w:cs="Trebuchet MS"/>
          <w:sz w:val="22"/>
          <w:szCs w:val="22"/>
          <w:lang w:val="en-US"/>
        </w:rPr>
        <w:t xml:space="preserve">, drafted in </w:t>
      </w:r>
      <w:r w:rsidR="003874E0" w:rsidRPr="001E3D58">
        <w:rPr>
          <w:rFonts w:ascii="Trebuchet MS" w:hAnsi="Trebuchet MS"/>
          <w:sz w:val="22"/>
          <w:szCs w:val="22"/>
          <w:lang w:val="en-US"/>
        </w:rPr>
        <w:t>English language</w:t>
      </w:r>
      <w:r w:rsidR="00CB688A" w:rsidRPr="001E3D58">
        <w:rPr>
          <w:rFonts w:ascii="Trebuchet MS" w:eastAsia="Trebuchet MS" w:hAnsi="Trebuchet MS" w:cs="Trebuchet MS"/>
          <w:sz w:val="22"/>
          <w:szCs w:val="22"/>
          <w:lang w:val="en-US"/>
        </w:rPr>
        <w:t xml:space="preserve"> with the names of all trained people, </w:t>
      </w:r>
      <w:r w:rsidR="00DC01A7" w:rsidRPr="001E3D58">
        <w:rPr>
          <w:rFonts w:ascii="Trebuchet MS" w:eastAsia="Trebuchet MS" w:hAnsi="Trebuchet MS" w:cs="Trebuchet MS"/>
          <w:sz w:val="22"/>
          <w:szCs w:val="22"/>
          <w:lang w:val="en-US"/>
        </w:rPr>
        <w:t>name of the participants,</w:t>
      </w:r>
      <w:r w:rsidR="002F4C5C" w:rsidRPr="001E3D58">
        <w:rPr>
          <w:rFonts w:ascii="Trebuchet MS" w:eastAsia="Trebuchet MS" w:hAnsi="Trebuchet MS" w:cs="Trebuchet MS"/>
          <w:sz w:val="22"/>
          <w:szCs w:val="22"/>
          <w:lang w:val="en-US"/>
        </w:rPr>
        <w:t xml:space="preserve"> certification/diploma that has been obtained, subject of the training / specialization and other relevant information, if the case</w:t>
      </w:r>
      <w:r w:rsidR="00CB688A" w:rsidRPr="001E3D58">
        <w:rPr>
          <w:rFonts w:ascii="Trebuchet MS" w:eastAsia="Trebuchet MS" w:hAnsi="Trebuchet MS" w:cs="Trebuchet MS"/>
          <w:sz w:val="22"/>
          <w:szCs w:val="22"/>
          <w:lang w:val="en-US"/>
        </w:rPr>
        <w:t xml:space="preserve"> will be drafted and submitted by the LB together with the final report (signed by the LB).</w:t>
      </w:r>
    </w:p>
    <w:p w14:paraId="742A99C6" w14:textId="77777777" w:rsidR="000576DF" w:rsidRPr="001E3D58" w:rsidRDefault="00123C52">
      <w:pPr>
        <w:shd w:val="clear" w:color="auto" w:fill="FFC000"/>
        <w:spacing w:before="120" w:line="360" w:lineRule="auto"/>
        <w:jc w:val="center"/>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All State Aid provisions must be observed for any type of action.</w:t>
      </w:r>
    </w:p>
    <w:p w14:paraId="215A282F" w14:textId="77777777" w:rsidR="000576DF" w:rsidRPr="001E3D58" w:rsidRDefault="00123C52">
      <w:pPr>
        <w:shd w:val="clear" w:color="auto" w:fill="FFC000"/>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 lead beneficiary and the project beneficiaries have to ensure that the planned activities are set up and implemented in compliance with national legislation related to competition. Each project beneficiary signs and submits to each first level control request a declaration on own responsibility regarding state aid, declaring their compliance with Programme conditions related to the state aid law.</w:t>
      </w:r>
      <w:r w:rsidRPr="001E3D58">
        <w:rPr>
          <w:rFonts w:ascii="Trebuchet MS" w:eastAsia="Trebuchet MS" w:hAnsi="Trebuchet MS" w:cs="Trebuchet MS"/>
          <w:b/>
          <w:i/>
          <w:sz w:val="22"/>
          <w:szCs w:val="22"/>
          <w:lang w:val="en-US"/>
        </w:rPr>
        <w:t xml:space="preserve"> </w:t>
      </w:r>
    </w:p>
    <w:p w14:paraId="1AC4523E"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The observance of the above mentioned conditions is closely verified / monitored by the programme bodies at all levels (first level controllers, JS through monitoring visits, MA, NA) </w:t>
      </w:r>
      <w:r w:rsidRPr="001E3D58">
        <w:rPr>
          <w:rFonts w:ascii="Trebuchet MS" w:eastAsia="Trebuchet MS" w:hAnsi="Trebuchet MS" w:cs="Trebuchet MS"/>
          <w:b/>
          <w:i/>
          <w:sz w:val="22"/>
          <w:szCs w:val="22"/>
          <w:lang w:val="en-US"/>
        </w:rPr>
        <w:lastRenderedPageBreak/>
        <w:t>during the implementation period of the projects.</w:t>
      </w:r>
    </w:p>
    <w:p w14:paraId="7893CCB7" w14:textId="77777777" w:rsidR="000576DF" w:rsidRPr="001E3D58" w:rsidRDefault="00123C52">
      <w:pPr>
        <w:shd w:val="clear" w:color="auto" w:fill="FFC000"/>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14:paraId="59219186" w14:textId="77777777" w:rsidR="009D564A" w:rsidRDefault="009D564A">
      <w:pPr>
        <w:rPr>
          <w:rFonts w:ascii="Trebuchet MS" w:eastAsia="Trebuchet MS" w:hAnsi="Trebuchet MS" w:cs="Trebuchet MS"/>
          <w:b/>
          <w:sz w:val="28"/>
          <w:szCs w:val="28"/>
          <w:lang w:val="en-US"/>
        </w:rPr>
      </w:pPr>
      <w:bookmarkStart w:id="15" w:name="_35nkun2" w:colFirst="0" w:colLast="0"/>
      <w:bookmarkEnd w:id="15"/>
      <w:r>
        <w:rPr>
          <w:rFonts w:ascii="Trebuchet MS" w:eastAsia="Trebuchet MS" w:hAnsi="Trebuchet MS" w:cs="Trebuchet MS"/>
          <w:sz w:val="28"/>
          <w:szCs w:val="28"/>
          <w:lang w:val="en-US"/>
        </w:rPr>
        <w:br w:type="page"/>
      </w:r>
    </w:p>
    <w:p w14:paraId="77D8A40F" w14:textId="77777777" w:rsidR="000576DF" w:rsidRPr="001E3D58" w:rsidRDefault="00123C52">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ab/>
        <w:t>1</w:t>
      </w:r>
      <w:r w:rsidR="00B022DA">
        <w:rPr>
          <w:rFonts w:ascii="Trebuchet MS" w:eastAsia="Trebuchet MS" w:hAnsi="Trebuchet MS" w:cs="Trebuchet MS"/>
          <w:sz w:val="28"/>
          <w:szCs w:val="28"/>
          <w:lang w:val="en-US"/>
        </w:rPr>
        <w:t>1</w:t>
      </w:r>
      <w:r w:rsidRPr="001E3D58">
        <w:rPr>
          <w:rFonts w:ascii="Trebuchet MS" w:eastAsia="Trebuchet MS" w:hAnsi="Trebuchet MS" w:cs="Trebuchet MS"/>
          <w:sz w:val="28"/>
          <w:szCs w:val="28"/>
          <w:lang w:val="en-US"/>
        </w:rPr>
        <w:t>. Horizontal theme</w:t>
      </w:r>
    </w:p>
    <w:p w14:paraId="4D1AC03F"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sidRPr="001E3D58">
        <w:rPr>
          <w:rFonts w:ascii="Trebuchet MS" w:eastAsia="Trebuchet MS" w:hAnsi="Trebuchet MS" w:cs="Trebuchet MS"/>
          <w:b/>
          <w:sz w:val="22"/>
          <w:szCs w:val="22"/>
          <w:lang w:val="en-US"/>
        </w:rPr>
        <w:t>have to promote these principles whenever possible</w:t>
      </w:r>
      <w:r w:rsidRPr="001E3D58">
        <w:rPr>
          <w:rFonts w:ascii="Trebuchet MS" w:eastAsia="Trebuchet MS" w:hAnsi="Trebuchet MS" w:cs="Trebuchet MS"/>
          <w:sz w:val="22"/>
          <w:szCs w:val="22"/>
          <w:lang w:val="en-US"/>
        </w:rPr>
        <w:t>. Projects should consider what their overall influence as regards these principles is.</w:t>
      </w:r>
    </w:p>
    <w:p w14:paraId="164E00D7"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4982E45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Every choice you make counts!</w:t>
      </w:r>
    </w:p>
    <w:p w14:paraId="3D7DB159"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1A096678"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14:paraId="75ACD9D7"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14:paraId="032DFB8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sidRPr="001E3D58">
        <w:rPr>
          <w:rFonts w:ascii="Trebuchet MS" w:eastAsia="Trebuchet MS" w:hAnsi="Trebuchet MS" w:cs="Trebuchet MS"/>
          <w:b/>
          <w:sz w:val="22"/>
          <w:szCs w:val="22"/>
          <w:lang w:val="en-US"/>
        </w:rPr>
        <w:t xml:space="preserve">actually have a substantial added value towards promotion </w:t>
      </w:r>
      <w:r w:rsidRPr="001E3D58">
        <w:rPr>
          <w:rFonts w:ascii="Trebuchet MS" w:eastAsia="Trebuchet MS" w:hAnsi="Trebuchet MS" w:cs="Trebuchet MS"/>
          <w:sz w:val="22"/>
          <w:szCs w:val="22"/>
          <w:lang w:val="en-US"/>
        </w:rPr>
        <w:t xml:space="preserve">of the equal opportunities and non-discrimination, equality between men and women and sustainable development. </w:t>
      </w:r>
    </w:p>
    <w:p w14:paraId="1618202D"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36970A8F"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JS/MA/NA will gladly share your good practices!</w:t>
      </w:r>
    </w:p>
    <w:p w14:paraId="5B7CE0DF"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60CBAB7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bookmarkStart w:id="16" w:name="_1ksv4uv" w:colFirst="0" w:colLast="0"/>
      <w:bookmarkEnd w:id="16"/>
      <w:r w:rsidRPr="001E3D58">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sidRPr="001E3D58">
        <w:rPr>
          <w:rFonts w:ascii="Trebuchet MS" w:eastAsia="Trebuchet MS" w:hAnsi="Trebuchet MS" w:cs="Trebuchet MS"/>
          <w:color w:val="0000FF"/>
          <w:sz w:val="22"/>
          <w:szCs w:val="22"/>
          <w:u w:val="single"/>
          <w:lang w:val="en-US"/>
        </w:rPr>
        <w:t xml:space="preserve">Chapter </w:t>
      </w:r>
      <w:r w:rsidR="003458DB">
        <w:rPr>
          <w:rFonts w:ascii="Trebuchet MS" w:eastAsia="Trebuchet MS" w:hAnsi="Trebuchet MS" w:cs="Trebuchet MS"/>
          <w:color w:val="0000FF"/>
          <w:sz w:val="22"/>
          <w:szCs w:val="22"/>
          <w:u w:val="single"/>
          <w:lang w:val="en-US"/>
        </w:rPr>
        <w:t>20</w:t>
      </w:r>
      <w:r w:rsidRPr="001E3D58">
        <w:rPr>
          <w:rFonts w:ascii="Trebuchet MS" w:eastAsia="Trebuchet MS" w:hAnsi="Trebuchet MS" w:cs="Trebuchet MS"/>
          <w:color w:val="0000FF"/>
          <w:sz w:val="22"/>
          <w:szCs w:val="22"/>
          <w:u w:val="single"/>
          <w:lang w:val="en-US"/>
        </w:rPr>
        <w:t>.</w:t>
      </w:r>
      <w:r w:rsidR="00D53274" w:rsidRPr="001E3D58">
        <w:rPr>
          <w:rFonts w:ascii="Trebuchet MS" w:eastAsia="Trebuchet MS" w:hAnsi="Trebuchet MS" w:cs="Trebuchet MS"/>
          <w:color w:val="0000FF"/>
          <w:sz w:val="22"/>
          <w:szCs w:val="22"/>
          <w:u w:val="single"/>
          <w:lang w:val="en-US"/>
        </w:rPr>
        <w:t xml:space="preserve"> Reporting final reports</w:t>
      </w:r>
      <w:r w:rsidRPr="001E3D58">
        <w:rPr>
          <w:rFonts w:ascii="Trebuchet MS" w:eastAsia="Trebuchet MS" w:hAnsi="Trebuchet MS" w:cs="Trebuchet MS"/>
          <w:sz w:val="22"/>
          <w:szCs w:val="22"/>
          <w:lang w:val="en-US"/>
        </w:rPr>
        <w:t>).</w:t>
      </w:r>
    </w:p>
    <w:p w14:paraId="007D057E" w14:textId="77777777" w:rsidR="000576DF" w:rsidRPr="001E3D58" w:rsidRDefault="00123C52">
      <w:pPr>
        <w:tabs>
          <w:tab w:val="center" w:pos="4320"/>
          <w:tab w:val="right" w:pos="8640"/>
        </w:tabs>
        <w:spacing w:before="120" w:line="360" w:lineRule="auto"/>
        <w:jc w:val="both"/>
        <w:rPr>
          <w:sz w:val="22"/>
          <w:szCs w:val="22"/>
          <w:lang w:val="en-US"/>
        </w:rPr>
      </w:pPr>
      <w:r w:rsidRPr="001E3D58">
        <w:rPr>
          <w:rFonts w:ascii="Trebuchet MS" w:eastAsia="Trebuchet MS" w:hAnsi="Trebuchet MS" w:cs="Trebuchet MS"/>
          <w:sz w:val="22"/>
          <w:szCs w:val="22"/>
          <w:lang w:val="en-US"/>
        </w:rPr>
        <w:t>Please note that the Lead beneficiary is required to draw up and submit together within the final report</w:t>
      </w:r>
      <w:r w:rsidR="00E3232E" w:rsidRPr="001E3D58">
        <w:rPr>
          <w:rFonts w:ascii="Trebuchet MS" w:eastAsia="Trebuchet MS" w:hAnsi="Trebuchet MS" w:cs="Trebuchet MS"/>
          <w:sz w:val="22"/>
          <w:szCs w:val="22"/>
          <w:lang w:val="en-US"/>
        </w:rPr>
        <w:t xml:space="preserve">, on electronic suport, scanned, </w:t>
      </w:r>
      <w:r w:rsidRPr="001E3D58">
        <w:rPr>
          <w:rFonts w:ascii="Trebuchet MS" w:eastAsia="Trebuchet MS" w:hAnsi="Trebuchet MS" w:cs="Trebuchet MS"/>
          <w:b/>
          <w:sz w:val="22"/>
          <w:szCs w:val="22"/>
          <w:lang w:val="en-US"/>
        </w:rPr>
        <w:t xml:space="preserve">the equal opportunities and non-discrimination </w:t>
      </w:r>
      <w:r w:rsidRPr="001E3D58">
        <w:rPr>
          <w:rFonts w:ascii="Trebuchet MS" w:eastAsia="Trebuchet MS" w:hAnsi="Trebuchet MS" w:cs="Trebuchet MS"/>
          <w:b/>
          <w:sz w:val="22"/>
          <w:szCs w:val="22"/>
          <w:lang w:val="en-US"/>
        </w:rPr>
        <w:lastRenderedPageBreak/>
        <w:t>questionnaire</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Annex 19.2</w:t>
      </w:r>
      <w:r w:rsidRPr="001E3D58">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sidRPr="001E3D58">
        <w:rPr>
          <w:rFonts w:ascii="Trebuchet MS" w:eastAsia="Trebuchet MS" w:hAnsi="Trebuchet MS" w:cs="Trebuchet MS"/>
          <w:b/>
          <w:sz w:val="22"/>
          <w:szCs w:val="22"/>
          <w:lang w:val="en-US"/>
        </w:rPr>
        <w:t xml:space="preserve">and also the questionnaire on environmental protection – Annex 19.3 </w:t>
      </w:r>
      <w:r w:rsidRPr="001E3D58">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sidRPr="001E3D58">
        <w:rPr>
          <w:sz w:val="22"/>
          <w:szCs w:val="22"/>
          <w:lang w:val="en-US"/>
        </w:rPr>
        <w:t xml:space="preserve"> </w:t>
      </w:r>
    </w:p>
    <w:p w14:paraId="5748546A"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10.1. Sustainable development</w:t>
      </w:r>
    </w:p>
    <w:p w14:paraId="0CDB55B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14:paraId="5573AE9C"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14:paraId="51FE76CE"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There are several examples about how projects can implement sustainability on the operational level:</w:t>
      </w:r>
    </w:p>
    <w:p w14:paraId="2A209866"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Carefully </w:t>
      </w:r>
      <w:r w:rsidRPr="001E3D58">
        <w:rPr>
          <w:rFonts w:ascii="Trebuchet MS" w:eastAsia="Trebuchet MS" w:hAnsi="Trebuchet MS" w:cs="Trebuchet MS"/>
          <w:b/>
          <w:sz w:val="22"/>
          <w:szCs w:val="22"/>
          <w:lang w:val="en-US"/>
        </w:rPr>
        <w:t>consider the impacts</w:t>
      </w:r>
      <w:r w:rsidRPr="001E3D58">
        <w:rPr>
          <w:rFonts w:ascii="Trebuchet MS" w:eastAsia="Trebuchet MS" w:hAnsi="Trebuchet MS" w:cs="Trebuchet MS"/>
          <w:sz w:val="22"/>
          <w:szCs w:val="22"/>
          <w:lang w:val="en-US"/>
        </w:rPr>
        <w:t xml:space="preserve"> of the project activities </w:t>
      </w:r>
      <w:r w:rsidRPr="001E3D58">
        <w:rPr>
          <w:rFonts w:ascii="Trebuchet MS" w:eastAsia="Trebuchet MS" w:hAnsi="Trebuchet MS" w:cs="Trebuchet MS"/>
          <w:b/>
          <w:sz w:val="22"/>
          <w:szCs w:val="22"/>
          <w:lang w:val="en-US"/>
        </w:rPr>
        <w:t xml:space="preserve">on economical, ecological and social aspects </w:t>
      </w:r>
      <w:r w:rsidRPr="001E3D58">
        <w:rPr>
          <w:rFonts w:ascii="Trebuchet MS" w:eastAsia="Trebuchet MS" w:hAnsi="Trebuchet MS" w:cs="Trebuchet MS"/>
          <w:sz w:val="22"/>
          <w:szCs w:val="22"/>
          <w:lang w:val="en-US"/>
        </w:rPr>
        <w:t xml:space="preserve">within the project eligible area targeted. </w:t>
      </w:r>
    </w:p>
    <w:p w14:paraId="3F83598C" w14:textId="77777777" w:rsidR="000576DF" w:rsidRPr="001E3D58" w:rsidRDefault="00123C52">
      <w:pPr>
        <w:numPr>
          <w:ilvl w:val="0"/>
          <w:numId w:val="2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Consider giving priority to </w:t>
      </w:r>
      <w:r w:rsidRPr="001E3D58">
        <w:rPr>
          <w:rFonts w:ascii="Trebuchet MS" w:eastAsia="Trebuchet MS" w:hAnsi="Trebuchet MS" w:cs="Trebuchet MS"/>
          <w:b/>
          <w:sz w:val="22"/>
          <w:szCs w:val="22"/>
          <w:lang w:val="en-US"/>
        </w:rPr>
        <w:t>using “green infrastructure” solutions over “grey solutions”</w:t>
      </w:r>
      <w:r w:rsidRPr="001E3D58">
        <w:rPr>
          <w:rFonts w:ascii="Trebuchet MS" w:eastAsia="Trebuchet MS" w:hAnsi="Trebuchet MS" w:cs="Trebuchet MS"/>
          <w:sz w:val="22"/>
          <w:szCs w:val="22"/>
          <w:lang w:val="en-US"/>
        </w:rPr>
        <w:t xml:space="preserve"> whenever this is possible</w:t>
      </w:r>
    </w:p>
    <w:p w14:paraId="2D0F1731" w14:textId="77777777" w:rsidR="000576DF" w:rsidRPr="001F5190" w:rsidRDefault="00123C52">
      <w:pPr>
        <w:numPr>
          <w:ilvl w:val="0"/>
          <w:numId w:val="20"/>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Communication of the EC on Green Infrastructure</w:t>
      </w:r>
      <w:r w:rsidRPr="001E3D58">
        <w:rPr>
          <w:rFonts w:ascii="Calibri" w:eastAsia="Calibri" w:hAnsi="Calibri" w:cs="Calibri"/>
          <w:color w:val="1F497D"/>
          <w:sz w:val="22"/>
          <w:szCs w:val="22"/>
          <w:lang w:val="en-US"/>
        </w:rPr>
        <w:t xml:space="preserve"> </w:t>
      </w:r>
      <w:hyperlink r:id="rId35" w:history="1">
        <w:r w:rsidR="00D53274" w:rsidRPr="001E3D58">
          <w:rPr>
            <w:rStyle w:val="Hyperlink"/>
            <w:rFonts w:ascii="Trebuchet MS" w:eastAsia="Trebuchet MS" w:hAnsi="Trebuchet MS" w:cs="Trebuchet MS"/>
            <w:sz w:val="22"/>
            <w:szCs w:val="22"/>
            <w:lang w:val="en-US"/>
          </w:rPr>
          <w:t>http://eur-lex.europa.eu/resource.html?uri=cellar:d41348f2-01d5-4abe-b817-4c73e6f1b2df.0014.03/DOC_1&amp;format=PDF</w:t>
        </w:r>
      </w:hyperlink>
      <w:r w:rsidRPr="001E3D58">
        <w:rPr>
          <w:rFonts w:ascii="Trebuchet MS" w:eastAsia="Trebuchet MS" w:hAnsi="Trebuchet MS" w:cs="Trebuchet MS"/>
          <w:sz w:val="22"/>
          <w:szCs w:val="22"/>
          <w:lang w:val="en-US"/>
        </w:rPr>
        <w:t xml:space="preserve"> </w:t>
      </w:r>
    </w:p>
    <w:p w14:paraId="36F989A5" w14:textId="77777777" w:rsidR="000576DF" w:rsidRPr="0076588F" w:rsidRDefault="00123C52">
      <w:pPr>
        <w:numPr>
          <w:ilvl w:val="0"/>
          <w:numId w:val="20"/>
        </w:numPr>
        <w:tabs>
          <w:tab w:val="center" w:pos="709"/>
        </w:tabs>
        <w:spacing w:before="120" w:line="360" w:lineRule="auto"/>
        <w:ind w:hanging="360"/>
        <w:jc w:val="both"/>
        <w:rPr>
          <w:b/>
          <w:sz w:val="22"/>
          <w:szCs w:val="22"/>
          <w:lang w:val="en-US"/>
        </w:rPr>
      </w:pPr>
      <w:r w:rsidRPr="0076588F">
        <w:rPr>
          <w:rFonts w:ascii="Trebuchet MS" w:eastAsia="Trebuchet MS" w:hAnsi="Trebuchet MS" w:cs="Trebuchet MS"/>
          <w:b/>
          <w:sz w:val="22"/>
          <w:szCs w:val="22"/>
          <w:lang w:val="en-US"/>
        </w:rPr>
        <w:t>EC Thematic Guidance for Biodiversity, Green Infrastructure, Ecosystem Services and NATURA 2000</w:t>
      </w:r>
    </w:p>
    <w:p w14:paraId="1E22466D" w14:textId="77777777" w:rsidR="000576DF" w:rsidRPr="001F5190" w:rsidRDefault="00123C52">
      <w:pPr>
        <w:tabs>
          <w:tab w:val="center" w:pos="709"/>
        </w:tabs>
        <w:spacing w:before="120" w:line="360" w:lineRule="auto"/>
        <w:ind w:left="1440"/>
        <w:jc w:val="both"/>
        <w:rPr>
          <w:rFonts w:ascii="Trebuchet MS" w:eastAsia="Trebuchet MS" w:hAnsi="Trebuchet MS" w:cs="Trebuchet MS"/>
          <w:sz w:val="22"/>
          <w:szCs w:val="22"/>
          <w:lang w:val="en-US"/>
        </w:rPr>
      </w:pPr>
      <w:r w:rsidRPr="00B03F98">
        <w:rPr>
          <w:rFonts w:ascii="Trebuchet MS" w:eastAsia="Trebuchet MS" w:hAnsi="Trebuchet MS" w:cs="Trebuchet MS"/>
          <w:color w:val="1F497D"/>
          <w:sz w:val="22"/>
          <w:szCs w:val="22"/>
          <w:lang w:val="en-US"/>
        </w:rPr>
        <w:t>(</w:t>
      </w:r>
      <w:hyperlink r:id="rId36">
        <w:r w:rsidRPr="001E3D58">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sidRPr="001E3D58">
        <w:rPr>
          <w:rFonts w:ascii="Trebuchet MS" w:eastAsia="Trebuchet MS" w:hAnsi="Trebuchet MS" w:cs="Trebuchet MS"/>
          <w:color w:val="1F497D"/>
          <w:sz w:val="22"/>
          <w:szCs w:val="22"/>
          <w:lang w:val="en-US"/>
        </w:rPr>
        <w:t xml:space="preserve"> ) and </w:t>
      </w:r>
    </w:p>
    <w:p w14:paraId="23F48204" w14:textId="77777777" w:rsidR="000576DF" w:rsidRPr="0076588F" w:rsidRDefault="00123C52">
      <w:pPr>
        <w:numPr>
          <w:ilvl w:val="0"/>
          <w:numId w:val="20"/>
        </w:numPr>
        <w:tabs>
          <w:tab w:val="center" w:pos="709"/>
        </w:tabs>
        <w:spacing w:before="120" w:line="360" w:lineRule="auto"/>
        <w:ind w:hanging="360"/>
        <w:jc w:val="both"/>
        <w:rPr>
          <w:sz w:val="22"/>
          <w:szCs w:val="22"/>
          <w:lang w:val="en-US"/>
        </w:rPr>
      </w:pPr>
      <w:r w:rsidRPr="0076588F">
        <w:rPr>
          <w:rFonts w:ascii="Trebuchet MS" w:eastAsia="Trebuchet MS" w:hAnsi="Trebuchet MS" w:cs="Trebuchet MS"/>
          <w:b/>
          <w:sz w:val="22"/>
          <w:szCs w:val="22"/>
          <w:lang w:val="en-US"/>
        </w:rPr>
        <w:t xml:space="preserve">EC Thematic Guidance for Climate Change Adaptation, Risk Prevention and </w:t>
      </w:r>
      <w:r w:rsidRPr="0076588F">
        <w:rPr>
          <w:rFonts w:ascii="Trebuchet MS" w:eastAsia="Trebuchet MS" w:hAnsi="Trebuchet MS" w:cs="Trebuchet MS"/>
          <w:b/>
          <w:sz w:val="22"/>
          <w:szCs w:val="22"/>
          <w:lang w:val="en-US"/>
        </w:rPr>
        <w:lastRenderedPageBreak/>
        <w:t>Management</w:t>
      </w:r>
    </w:p>
    <w:p w14:paraId="762C92B1" w14:textId="77777777" w:rsidR="000576DF" w:rsidRPr="001E3D58" w:rsidRDefault="006E1E81">
      <w:pPr>
        <w:tabs>
          <w:tab w:val="center" w:pos="709"/>
        </w:tabs>
        <w:spacing w:before="120" w:line="360" w:lineRule="auto"/>
        <w:ind w:left="1440"/>
        <w:jc w:val="both"/>
        <w:rPr>
          <w:rFonts w:ascii="Trebuchet MS" w:eastAsia="Trebuchet MS" w:hAnsi="Trebuchet MS" w:cs="Trebuchet MS"/>
          <w:sz w:val="22"/>
          <w:szCs w:val="22"/>
          <w:lang w:val="en-US"/>
        </w:rPr>
      </w:pPr>
      <w:hyperlink r:id="rId37">
        <w:r w:rsidR="00123C52" w:rsidRPr="001E3D58">
          <w:rPr>
            <w:rFonts w:ascii="Trebuchet MS" w:eastAsia="Trebuchet MS" w:hAnsi="Trebuchet MS" w:cs="Trebuchet MS"/>
            <w:color w:val="0000FF"/>
            <w:sz w:val="22"/>
            <w:szCs w:val="22"/>
            <w:u w:val="single"/>
            <w:lang w:val="en-US"/>
          </w:rPr>
          <w:t>http://ec.europa.eu/regional_policy/sources/docgener/informat/2014/guidance_fiche_climat_change.pdf</w:t>
        </w:r>
      </w:hyperlink>
    </w:p>
    <w:p w14:paraId="270475D5" w14:textId="77777777" w:rsidR="000576DF" w:rsidRPr="00730E79" w:rsidRDefault="00123C52">
      <w:pPr>
        <w:numPr>
          <w:ilvl w:val="0"/>
          <w:numId w:val="44"/>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b/>
          <w:sz w:val="22"/>
          <w:szCs w:val="22"/>
          <w:lang w:val="en-US"/>
        </w:rPr>
        <w:t>Practice to make your daily working choices the sustainable way</w:t>
      </w:r>
      <w:r w:rsidRPr="0076588F">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14:paraId="712924A6" w14:textId="77777777" w:rsidR="000576DF" w:rsidRPr="001E3D58" w:rsidRDefault="00123C52">
      <w:pPr>
        <w:numPr>
          <w:ilvl w:val="0"/>
          <w:numId w:val="44"/>
        </w:numPr>
        <w:tabs>
          <w:tab w:val="center" w:pos="709"/>
        </w:tabs>
        <w:spacing w:before="120" w:line="360" w:lineRule="auto"/>
        <w:ind w:hanging="360"/>
        <w:jc w:val="both"/>
        <w:rPr>
          <w:sz w:val="22"/>
          <w:szCs w:val="22"/>
          <w:lang w:val="en-US"/>
        </w:rPr>
      </w:pPr>
      <w:r w:rsidRPr="00754C23">
        <w:rPr>
          <w:rFonts w:ascii="Trebuchet MS" w:eastAsia="Trebuchet MS" w:hAnsi="Trebuchet MS" w:cs="Trebuchet MS"/>
          <w:b/>
          <w:sz w:val="22"/>
          <w:szCs w:val="22"/>
          <w:lang w:val="en-US"/>
        </w:rPr>
        <w:t>Rethink your meeting habits</w:t>
      </w:r>
      <w:r w:rsidRPr="001E3D58">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14:paraId="526FDDF4"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14:paraId="28A2B7FA" w14:textId="77777777" w:rsidR="000576DF" w:rsidRPr="001E3D58" w:rsidRDefault="00123C52">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14:paraId="0578BF9A" w14:textId="77777777" w:rsidR="000576DF" w:rsidRPr="001E3D58" w:rsidRDefault="00123C52">
      <w:pPr>
        <w:numPr>
          <w:ilvl w:val="0"/>
          <w:numId w:val="45"/>
        </w:numPr>
        <w:tabs>
          <w:tab w:val="center" w:pos="709"/>
        </w:tabs>
        <w:spacing w:before="120" w:line="360" w:lineRule="auto"/>
        <w:ind w:left="709" w:hanging="283"/>
        <w:jc w:val="both"/>
        <w:rPr>
          <w:sz w:val="22"/>
          <w:szCs w:val="22"/>
          <w:lang w:val="en-US"/>
        </w:rPr>
      </w:pPr>
      <w:r w:rsidRPr="001E3D58">
        <w:rPr>
          <w:rFonts w:ascii="Trebuchet MS" w:eastAsia="Trebuchet MS" w:hAnsi="Trebuchet MS" w:cs="Trebuchet MS"/>
          <w:b/>
          <w:sz w:val="22"/>
          <w:szCs w:val="22"/>
          <w:lang w:val="en-US"/>
        </w:rPr>
        <w:t xml:space="preserve">Buy green – </w:t>
      </w:r>
      <w:r w:rsidRPr="001E3D58">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14:paraId="045B18E4"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Green public procurement website (European Commission): useful links, publications and reliable sources </w:t>
      </w:r>
      <w:hyperlink r:id="rId38" w:anchor="general1">
        <w:r w:rsidRPr="001E3D58">
          <w:rPr>
            <w:rFonts w:ascii="Trebuchet MS" w:eastAsia="Trebuchet MS" w:hAnsi="Trebuchet MS" w:cs="Trebuchet MS"/>
            <w:color w:val="0000FF"/>
            <w:sz w:val="22"/>
            <w:szCs w:val="22"/>
            <w:u w:val="single"/>
            <w:lang w:val="en-US"/>
          </w:rPr>
          <w:t>http://ec.europa.eu/environment/gpp/faq_en.htm#general1</w:t>
        </w:r>
      </w:hyperlink>
      <w:r w:rsidRPr="001E3D58">
        <w:rPr>
          <w:rFonts w:ascii="Trebuchet MS" w:eastAsia="Trebuchet MS" w:hAnsi="Trebuchet MS" w:cs="Trebuchet MS"/>
          <w:sz w:val="22"/>
          <w:szCs w:val="22"/>
          <w:lang w:val="en-US"/>
        </w:rPr>
        <w:t xml:space="preserve"> </w:t>
      </w:r>
    </w:p>
    <w:p w14:paraId="35D6A12B"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Handbook on green public procurement (European Commission) </w:t>
      </w:r>
      <w:hyperlink r:id="rId39">
        <w:r w:rsidRPr="001E3D58">
          <w:rPr>
            <w:rFonts w:ascii="Trebuchet MS" w:eastAsia="Trebuchet MS" w:hAnsi="Trebuchet MS" w:cs="Trebuchet MS"/>
            <w:color w:val="0000FF"/>
            <w:sz w:val="22"/>
            <w:szCs w:val="22"/>
            <w:u w:val="single"/>
            <w:lang w:val="en-US"/>
          </w:rPr>
          <w:t>http://ec.europa.eu/environment/gpp/pdf/handbook.pdf</w:t>
        </w:r>
      </w:hyperlink>
      <w:r w:rsidRPr="001E3D58">
        <w:rPr>
          <w:rFonts w:ascii="Trebuchet MS" w:eastAsia="Trebuchet MS" w:hAnsi="Trebuchet MS" w:cs="Trebuchet MS"/>
          <w:sz w:val="22"/>
          <w:szCs w:val="22"/>
          <w:lang w:val="en-US"/>
        </w:rPr>
        <w:t xml:space="preserve"> </w:t>
      </w:r>
    </w:p>
    <w:p w14:paraId="05F1CD42" w14:textId="77777777" w:rsidR="000576DF" w:rsidRPr="001F5190" w:rsidRDefault="00123C52">
      <w:pPr>
        <w:numPr>
          <w:ilvl w:val="1"/>
          <w:numId w:val="36"/>
        </w:numPr>
        <w:tabs>
          <w:tab w:val="center" w:pos="1418"/>
        </w:tabs>
        <w:spacing w:before="120" w:line="360" w:lineRule="auto"/>
        <w:ind w:hanging="360"/>
        <w:jc w:val="both"/>
        <w:rPr>
          <w:sz w:val="22"/>
          <w:szCs w:val="22"/>
          <w:lang w:val="en-US"/>
        </w:rPr>
      </w:pPr>
      <w:r w:rsidRPr="001F5190">
        <w:rPr>
          <w:rFonts w:ascii="Trebuchet MS" w:eastAsia="Trebuchet MS" w:hAnsi="Trebuchet MS" w:cs="Trebuchet MS"/>
          <w:sz w:val="22"/>
          <w:szCs w:val="22"/>
          <w:lang w:val="en-US"/>
        </w:rPr>
        <w:t xml:space="preserve">Public procurement for a better environment (Communication of the European Commission): </w:t>
      </w:r>
      <w:hyperlink r:id="rId40">
        <w:r w:rsidRPr="001E3D58">
          <w:rPr>
            <w:rFonts w:ascii="Trebuchet MS" w:eastAsia="Trebuchet MS" w:hAnsi="Trebuchet MS" w:cs="Trebuchet MS"/>
            <w:color w:val="0000FF"/>
            <w:sz w:val="22"/>
            <w:szCs w:val="22"/>
            <w:u w:val="single"/>
            <w:lang w:val="en-US"/>
          </w:rPr>
          <w:t>http://eur-lex.europa.eu/legal-content/EN/TXT/PDF/?uri=CELEX:52008DC0400&amp;from=EN</w:t>
        </w:r>
      </w:hyperlink>
      <w:r w:rsidRPr="001E3D58">
        <w:rPr>
          <w:rFonts w:ascii="Trebuchet MS" w:eastAsia="Trebuchet MS" w:hAnsi="Trebuchet MS" w:cs="Trebuchet MS"/>
          <w:sz w:val="22"/>
          <w:szCs w:val="22"/>
          <w:lang w:val="en-US"/>
        </w:rPr>
        <w:t xml:space="preserve"> </w:t>
      </w:r>
    </w:p>
    <w:p w14:paraId="285C2044" w14:textId="77777777" w:rsidR="000576DF" w:rsidRPr="0076588F"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7" w:name="_44sinio" w:colFirst="0" w:colLast="0"/>
      <w:bookmarkEnd w:id="17"/>
      <w:r w:rsidRPr="0076588F">
        <w:rPr>
          <w:rFonts w:ascii="Trebuchet MS" w:eastAsia="Trebuchet MS" w:hAnsi="Trebuchet MS" w:cs="Trebuchet MS"/>
          <w:b/>
          <w:sz w:val="22"/>
          <w:szCs w:val="22"/>
          <w:lang w:val="en-US"/>
        </w:rPr>
        <w:t>10.2. Equal opportunities and non-discrimination</w:t>
      </w:r>
    </w:p>
    <w:p w14:paraId="714E8886"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In line with EU policies the Programme promotes equal opportunities and encourages the prevention of any discrimination based on</w:t>
      </w:r>
      <w:r w:rsidRPr="00754C23">
        <w:rPr>
          <w:rFonts w:ascii="Trebuchet MS" w:eastAsia="Trebuchet MS" w:hAnsi="Trebuchet MS" w:cs="Trebuchet MS"/>
          <w:sz w:val="22"/>
          <w:szCs w:val="22"/>
          <w:lang w:val="en-US"/>
        </w:rPr>
        <w:t xml:space="preserve"> sex, racial or ethnic origin, religion or belief, disability, age or sexual orientatio</w:t>
      </w:r>
      <w:r w:rsidRPr="001E3D58">
        <w:rPr>
          <w:rFonts w:ascii="Trebuchet MS" w:eastAsia="Trebuchet MS" w:hAnsi="Trebuchet MS" w:cs="Trebuchet MS"/>
          <w:sz w:val="22"/>
          <w:szCs w:val="22"/>
          <w:lang w:val="en-US"/>
        </w:rPr>
        <w:t>n. Applicants have to consider their project impacts along these principles and follow them through in project implementation.</w:t>
      </w:r>
    </w:p>
    <w:p w14:paraId="6CD862E1"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Namely, at operational level, whenever it is possible, projects should:</w:t>
      </w:r>
    </w:p>
    <w:p w14:paraId="445648A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that no discriminative action is carried out within projects and concerning any third parties (e.g. contractors, suppliers…);</w:t>
      </w:r>
    </w:p>
    <w:p w14:paraId="3D2DEC5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14:paraId="25D06587"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use gender-neutral language in the websites, brochures, information materials;</w:t>
      </w:r>
    </w:p>
    <w:p w14:paraId="46D3AE0E"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take into account the needs of the various target groups at risk of discrimination; </w:t>
      </w:r>
    </w:p>
    <w:p w14:paraId="41C929E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14:paraId="5D593C16" w14:textId="77777777" w:rsidR="000576DF" w:rsidRPr="001E3D58" w:rsidRDefault="00123C52">
      <w:pPr>
        <w:numPr>
          <w:ilvl w:val="0"/>
          <w:numId w:val="3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include in the target groups ethnic minorities facing disadvantages;</w:t>
      </w:r>
    </w:p>
    <w:p w14:paraId="43630889" w14:textId="77777777" w:rsidR="000576DF" w:rsidRPr="001E3D58" w:rsidRDefault="00123C52">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18" w:name="_2jxsxqh" w:colFirst="0" w:colLast="0"/>
      <w:bookmarkEnd w:id="18"/>
      <w:r w:rsidRPr="001E3D58">
        <w:rPr>
          <w:rFonts w:ascii="Trebuchet MS" w:eastAsia="Trebuchet MS" w:hAnsi="Trebuchet MS" w:cs="Trebuchet MS"/>
          <w:b/>
          <w:sz w:val="22"/>
          <w:szCs w:val="22"/>
          <w:lang w:val="en-US"/>
        </w:rPr>
        <w:t>10.3. Equality between men and women</w:t>
      </w:r>
    </w:p>
    <w:p w14:paraId="494B42DD"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14:paraId="675102FB"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14:paraId="29EC4A33"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Applicants have to consider their project impacts along this principle and follow the principle through in project implementation.</w:t>
      </w:r>
    </w:p>
    <w:p w14:paraId="68E75965" w14:textId="77777777" w:rsidR="000576DF" w:rsidRPr="001E3D58" w:rsidRDefault="00123C52">
      <w:pPr>
        <w:tabs>
          <w:tab w:val="center" w:pos="4320"/>
          <w:tab w:val="right" w:pos="864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are expected to address the gender equality principle on the operational level and integrate the gender perspective in their activities, whenever this is possible. For instance: </w:t>
      </w:r>
    </w:p>
    <w:p w14:paraId="0E5D73DA"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14:paraId="323224D9"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14:paraId="48BC6A94" w14:textId="77777777" w:rsidR="000576DF" w:rsidRPr="001E3D58" w:rsidRDefault="00123C52">
      <w:pPr>
        <w:numPr>
          <w:ilvl w:val="0"/>
          <w:numId w:val="45"/>
        </w:numPr>
        <w:tabs>
          <w:tab w:val="center" w:pos="709"/>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encourage the adjustment of the working conditions such that they suit both men and women.</w:t>
      </w:r>
    </w:p>
    <w:p w14:paraId="7F51901F" w14:textId="77777777" w:rsidR="009D564A" w:rsidRDefault="009D564A">
      <w:pPr>
        <w:rPr>
          <w:rFonts w:ascii="Trebuchet MS" w:eastAsia="Trebuchet MS" w:hAnsi="Trebuchet MS" w:cs="Trebuchet MS"/>
          <w:b/>
          <w:sz w:val="28"/>
          <w:szCs w:val="28"/>
          <w:lang w:val="en-US"/>
        </w:rPr>
      </w:pPr>
      <w:bookmarkStart w:id="19" w:name="_z337ya" w:colFirst="0" w:colLast="0"/>
      <w:bookmarkEnd w:id="19"/>
      <w:r>
        <w:rPr>
          <w:rFonts w:ascii="Trebuchet MS" w:eastAsia="Trebuchet MS" w:hAnsi="Trebuchet MS" w:cs="Trebuchet MS"/>
          <w:sz w:val="28"/>
          <w:szCs w:val="28"/>
          <w:lang w:val="en-US"/>
        </w:rPr>
        <w:br w:type="page"/>
      </w:r>
    </w:p>
    <w:p w14:paraId="7712E5BA"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Accounts</w:t>
      </w:r>
    </w:p>
    <w:p w14:paraId="2B040323"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53F92536"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Maintaining</w:t>
      </w:r>
      <w:r w:rsidRPr="001E3D58">
        <w:rPr>
          <w:rFonts w:ascii="Trebuchet MS" w:eastAsia="Trebuchet MS" w:hAnsi="Trebuchet MS" w:cs="Trebuchet MS"/>
          <w:b/>
          <w:sz w:val="22"/>
          <w:szCs w:val="22"/>
          <w:lang w:val="en-US"/>
        </w:rPr>
        <w:t xml:space="preserve"> a separate and proper analytical accounting system </w:t>
      </w:r>
      <w:r w:rsidRPr="001E3D58">
        <w:rPr>
          <w:rFonts w:ascii="Trebuchet MS" w:eastAsia="Trebuchet MS" w:hAnsi="Trebuchet MS" w:cs="Trebuchet MS"/>
          <w:sz w:val="22"/>
          <w:szCs w:val="22"/>
          <w:lang w:val="en-US"/>
        </w:rPr>
        <w:t>for the project</w:t>
      </w:r>
      <w:r w:rsidRPr="001E3D58">
        <w:rPr>
          <w:rFonts w:ascii="Trebuchet MS" w:eastAsia="Trebuchet MS" w:hAnsi="Trebuchet MS" w:cs="Trebuchet MS"/>
          <w:b/>
          <w:sz w:val="22"/>
          <w:szCs w:val="22"/>
          <w:lang w:val="en-US"/>
        </w:rPr>
        <w:t xml:space="preserve"> is an obligation for each beneficiary!</w:t>
      </w:r>
    </w:p>
    <w:p w14:paraId="18157E1C"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Maintaining a separate bank account opened exclusively for the project is an obligation only </w:t>
      </w:r>
      <w:r w:rsidR="00083365" w:rsidRPr="001E3D58">
        <w:rPr>
          <w:rFonts w:ascii="Trebuchet MS" w:eastAsia="Trebuchet MS" w:hAnsi="Trebuchet MS" w:cs="Trebuchet MS"/>
          <w:b/>
          <w:sz w:val="22"/>
          <w:szCs w:val="22"/>
          <w:lang w:val="en-US"/>
        </w:rPr>
        <w:t xml:space="preserve">for the Lead beneficiary </w:t>
      </w:r>
      <w:r w:rsidRPr="001E3D58">
        <w:rPr>
          <w:rFonts w:ascii="Trebuchet MS" w:eastAsia="Trebuchet MS" w:hAnsi="Trebuchet MS" w:cs="Trebuchet MS"/>
          <w:b/>
          <w:sz w:val="22"/>
          <w:szCs w:val="22"/>
          <w:lang w:val="en-US"/>
        </w:rPr>
        <w:t>for the</w:t>
      </w:r>
      <w:r w:rsidR="008C52FA" w:rsidRPr="001E3D58">
        <w:rPr>
          <w:rFonts w:ascii="Trebuchet MS" w:eastAsia="Trebuchet MS" w:hAnsi="Trebuchet MS" w:cs="Trebuchet MS"/>
          <w:b/>
          <w:sz w:val="22"/>
          <w:szCs w:val="22"/>
          <w:lang w:val="en-US"/>
        </w:rPr>
        <w:t xml:space="preserve"> transfer of ERDF </w:t>
      </w:r>
      <w:r w:rsidR="00364AA8" w:rsidRPr="001E3D58">
        <w:rPr>
          <w:rFonts w:ascii="Trebuchet MS" w:eastAsia="Trebuchet MS" w:hAnsi="Trebuchet MS" w:cs="Trebuchet MS"/>
          <w:b/>
          <w:sz w:val="22"/>
          <w:szCs w:val="22"/>
          <w:lang w:val="en-US"/>
        </w:rPr>
        <w:t>amounts</w:t>
      </w:r>
      <w:r w:rsidR="008C52FA" w:rsidRPr="001E3D58">
        <w:rPr>
          <w:rFonts w:ascii="Trebuchet MS" w:eastAsia="Trebuchet MS" w:hAnsi="Trebuchet MS" w:cs="Trebuchet MS"/>
          <w:b/>
          <w:sz w:val="22"/>
          <w:szCs w:val="22"/>
          <w:lang w:val="en-US"/>
        </w:rPr>
        <w:t>,</w:t>
      </w:r>
      <w:r w:rsidR="005F6F9C" w:rsidRPr="001E3D58">
        <w:rPr>
          <w:rFonts w:ascii="Trebuchet MS" w:eastAsia="Trebuchet MS" w:hAnsi="Trebuchet MS" w:cs="Trebuchet MS"/>
          <w:b/>
          <w:sz w:val="22"/>
          <w:szCs w:val="22"/>
          <w:lang w:val="en-US"/>
        </w:rPr>
        <w:t xml:space="preserve"> </w:t>
      </w:r>
      <w:r w:rsidR="008C52FA" w:rsidRPr="001E3D58">
        <w:rPr>
          <w:rFonts w:ascii="Trebuchet MS" w:eastAsia="Trebuchet MS" w:hAnsi="Trebuchet MS" w:cs="Trebuchet MS"/>
          <w:b/>
          <w:sz w:val="22"/>
          <w:szCs w:val="22"/>
          <w:lang w:val="en-US"/>
        </w:rPr>
        <w:t>as well as</w:t>
      </w:r>
      <w:r w:rsidR="00364AA8" w:rsidRPr="001E3D58">
        <w:rPr>
          <w:rFonts w:ascii="Trebuchet MS" w:eastAsia="Trebuchet MS" w:hAnsi="Trebuchet MS" w:cs="Trebuchet MS"/>
          <w:b/>
          <w:sz w:val="22"/>
          <w:szCs w:val="22"/>
          <w:lang w:val="en-US"/>
        </w:rPr>
        <w:t xml:space="preserve"> for</w:t>
      </w:r>
      <w:r w:rsidR="005F6F9C" w:rsidRPr="001E3D58">
        <w:rPr>
          <w:rFonts w:ascii="Trebuchet MS" w:eastAsia="Trebuchet MS" w:hAnsi="Trebuchet MS" w:cs="Trebuchet MS"/>
          <w:b/>
          <w:sz w:val="22"/>
          <w:szCs w:val="22"/>
          <w:lang w:val="en-US"/>
        </w:rPr>
        <w:t xml:space="preserve"> the transfer of</w:t>
      </w:r>
      <w:r w:rsidRPr="001E3D58">
        <w:rPr>
          <w:rFonts w:ascii="Trebuchet MS" w:eastAsia="Trebuchet MS" w:hAnsi="Trebuchet MS" w:cs="Trebuchet MS"/>
          <w:b/>
          <w:sz w:val="22"/>
          <w:szCs w:val="22"/>
          <w:lang w:val="en-US"/>
        </w:rPr>
        <w:t xml:space="preserve"> advance payment only for the Romanian beneficiaries. </w:t>
      </w:r>
    </w:p>
    <w:p w14:paraId="0B93A475"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provisions of the national legislation must also be observed.</w:t>
      </w:r>
    </w:p>
    <w:p w14:paraId="3A18DD64" w14:textId="77777777" w:rsidR="000576DF" w:rsidRPr="001E3D58"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Lead beneficiary must ensure that all beneficiaries do have such a proper analytical accounting system.</w:t>
      </w:r>
    </w:p>
    <w:p w14:paraId="66F22AB4" w14:textId="77777777" w:rsidR="000576DF" w:rsidRPr="001E3D58"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735D3260" w14:textId="77777777" w:rsidR="000576DF" w:rsidRPr="001E3D58" w:rsidRDefault="00123C52">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Bank accounts</w:t>
      </w:r>
    </w:p>
    <w:p w14:paraId="596277C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w:t>
      </w:r>
      <w:r w:rsidR="00B5456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Lead Beneficiary is responsible for the administrative and financial management of the project and for the transfer of the ERDF amounts to beneficiaries, according to the expenditures / contribution of each beneficiary to the project.</w:t>
      </w:r>
    </w:p>
    <w:p w14:paraId="319AAEBE" w14:textId="77777777" w:rsidR="00F92625"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F92625">
        <w:rPr>
          <w:rFonts w:ascii="Trebuchet MS" w:eastAsia="Trebuchet MS" w:hAnsi="Trebuchet MS" w:cs="Trebuchet MS"/>
          <w:sz w:val="22"/>
          <w:szCs w:val="22"/>
          <w:lang w:val="en-US"/>
        </w:rPr>
        <w:t>advance payments from the national budget</w:t>
      </w:r>
      <w:r w:rsidR="00F92625"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sent directly to each beneficiary, in the bank account </w:t>
      </w:r>
      <w:r w:rsidR="00F92625">
        <w:rPr>
          <w:rFonts w:ascii="Trebuchet MS" w:eastAsia="Trebuchet MS" w:hAnsi="Trebuchet MS" w:cs="Trebuchet MS"/>
          <w:sz w:val="22"/>
          <w:szCs w:val="22"/>
          <w:lang w:val="en-US"/>
        </w:rPr>
        <w:t xml:space="preserve"> Leva</w:t>
      </w:r>
      <w:r w:rsidR="009204D1" w:rsidRPr="009204D1">
        <w:rPr>
          <w:rFonts w:ascii="Trebuchet MS" w:eastAsia="Trebuchet MS" w:hAnsi="Trebuchet MS" w:cs="Trebuchet MS"/>
          <w:sz w:val="22"/>
          <w:szCs w:val="22"/>
          <w:lang w:val="en-US"/>
        </w:rPr>
        <w:t xml:space="preserve"> </w:t>
      </w:r>
      <w:r w:rsidR="009204D1">
        <w:rPr>
          <w:rFonts w:ascii="Trebuchet MS" w:eastAsia="Trebuchet MS" w:hAnsi="Trebuchet MS" w:cs="Trebuchet MS"/>
          <w:sz w:val="22"/>
          <w:szCs w:val="22"/>
          <w:lang w:val="en-US"/>
        </w:rPr>
        <w:t>for Bulgarian beneficiaries and in the one opened especially for receiving the co-financing, in Ron for Romanian beneficiaries</w:t>
      </w:r>
      <w:r w:rsidRPr="001E3D58">
        <w:rPr>
          <w:rFonts w:ascii="Trebuchet MS" w:eastAsia="Trebuchet MS" w:hAnsi="Trebuchet MS" w:cs="Trebuchet MS"/>
          <w:sz w:val="22"/>
          <w:szCs w:val="22"/>
          <w:lang w:val="en-US"/>
        </w:rPr>
        <w:t xml:space="preserve">. </w:t>
      </w:r>
    </w:p>
    <w:p w14:paraId="162E7C8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14:paraId="106B0D4D" w14:textId="77777777" w:rsidR="000576DF" w:rsidRPr="001E3D58" w:rsidRDefault="00123C52">
      <w:pPr>
        <w:spacing w:before="120" w:after="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Separate analytical accounting system</w:t>
      </w:r>
    </w:p>
    <w:p w14:paraId="75E9EB6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14:paraId="29F9DE7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respect, all beneficiaries have the obligation to ensure a proper analytical accounting system </w:t>
      </w:r>
      <w:r w:rsidRPr="001E3D58">
        <w:rPr>
          <w:rFonts w:ascii="Trebuchet MS" w:eastAsia="Trebuchet MS" w:hAnsi="Trebuchet MS" w:cs="Trebuchet MS"/>
          <w:sz w:val="22"/>
          <w:szCs w:val="22"/>
          <w:lang w:val="en-US"/>
        </w:rPr>
        <w:lastRenderedPageBreak/>
        <w:t>and analytical accounts for the project (in case the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beneficiary is involved in one or more projects must ensure</w:t>
      </w:r>
      <w:r w:rsidRPr="001E3D58">
        <w:rPr>
          <w:rFonts w:ascii="EUAlbertina" w:eastAsia="EUAlbertina" w:hAnsi="EUAlbertina" w:cs="EUAlbertina"/>
          <w:lang w:val="en-US"/>
        </w:rPr>
        <w:t xml:space="preserve"> </w:t>
      </w:r>
      <w:r w:rsidRPr="001E3D58">
        <w:rPr>
          <w:rFonts w:ascii="Trebuchet MS" w:eastAsia="Trebuchet MS" w:hAnsi="Trebuchet MS" w:cs="Trebuchet MS"/>
          <w:sz w:val="22"/>
          <w:szCs w:val="22"/>
          <w:lang w:val="en-US"/>
        </w:rPr>
        <w:t>analytical accounts for each project). The accounting system must be in line with the national (Romanian/Bulgarian) legislation.</w:t>
      </w:r>
    </w:p>
    <w:p w14:paraId="71D8265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14:paraId="0C42B5EA" w14:textId="77777777" w:rsidR="000576DF" w:rsidRPr="001E3D58" w:rsidRDefault="00123C52" w:rsidP="00156200">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Each beneficiary from the partnership is responsible for uploading, </w:t>
      </w:r>
      <w:r w:rsidRPr="001E3D58">
        <w:rPr>
          <w:rFonts w:ascii="Trebuchet MS" w:eastAsia="Trebuchet MS" w:hAnsi="Trebuchet MS" w:cs="Trebuchet MS"/>
          <w:sz w:val="22"/>
          <w:szCs w:val="22"/>
          <w:lang w:val="en-US"/>
        </w:rPr>
        <w:t>in due time,</w:t>
      </w:r>
      <w:r w:rsidRPr="001E3D58">
        <w:rPr>
          <w:rFonts w:ascii="Trebuchet MS" w:eastAsia="Trebuchet MS" w:hAnsi="Trebuchet MS" w:cs="Trebuchet MS"/>
          <w:b/>
          <w:sz w:val="22"/>
          <w:szCs w:val="22"/>
          <w:lang w:val="en-US"/>
        </w:rPr>
        <w:t xml:space="preserve"> in the eMS electronic system, the accounting reports and any other relevant documents,</w:t>
      </w:r>
    </w:p>
    <w:p w14:paraId="76498661" w14:textId="77777777" w:rsidR="00FD5C7E"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including </w:t>
      </w:r>
      <w:r w:rsidR="007408F0" w:rsidRPr="00E55C55">
        <w:rPr>
          <w:rFonts w:ascii="Trebuchet MS" w:eastAsia="Trebuchet MS" w:hAnsi="Trebuchet MS" w:cs="Trebuchet MS"/>
          <w:b/>
          <w:sz w:val="22"/>
          <w:szCs w:val="22"/>
          <w:lang w:val="en-US"/>
        </w:rPr>
        <w:t xml:space="preserve">scanned </w:t>
      </w:r>
      <w:r w:rsidRPr="00E55C55">
        <w:rPr>
          <w:rFonts w:ascii="Trebuchet MS" w:eastAsia="Trebuchet MS" w:hAnsi="Trebuchet MS" w:cs="Trebuchet MS"/>
          <w:b/>
          <w:sz w:val="22"/>
          <w:szCs w:val="22"/>
          <w:lang w:val="en-US"/>
        </w:rPr>
        <w:t>copies of each supporting document (bills, documents related to the procurement procedures, payment documents, bank statements etc.), stamped with the project code</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 xml:space="preserve"> the Programme’s name </w:t>
      </w:r>
      <w:r w:rsidR="00E262FB" w:rsidRPr="00E55C55">
        <w:rPr>
          <w:rFonts w:ascii="Trebuchet MS" w:eastAsia="Trebuchet MS" w:hAnsi="Trebuchet MS" w:cs="Trebuchet MS"/>
          <w:b/>
          <w:sz w:val="22"/>
          <w:szCs w:val="22"/>
          <w:lang w:val="en-US"/>
        </w:rPr>
        <w:t>(</w:t>
      </w:r>
      <w:r w:rsidR="00EB34F9" w:rsidRPr="00E55C55">
        <w:rPr>
          <w:rFonts w:ascii="Trebuchet MS" w:eastAsia="Trebuchet MS" w:hAnsi="Trebuchet MS" w:cs="Trebuchet MS"/>
          <w:b/>
          <w:sz w:val="22"/>
          <w:szCs w:val="22"/>
          <w:lang w:val="en-US"/>
        </w:rPr>
        <w:t>Interreg V-A Romania-Bulgaria)</w:t>
      </w:r>
      <w:r w:rsidRPr="00E55C55">
        <w:rPr>
          <w:rFonts w:ascii="Trebuchet MS" w:eastAsia="Trebuchet MS" w:hAnsi="Trebuchet MS" w:cs="Trebuchet MS"/>
          <w:b/>
          <w:sz w:val="22"/>
          <w:szCs w:val="22"/>
          <w:lang w:val="en-US"/>
        </w:rPr>
        <w:t xml:space="preserve">, the number of the FLC request and the requested amount in the currency of the invoice, according </w:t>
      </w:r>
      <w:r w:rsidR="00E262FB" w:rsidRPr="00E55C55">
        <w:rPr>
          <w:rFonts w:ascii="Trebuchet MS" w:eastAsia="Trebuchet MS" w:hAnsi="Trebuchet MS" w:cs="Trebuchet MS"/>
          <w:b/>
          <w:sz w:val="22"/>
          <w:szCs w:val="22"/>
          <w:lang w:val="en-US"/>
        </w:rPr>
        <w:t xml:space="preserve">to </w:t>
      </w:r>
      <w:r w:rsidRPr="00E55C55">
        <w:rPr>
          <w:rFonts w:ascii="Trebuchet MS" w:eastAsia="Trebuchet MS" w:hAnsi="Trebuchet MS" w:cs="Trebuchet MS"/>
          <w:b/>
          <w:sz w:val="22"/>
          <w:szCs w:val="22"/>
          <w:lang w:val="en-US"/>
        </w:rPr>
        <w:t xml:space="preserve">the ROBG eMS guidance for reporting published on the eMS login page. </w:t>
      </w:r>
    </w:p>
    <w:p w14:paraId="7DB5362A" w14:textId="77777777" w:rsidR="00FD5C7E" w:rsidRDefault="00FD5C7E">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the requested amount will apply only on financial documents</w:t>
      </w:r>
      <w:r w:rsidRPr="001E3D58">
        <w:rPr>
          <w:rFonts w:ascii="Trebuchet MS" w:eastAsia="Trebuchet MS" w:hAnsi="Trebuchet MS" w:cs="Trebuchet MS"/>
          <w:sz w:val="22"/>
          <w:szCs w:val="22"/>
          <w:lang w:val="en-US"/>
        </w:rPr>
        <w:t>,</w:t>
      </w:r>
    </w:p>
    <w:p w14:paraId="2BEBDE13" w14:textId="77777777" w:rsidR="000576DF" w:rsidRPr="00E55C55" w:rsidRDefault="00123C52">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3</w:t>
        </w:r>
        <w:r w:rsidRPr="00E55C55">
          <w:rPr>
            <w:rFonts w:ascii="Trebuchet MS" w:eastAsia="Trebuchet MS" w:hAnsi="Trebuchet MS" w:cs="Trebuchet MS"/>
            <w:b/>
            <w:sz w:val="22"/>
            <w:szCs w:val="22"/>
            <w:u w:val="single"/>
            <w:lang w:val="en-US"/>
          </w:rPr>
          <w:t xml:space="preserve">. Preparing </w:t>
        </w:r>
        <w:r w:rsidR="0020049E" w:rsidRPr="00E55C55">
          <w:rPr>
            <w:rFonts w:ascii="Trebuchet MS" w:eastAsia="Trebuchet MS" w:hAnsi="Trebuchet MS" w:cs="Trebuchet MS"/>
            <w:b/>
            <w:sz w:val="22"/>
            <w:szCs w:val="22"/>
            <w:u w:val="single"/>
            <w:lang w:val="en-US"/>
          </w:rPr>
          <w:t>Partner</w:t>
        </w:r>
      </w:hyperlink>
      <w:r w:rsidR="0020049E" w:rsidRPr="00E55C55">
        <w:rPr>
          <w:rFonts w:ascii="Trebuchet MS" w:eastAsia="Trebuchet MS" w:hAnsi="Trebuchet MS" w:cs="Trebuchet MS"/>
          <w:b/>
          <w:sz w:val="22"/>
          <w:szCs w:val="22"/>
          <w:u w:val="single"/>
          <w:lang w:val="en-US"/>
        </w:rPr>
        <w:t xml:space="preserve"> reports</w:t>
      </w:r>
      <w:r w:rsidRPr="00E55C55">
        <w:rPr>
          <w:rFonts w:ascii="Trebuchet MS" w:eastAsia="Trebuchet MS" w:hAnsi="Trebuchet MS" w:cs="Trebuchet MS"/>
          <w:b/>
          <w:sz w:val="22"/>
          <w:szCs w:val="22"/>
          <w:lang w:val="en-US"/>
        </w:rPr>
        <w:t xml:space="preserve"> and </w:t>
      </w:r>
      <w:hyperlink w:anchor="_4i7ojhp">
        <w:r w:rsidRPr="00E55C55">
          <w:rPr>
            <w:rFonts w:ascii="Trebuchet MS" w:eastAsia="Trebuchet MS" w:hAnsi="Trebuchet MS" w:cs="Trebuchet MS"/>
            <w:b/>
            <w:sz w:val="22"/>
            <w:szCs w:val="22"/>
            <w:u w:val="single"/>
            <w:lang w:val="en-US"/>
          </w:rPr>
          <w:t>Chapter 1</w:t>
        </w:r>
        <w:r w:rsidR="00634ADC">
          <w:rPr>
            <w:rFonts w:ascii="Trebuchet MS" w:eastAsia="Trebuchet MS" w:hAnsi="Trebuchet MS" w:cs="Trebuchet MS"/>
            <w:b/>
            <w:sz w:val="22"/>
            <w:szCs w:val="22"/>
            <w:u w:val="single"/>
            <w:lang w:val="en-US"/>
          </w:rPr>
          <w:t>4</w:t>
        </w:r>
        <w:r w:rsidRPr="00E55C55">
          <w:rPr>
            <w:rFonts w:ascii="Trebuchet MS" w:eastAsia="Trebuchet MS" w:hAnsi="Trebuchet MS" w:cs="Trebuchet MS"/>
            <w:b/>
            <w:sz w:val="22"/>
            <w:szCs w:val="22"/>
            <w:u w:val="single"/>
            <w:lang w:val="en-US"/>
          </w:rPr>
          <w:t>. FLC Control</w:t>
        </w:r>
      </w:hyperlink>
      <w:r w:rsidRPr="00E55C55">
        <w:rPr>
          <w:rFonts w:ascii="Trebuchet MS" w:eastAsia="Trebuchet MS" w:hAnsi="Trebuchet MS" w:cs="Trebuchet MS"/>
          <w:b/>
          <w:sz w:val="22"/>
          <w:szCs w:val="22"/>
          <w:lang w:val="en-US"/>
        </w:rPr>
        <w:t>).</w:t>
      </w:r>
    </w:p>
    <w:p w14:paraId="12B33946" w14:textId="77777777" w:rsidR="000576DF" w:rsidRPr="0076588F" w:rsidRDefault="000576DF">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14:paraId="00A8F904" w14:textId="77777777" w:rsidR="009D564A" w:rsidRDefault="009D564A">
      <w:pPr>
        <w:rPr>
          <w:rFonts w:ascii="Trebuchet MS" w:eastAsia="Trebuchet MS" w:hAnsi="Trebuchet MS" w:cs="Trebuchet MS"/>
          <w:b/>
          <w:sz w:val="28"/>
          <w:szCs w:val="28"/>
          <w:lang w:val="en-US"/>
        </w:rPr>
      </w:pPr>
      <w:bookmarkStart w:id="20" w:name="_3j2qqm3" w:colFirst="0" w:colLast="0"/>
      <w:bookmarkEnd w:id="20"/>
      <w:r>
        <w:rPr>
          <w:rFonts w:ascii="Trebuchet MS" w:eastAsia="Trebuchet MS" w:hAnsi="Trebuchet MS" w:cs="Trebuchet MS"/>
          <w:sz w:val="28"/>
          <w:szCs w:val="28"/>
          <w:lang w:val="en-US"/>
        </w:rPr>
        <w:br w:type="page"/>
      </w:r>
    </w:p>
    <w:p w14:paraId="6D65C5F9"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3</w:t>
      </w:r>
      <w:r w:rsidRPr="0076588F">
        <w:rPr>
          <w:rFonts w:ascii="Trebuchet MS" w:eastAsia="Trebuchet MS" w:hAnsi="Trebuchet MS" w:cs="Trebuchet MS"/>
          <w:sz w:val="28"/>
          <w:szCs w:val="28"/>
          <w:lang w:val="en-US"/>
        </w:rPr>
        <w:t xml:space="preserve">. Preparing </w:t>
      </w:r>
      <w:r w:rsidR="00195DB0" w:rsidRPr="00B03F98">
        <w:rPr>
          <w:rFonts w:ascii="Trebuchet MS" w:eastAsia="Trebuchet MS" w:hAnsi="Trebuchet MS" w:cs="Trebuchet MS"/>
          <w:sz w:val="28"/>
          <w:szCs w:val="28"/>
          <w:lang w:val="en-US"/>
        </w:rPr>
        <w:t>Partner reports</w:t>
      </w:r>
    </w:p>
    <w:p w14:paraId="7468D22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In order to validate the expenditures, pursuant to Article 23(4) of the Regulation (EU) no. 1299/2014, each Member State (MS) </w:t>
      </w:r>
      <w:r w:rsidRPr="001E3D58">
        <w:rPr>
          <w:rFonts w:ascii="Trebuchet MS" w:eastAsia="Trebuchet MS" w:hAnsi="Trebuchet MS" w:cs="Trebuchet MS"/>
          <w:sz w:val="22"/>
          <w:szCs w:val="22"/>
          <w:lang w:val="en-US"/>
        </w:rPr>
        <w:t xml:space="preserve">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14:paraId="7452E85F"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14:paraId="2BA98C5C" w14:textId="77777777" w:rsidR="000576DF" w:rsidRPr="001E3D58" w:rsidRDefault="00123C52">
      <w:pPr>
        <w:numPr>
          <w:ilvl w:val="0"/>
          <w:numId w:val="60"/>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first level control in Bulgaria will be performed by independent controllers of the company </w:t>
      </w:r>
      <w:r w:rsidRPr="001E3D58">
        <w:rPr>
          <w:rFonts w:ascii="Trebuchet MS" w:eastAsia="Trebuchet MS" w:hAnsi="Trebuchet MS" w:cs="Trebuchet MS"/>
          <w:i/>
          <w:sz w:val="22"/>
          <w:szCs w:val="22"/>
          <w:lang w:val="en-US"/>
        </w:rPr>
        <w:t>Partnership under the Obligations and Contracts act “Consultants for FLC”</w:t>
      </w:r>
      <w:r w:rsidRPr="001E3D58">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14:paraId="227A650A" w14:textId="77777777" w:rsidR="00085BBB" w:rsidRPr="001E3D58" w:rsidRDefault="00085BBB" w:rsidP="00891FBF">
      <w:pPr>
        <w:spacing w:before="120" w:line="360" w:lineRule="auto"/>
        <w:jc w:val="both"/>
        <w:rPr>
          <w:rFonts w:ascii="Trebuchet MS" w:eastAsia="Trebuchet MS" w:hAnsi="Trebuchet MS" w:cs="Trebuchet MS"/>
          <w:b/>
          <w:sz w:val="22"/>
          <w:szCs w:val="22"/>
          <w:lang w:val="en-US"/>
        </w:rPr>
      </w:pPr>
    </w:p>
    <w:p w14:paraId="4C82EC46" w14:textId="77777777" w:rsidR="00085BBB" w:rsidRDefault="00085BBB" w:rsidP="00E262FB">
      <w:pPr>
        <w:spacing w:before="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Pr>
          <w:rFonts w:ascii="Trebuchet MS" w:eastAsia="Trebuchet MS" w:hAnsi="Trebuchet MS" w:cs="Trebuchet MS"/>
          <w:b/>
          <w:sz w:val="22"/>
          <w:szCs w:val="22"/>
          <w:lang w:val="en-US"/>
        </w:rPr>
        <w:t xml:space="preserve"> a partner report </w:t>
      </w:r>
      <w:r w:rsidR="00E65CE9">
        <w:rPr>
          <w:rFonts w:ascii="Trebuchet MS" w:eastAsia="Trebuchet MS" w:hAnsi="Trebuchet MS" w:cs="Trebuchet MS"/>
          <w:b/>
          <w:sz w:val="22"/>
          <w:szCs w:val="22"/>
          <w:lang w:val="en-US"/>
        </w:rPr>
        <w:t>can</w:t>
      </w:r>
      <w:r>
        <w:rPr>
          <w:rFonts w:ascii="Trebuchet MS" w:eastAsia="Trebuchet MS" w:hAnsi="Trebuchet MS" w:cs="Trebuchet MS"/>
          <w:b/>
          <w:sz w:val="22"/>
          <w:szCs w:val="22"/>
          <w:lang w:val="en-US"/>
        </w:rPr>
        <w:t xml:space="preserve"> be submitted for FLC verifications.</w:t>
      </w:r>
    </w:p>
    <w:p w14:paraId="55AF29BF" w14:textId="77777777" w:rsidR="00085BBB" w:rsidRDefault="00085BBB" w:rsidP="00E262FB">
      <w:pPr>
        <w:spacing w:before="120" w:line="360" w:lineRule="auto"/>
        <w:jc w:val="both"/>
        <w:rPr>
          <w:rFonts w:ascii="Trebuchet MS" w:eastAsia="Trebuchet MS" w:hAnsi="Trebuchet MS" w:cs="Trebuchet MS"/>
          <w:b/>
          <w:sz w:val="22"/>
          <w:szCs w:val="22"/>
          <w:lang w:val="en-US"/>
        </w:rPr>
      </w:pPr>
    </w:p>
    <w:p w14:paraId="3BE168F1"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w:t>
      </w:r>
      <w:r w:rsidR="00E262FB">
        <w:rPr>
          <w:rFonts w:ascii="Trebuchet MS" w:eastAsia="Trebuchet MS" w:hAnsi="Trebuchet MS" w:cs="Trebuchet MS"/>
          <w:b/>
          <w:sz w:val="22"/>
          <w:szCs w:val="22"/>
          <w:lang w:val="en-US"/>
        </w:rPr>
        <w:t xml:space="preserve">a partner report has to be submitted in order to describe the progress/status of the project, </w:t>
      </w:r>
      <w:r>
        <w:rPr>
          <w:rFonts w:ascii="Trebuchet MS" w:eastAsia="Trebuchet MS" w:hAnsi="Trebuchet MS" w:cs="Trebuchet MS"/>
          <w:b/>
          <w:sz w:val="22"/>
          <w:szCs w:val="22"/>
          <w:lang w:val="en-US"/>
        </w:rPr>
        <w:t>every 6 months (for third call projects</w:t>
      </w:r>
      <w:r w:rsidR="00E262FB">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 xml:space="preserve">, </w:t>
      </w:r>
      <w:r w:rsidR="00E262FB">
        <w:rPr>
          <w:rFonts w:ascii="Trebuchet MS" w:eastAsia="Trebuchet MS" w:hAnsi="Trebuchet MS" w:cs="Trebuchet MS"/>
          <w:b/>
          <w:sz w:val="22"/>
          <w:szCs w:val="22"/>
          <w:lang w:val="en-US"/>
        </w:rPr>
        <w:t>or as per the schedule from Instruction no. 5/28.12.2017 (</w:t>
      </w:r>
      <w:r>
        <w:rPr>
          <w:rFonts w:ascii="Trebuchet MS" w:eastAsia="Trebuchet MS" w:hAnsi="Trebuchet MS" w:cs="Trebuchet MS"/>
          <w:b/>
          <w:sz w:val="22"/>
          <w:szCs w:val="22"/>
          <w:lang w:val="en-US"/>
        </w:rPr>
        <w:t>for first and second call</w:t>
      </w:r>
      <w:r w:rsidR="00E262FB">
        <w:rPr>
          <w:rFonts w:ascii="Trebuchet MS" w:eastAsia="Trebuchet MS" w:hAnsi="Trebuchet MS" w:cs="Trebuchet MS"/>
          <w:b/>
          <w:sz w:val="22"/>
          <w:szCs w:val="22"/>
          <w:lang w:val="en-US"/>
        </w:rPr>
        <w:t>s)</w:t>
      </w:r>
      <w:r>
        <w:rPr>
          <w:rFonts w:ascii="Trebuchet MS" w:eastAsia="Trebuchet MS" w:hAnsi="Trebuchet MS" w:cs="Trebuchet MS"/>
          <w:b/>
          <w:sz w:val="22"/>
          <w:szCs w:val="22"/>
          <w:lang w:val="en-US"/>
        </w:rPr>
        <w:t xml:space="preserve"> . </w:t>
      </w:r>
    </w:p>
    <w:p w14:paraId="5183B63F" w14:textId="77777777" w:rsidR="00085BBB" w:rsidRDefault="00085BBB" w:rsidP="00E262FB">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14:paraId="44F380C7" w14:textId="77777777" w:rsidR="009E6156" w:rsidRPr="001E3D58" w:rsidRDefault="009E6156">
      <w:pPr>
        <w:spacing w:before="120" w:line="360" w:lineRule="auto"/>
        <w:ind w:firstLine="720"/>
        <w:jc w:val="both"/>
        <w:rPr>
          <w:rFonts w:ascii="Trebuchet MS" w:eastAsia="Trebuchet MS" w:hAnsi="Trebuchet MS" w:cs="Trebuchet MS"/>
          <w:b/>
          <w:sz w:val="22"/>
          <w:szCs w:val="22"/>
          <w:lang w:val="en-US"/>
        </w:rPr>
      </w:pPr>
    </w:p>
    <w:p w14:paraId="4CA02FBA"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3853DFD1" w14:textId="77777777" w:rsidR="00703FB9" w:rsidRPr="001E3D58" w:rsidRDefault="00703FB9">
      <w:pPr>
        <w:spacing w:before="120" w:line="360" w:lineRule="auto"/>
        <w:ind w:firstLine="720"/>
        <w:jc w:val="both"/>
        <w:rPr>
          <w:rFonts w:ascii="Trebuchet MS" w:eastAsia="Trebuchet MS" w:hAnsi="Trebuchet MS" w:cs="Trebuchet MS"/>
          <w:b/>
          <w:sz w:val="22"/>
          <w:szCs w:val="22"/>
          <w:lang w:val="en-US"/>
        </w:rPr>
      </w:pPr>
    </w:p>
    <w:p w14:paraId="04BE2853" w14:textId="77777777" w:rsidR="000576DF" w:rsidRPr="001E3D58" w:rsidRDefault="00123C52">
      <w:pPr>
        <w:spacing w:before="120" w:line="360" w:lineRule="auto"/>
        <w:ind w:firstLine="720"/>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 xml:space="preserve">How does the </w:t>
      </w:r>
      <w:r w:rsidR="00703FB9" w:rsidRPr="001E3D58">
        <w:rPr>
          <w:rFonts w:ascii="Trebuchet MS" w:eastAsia="Trebuchet MS" w:hAnsi="Trebuchet MS" w:cs="Trebuchet MS"/>
          <w:b/>
          <w:sz w:val="22"/>
          <w:szCs w:val="22"/>
          <w:lang w:val="en-US"/>
        </w:rPr>
        <w:t xml:space="preserve">FL </w:t>
      </w:r>
      <w:r w:rsidRPr="001E3D58">
        <w:rPr>
          <w:rFonts w:ascii="Trebuchet MS" w:eastAsia="Trebuchet MS" w:hAnsi="Trebuchet MS" w:cs="Trebuchet MS"/>
          <w:b/>
          <w:sz w:val="22"/>
          <w:szCs w:val="22"/>
          <w:lang w:val="en-US"/>
        </w:rPr>
        <w:t>control work?</w:t>
      </w:r>
    </w:p>
    <w:p w14:paraId="0E1DB200" w14:textId="77777777" w:rsidR="00703FB9" w:rsidRPr="001E3D58" w:rsidRDefault="00703FB9">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2442662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has the obligations: </w:t>
      </w:r>
    </w:p>
    <w:p w14:paraId="225653FE" w14:textId="77777777" w:rsidR="00764506" w:rsidRPr="001E3D58" w:rsidRDefault="00764506">
      <w:pPr>
        <w:numPr>
          <w:ilvl w:val="0"/>
          <w:numId w:val="37"/>
        </w:numPr>
        <w:tabs>
          <w:tab w:val="left" w:pos="-1440"/>
          <w:tab w:val="left" w:pos="-720"/>
          <w:tab w:val="left" w:pos="0"/>
        </w:tabs>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to fill-in in e-MS partner report(s), to scan and upload</w:t>
      </w:r>
      <w:r w:rsidR="00FD363E" w:rsidRPr="00BC07B8">
        <w:rPr>
          <w:rStyle w:val="FootnoteReference"/>
          <w:rFonts w:ascii="Trebuchet MS" w:eastAsia="Trebuchet MS" w:hAnsi="Trebuchet MS" w:cs="Trebuchet MS"/>
          <w:sz w:val="22"/>
          <w:szCs w:val="22"/>
          <w:lang w:val="en-US"/>
        </w:rPr>
        <w:footnoteReference w:id="5"/>
      </w:r>
      <w:r w:rsidRPr="00BC07B8">
        <w:rPr>
          <w:rFonts w:ascii="Trebuchet MS" w:eastAsia="Trebuchet MS" w:hAnsi="Trebuchet MS" w:cs="Trebuchet MS"/>
          <w:sz w:val="22"/>
          <w:szCs w:val="22"/>
          <w:lang w:val="en-US"/>
        </w:rPr>
        <w:t xml:space="preserve"> in the system all relevant documents for the expenditure requested for control;</w:t>
      </w:r>
    </w:p>
    <w:p w14:paraId="64E0FEFA" w14:textId="77777777" w:rsidR="000576DF" w:rsidRPr="0076588F"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to present all documents to the controllers in order to be verified before requesting the reimbursement;</w:t>
      </w:r>
    </w:p>
    <w:p w14:paraId="26A2B681" w14:textId="77777777" w:rsidR="005E0E46" w:rsidRPr="001E3D58"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to ensure that its expenditures are checked and validated by a controller from the state on whose territory it is located, </w:t>
      </w:r>
      <w:r w:rsidR="00B25572" w:rsidRPr="00754C23">
        <w:rPr>
          <w:rFonts w:ascii="Trebuchet MS" w:eastAsia="Trebuchet MS" w:hAnsi="Trebuchet MS" w:cs="Trebuchet MS"/>
          <w:sz w:val="22"/>
          <w:szCs w:val="22"/>
          <w:lang w:val="en-US"/>
        </w:rPr>
        <w:t>observing the established deadlines</w:t>
      </w:r>
      <w:r w:rsidRPr="001E3D58">
        <w:rPr>
          <w:rFonts w:ascii="Trebuchet MS" w:eastAsia="Trebuchet MS" w:hAnsi="Trebuchet MS" w:cs="Trebuchet MS"/>
          <w:sz w:val="22"/>
          <w:szCs w:val="22"/>
          <w:lang w:val="en-US"/>
        </w:rPr>
        <w:t>. In this respect, each beneficiary has the responsibility to request the first level control</w:t>
      </w:r>
      <w:r w:rsidR="006214A1" w:rsidRPr="00BC07B8">
        <w:rPr>
          <w:rFonts w:ascii="Trebuchet MS" w:eastAsia="Trebuchet MS" w:hAnsi="Trebuchet MS" w:cs="Trebuchet MS"/>
          <w:sz w:val="22"/>
          <w:szCs w:val="22"/>
          <w:lang w:val="en-US"/>
        </w:rPr>
        <w:t xml:space="preserve"> via a partner report</w:t>
      </w:r>
      <w:r w:rsidR="00B25572" w:rsidRPr="001E3D58">
        <w:rPr>
          <w:rFonts w:ascii="Trebuchet MS" w:eastAsia="Trebuchet MS" w:hAnsi="Trebuchet MS" w:cs="Trebuchet MS"/>
          <w:sz w:val="22"/>
          <w:szCs w:val="22"/>
          <w:lang w:val="en-US"/>
        </w:rPr>
        <w:t xml:space="preserve"> using the eMS system and observing the provisions of the present PIM</w:t>
      </w:r>
      <w:r w:rsidR="00D649DA" w:rsidRPr="0076588F">
        <w:rPr>
          <w:rFonts w:ascii="Trebuchet MS" w:eastAsia="Trebuchet MS" w:hAnsi="Trebuchet MS" w:cs="Trebuchet MS"/>
          <w:sz w:val="22"/>
          <w:szCs w:val="22"/>
          <w:lang w:val="en-US"/>
        </w:rPr>
        <w:t xml:space="preserve"> and eMS Manual</w:t>
      </w:r>
      <w:r w:rsidRPr="0076588F">
        <w:rPr>
          <w:rFonts w:ascii="Trebuchet MS" w:eastAsia="Trebuchet MS" w:hAnsi="Trebuchet MS" w:cs="Trebuchet MS"/>
          <w:sz w:val="22"/>
          <w:szCs w:val="22"/>
          <w:lang w:val="en-US"/>
        </w:rPr>
        <w:t xml:space="preserve">, in order for the expenditure to be validated. This request is </w:t>
      </w:r>
      <w:r w:rsidR="00CD00A8" w:rsidRPr="00730E79">
        <w:rPr>
          <w:rFonts w:ascii="Trebuchet MS" w:eastAsia="Trebuchet MS" w:hAnsi="Trebuchet MS" w:cs="Trebuchet MS"/>
          <w:sz w:val="22"/>
          <w:szCs w:val="22"/>
          <w:lang w:val="en-US"/>
        </w:rPr>
        <w:t xml:space="preserve">automatically </w:t>
      </w:r>
      <w:r w:rsidRPr="00730E79">
        <w:rPr>
          <w:rFonts w:ascii="Trebuchet MS" w:eastAsia="Trebuchet MS" w:hAnsi="Trebuchet MS" w:cs="Trebuchet MS"/>
          <w:sz w:val="22"/>
          <w:szCs w:val="22"/>
          <w:lang w:val="en-US"/>
        </w:rPr>
        <w:t xml:space="preserve">addressed </w:t>
      </w:r>
      <w:r w:rsidR="00CD00A8" w:rsidRPr="006E53D8">
        <w:rPr>
          <w:rFonts w:ascii="Trebuchet MS" w:eastAsia="Trebuchet MS" w:hAnsi="Trebuchet MS" w:cs="Trebuchet MS"/>
          <w:sz w:val="22"/>
          <w:szCs w:val="22"/>
          <w:lang w:val="en-US"/>
        </w:rPr>
        <w:t xml:space="preserve">in e-MS </w:t>
      </w:r>
      <w:r w:rsidRPr="004A4D18">
        <w:rPr>
          <w:rFonts w:ascii="Trebuchet MS" w:eastAsia="Trebuchet MS" w:hAnsi="Trebuchet MS" w:cs="Trebuchet MS"/>
          <w:sz w:val="22"/>
          <w:szCs w:val="22"/>
          <w:lang w:val="en-US"/>
        </w:rPr>
        <w:t xml:space="preserve">either to the Ministry of Regional Development and Public Works </w:t>
      </w:r>
      <w:r w:rsidRPr="00754C23">
        <w:rPr>
          <w:rFonts w:ascii="Trebuchet MS" w:eastAsia="Trebuchet MS" w:hAnsi="Trebuchet MS" w:cs="Trebuchet MS"/>
          <w:sz w:val="22"/>
          <w:szCs w:val="22"/>
          <w:lang w:val="en-US"/>
        </w:rPr>
        <w:t>(for Bulgarian beneficiaries) or to the Regional Office for Cross Border Cooperation Călăraşi (for Romanian beneficiaries), according to the nationality of the respective beneficiary.</w:t>
      </w:r>
      <w:r w:rsidR="00F712B3" w:rsidRPr="001E3D58">
        <w:rPr>
          <w:rFonts w:ascii="Trebuchet MS" w:eastAsia="Trebuchet MS" w:hAnsi="Trebuchet MS" w:cs="Trebuchet MS"/>
          <w:sz w:val="22"/>
          <w:szCs w:val="22"/>
          <w:lang w:val="en-US"/>
        </w:rPr>
        <w:t xml:space="preserve"> </w:t>
      </w:r>
    </w:p>
    <w:p w14:paraId="4B404C1A" w14:textId="77777777" w:rsidR="000576DF" w:rsidRPr="0076588F" w:rsidRDefault="00123C52" w:rsidP="005E0E46">
      <w:pPr>
        <w:tabs>
          <w:tab w:val="left" w:pos="-1440"/>
          <w:tab w:val="left" w:pos="-720"/>
          <w:tab w:val="left" w:pos="0"/>
        </w:tabs>
        <w:spacing w:before="120" w:line="360" w:lineRule="auto"/>
        <w:ind w:left="720"/>
        <w:jc w:val="both"/>
        <w:rPr>
          <w:sz w:val="22"/>
          <w:szCs w:val="22"/>
          <w:lang w:val="en-US"/>
        </w:rPr>
      </w:pPr>
      <w:r w:rsidRPr="001E3D58">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w:t>
      </w:r>
      <w:r w:rsidR="006214A1" w:rsidRPr="00BC07B8">
        <w:rPr>
          <w:rFonts w:ascii="Trebuchet MS" w:eastAsia="Trebuchet MS" w:hAnsi="Trebuchet MS" w:cs="Trebuchet MS"/>
          <w:sz w:val="22"/>
          <w:szCs w:val="22"/>
          <w:lang w:val="en-US"/>
        </w:rPr>
        <w:t xml:space="preserve"> </w:t>
      </w:r>
      <w:r w:rsidR="0021161C" w:rsidRPr="001E3D58">
        <w:rPr>
          <w:rFonts w:ascii="Trebuchet MS" w:eastAsia="Trebuchet MS" w:hAnsi="Trebuchet MS" w:cs="Trebuchet MS"/>
          <w:sz w:val="22"/>
          <w:szCs w:val="22"/>
          <w:lang w:val="en-US"/>
        </w:rPr>
        <w:t xml:space="preserve">of the first level control request / partner report </w:t>
      </w:r>
      <w:r w:rsidR="006214A1" w:rsidRPr="00BC07B8">
        <w:rPr>
          <w:rFonts w:ascii="Trebuchet MS" w:eastAsia="Trebuchet MS" w:hAnsi="Trebuchet MS" w:cs="Trebuchet MS"/>
          <w:sz w:val="22"/>
          <w:szCs w:val="22"/>
          <w:lang w:val="en-US"/>
        </w:rPr>
        <w:t>via e-MS</w:t>
      </w:r>
      <w:r w:rsidRPr="001E3D58">
        <w:rPr>
          <w:rFonts w:ascii="Trebuchet MS" w:eastAsia="Trebuchet MS" w:hAnsi="Trebuchet MS" w:cs="Trebuchet MS"/>
          <w:sz w:val="22"/>
          <w:szCs w:val="22"/>
          <w:lang w:val="en-US"/>
        </w:rPr>
        <w:t>. This deadline is suspended in case requests for clarification are submitted to the beneficiaries.</w:t>
      </w:r>
    </w:p>
    <w:p w14:paraId="7CB46818" w14:textId="77777777" w:rsidR="000576DF" w:rsidRPr="00287077" w:rsidRDefault="00123C52">
      <w:pPr>
        <w:numPr>
          <w:ilvl w:val="0"/>
          <w:numId w:val="37"/>
        </w:numPr>
        <w:tabs>
          <w:tab w:val="left" w:pos="-1440"/>
          <w:tab w:val="left" w:pos="-720"/>
          <w:tab w:val="left" w:pos="0"/>
        </w:tabs>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 xml:space="preserve">to present all necessary documents to the lead beneficiary so that the lead beneficiary is able to aggregate the information into </w:t>
      </w:r>
      <w:r w:rsidR="00B25572" w:rsidRPr="00730E79">
        <w:rPr>
          <w:rFonts w:ascii="Trebuchet MS" w:eastAsia="Trebuchet MS" w:hAnsi="Trebuchet MS" w:cs="Trebuchet MS"/>
          <w:sz w:val="22"/>
          <w:szCs w:val="22"/>
          <w:lang w:val="en-US"/>
        </w:rPr>
        <w:t>project reports</w:t>
      </w:r>
      <w:r w:rsidRPr="00730E79">
        <w:rPr>
          <w:rFonts w:ascii="Trebuchet MS" w:eastAsia="Trebuchet MS" w:hAnsi="Trebuchet MS" w:cs="Trebuchet MS"/>
          <w:sz w:val="22"/>
          <w:szCs w:val="22"/>
          <w:lang w:val="en-US"/>
        </w:rPr>
        <w:t xml:space="preserve"> and all other necessary documents, </w:t>
      </w:r>
      <w:r w:rsidR="00B25572" w:rsidRPr="00287077">
        <w:rPr>
          <w:rFonts w:ascii="Trebuchet MS" w:eastAsia="Trebuchet MS" w:hAnsi="Trebuchet MS" w:cs="Trebuchet MS"/>
          <w:sz w:val="22"/>
          <w:szCs w:val="22"/>
          <w:lang w:val="en-US"/>
        </w:rPr>
        <w:t>that shall be attached within the eMS system</w:t>
      </w:r>
      <w:r w:rsidRPr="00287077">
        <w:rPr>
          <w:rFonts w:ascii="Trebuchet MS" w:eastAsia="Trebuchet MS" w:hAnsi="Trebuchet MS" w:cs="Trebuchet MS"/>
          <w:sz w:val="22"/>
          <w:szCs w:val="22"/>
          <w:lang w:val="en-US"/>
        </w:rPr>
        <w:t>.</w:t>
      </w:r>
    </w:p>
    <w:p w14:paraId="300A5B14" w14:textId="77777777" w:rsidR="000576DF" w:rsidRPr="0076588F" w:rsidRDefault="00123C52">
      <w:pPr>
        <w:tabs>
          <w:tab w:val="left" w:pos="9356"/>
        </w:tabs>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control procedure in the Interreg V-A Romania-Bulgaria follows the Lead beneficiary principle, which means that the verification of expenditure should be performed by the responsible controller at national level for each project</w:t>
      </w:r>
      <w:r w:rsidRPr="001E3D58">
        <w:rPr>
          <w:rFonts w:ascii="Trebuchet MS" w:eastAsia="Trebuchet MS" w:hAnsi="Trebuchet MS" w:cs="Trebuchet MS"/>
          <w:sz w:val="22"/>
          <w:szCs w:val="22"/>
          <w:lang w:val="en-US"/>
        </w:rPr>
        <w:t xml:space="preserve"> beneficiary and the Lead Beneficiary is responsible to prepare</w:t>
      </w:r>
      <w:r w:rsidR="006214A1" w:rsidRPr="00BC07B8">
        <w:rPr>
          <w:rFonts w:ascii="Trebuchet MS" w:eastAsia="Trebuchet MS" w:hAnsi="Trebuchet MS" w:cs="Trebuchet MS"/>
          <w:sz w:val="22"/>
          <w:szCs w:val="22"/>
          <w:lang w:val="en-US"/>
        </w:rPr>
        <w:t xml:space="preserve"> in e-MS</w:t>
      </w:r>
      <w:r w:rsidRPr="001E3D58">
        <w:rPr>
          <w:rFonts w:ascii="Trebuchet MS" w:eastAsia="Trebuchet MS" w:hAnsi="Trebuchet MS" w:cs="Trebuchet MS"/>
          <w:sz w:val="22"/>
          <w:szCs w:val="22"/>
          <w:lang w:val="en-US"/>
        </w:rPr>
        <w:t xml:space="preserve"> the </w:t>
      </w:r>
      <w:r w:rsidR="00CA66BA" w:rsidRPr="001F5190">
        <w:rPr>
          <w:rFonts w:ascii="Trebuchet MS" w:eastAsia="Trebuchet MS" w:hAnsi="Trebuchet MS" w:cs="Trebuchet MS"/>
          <w:sz w:val="22"/>
          <w:szCs w:val="22"/>
          <w:lang w:val="en-US"/>
        </w:rPr>
        <w:t>project report</w:t>
      </w:r>
      <w:r w:rsidRPr="001F5190">
        <w:rPr>
          <w:rFonts w:ascii="Trebuchet MS" w:eastAsia="Trebuchet MS" w:hAnsi="Trebuchet MS" w:cs="Trebuchet MS"/>
          <w:sz w:val="22"/>
          <w:szCs w:val="22"/>
          <w:lang w:val="en-US"/>
        </w:rPr>
        <w:t xml:space="preserve"> </w:t>
      </w:r>
      <w:r w:rsidR="006214A1" w:rsidRPr="00BC07B8">
        <w:rPr>
          <w:rFonts w:ascii="Trebuchet MS" w:eastAsia="Trebuchet MS" w:hAnsi="Trebuchet MS" w:cs="Trebuchet MS"/>
          <w:sz w:val="22"/>
          <w:szCs w:val="22"/>
          <w:lang w:val="en-US"/>
        </w:rPr>
        <w:t xml:space="preserve">including reimbursements claimed </w:t>
      </w:r>
      <w:r w:rsidRPr="001E3D58">
        <w:rPr>
          <w:rFonts w:ascii="Trebuchet MS" w:eastAsia="Trebuchet MS" w:hAnsi="Trebuchet MS" w:cs="Trebuchet MS"/>
          <w:sz w:val="22"/>
          <w:szCs w:val="22"/>
          <w:lang w:val="en-US"/>
        </w:rPr>
        <w:t xml:space="preserve">at project level based on the </w:t>
      </w:r>
      <w:r w:rsidRPr="001E3D58">
        <w:rPr>
          <w:rFonts w:ascii="Trebuchet MS" w:eastAsia="Trebuchet MS" w:hAnsi="Trebuchet MS" w:cs="Trebuchet MS"/>
          <w:sz w:val="22"/>
          <w:szCs w:val="22"/>
          <w:lang w:val="en-US"/>
        </w:rPr>
        <w:lastRenderedPageBreak/>
        <w:t xml:space="preserve">expenditure validated at beneficiary level. </w:t>
      </w:r>
    </w:p>
    <w:p w14:paraId="1854D99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All contracts have specific provisions for each beneficia</w:t>
      </w:r>
      <w:r w:rsidRPr="00B03F98">
        <w:rPr>
          <w:rFonts w:ascii="Trebuchet MS" w:eastAsia="Trebuchet MS" w:hAnsi="Trebuchet MS" w:cs="Trebuchet MS"/>
          <w:sz w:val="22"/>
          <w:szCs w:val="22"/>
          <w:lang w:val="en-US"/>
        </w:rPr>
        <w:t>ry regarding the target value of amounts to be requested for validation by the First Level Control at half of the implementation period. This amount cannot be changed throughout the project lifetime (decommitment at project level analysis is based on those</w:t>
      </w:r>
      <w:r w:rsidRPr="00730E79">
        <w:rPr>
          <w:rFonts w:ascii="Trebuchet MS" w:eastAsia="Trebuchet MS" w:hAnsi="Trebuchet MS" w:cs="Trebuchet MS"/>
          <w:sz w:val="22"/>
          <w:szCs w:val="22"/>
          <w:lang w:val="en-US"/>
        </w:rPr>
        <w:t xml:space="preserve"> amounts). Therefore, when the amounts requested for first level control verification are lower compared to the total amount forecasted for the half of the implementation period as mentioned in the subsidy contract, the MA is entitled to decommit project f</w:t>
      </w:r>
      <w:r w:rsidRPr="00754C23">
        <w:rPr>
          <w:rFonts w:ascii="Trebuchet MS" w:eastAsia="Trebuchet MS" w:hAnsi="Trebuchet MS" w:cs="Trebuchet MS"/>
          <w:sz w:val="22"/>
          <w:szCs w:val="22"/>
          <w:lang w:val="en-US"/>
        </w:rPr>
        <w:t xml:space="preserve">unds by reducing the original project budget and the corresponding ERDF contribution. In order to ensure timely submission, </w:t>
      </w:r>
      <w:r w:rsidRPr="001E3D58">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sidRPr="001E3D58">
        <w:rPr>
          <w:rFonts w:ascii="Trebuchet MS" w:eastAsia="Trebuchet MS" w:hAnsi="Trebuchet MS" w:cs="Trebuchet MS"/>
          <w:sz w:val="22"/>
          <w:szCs w:val="22"/>
          <w:lang w:val="en-US"/>
        </w:rPr>
        <w:t>taking into account the following aspects:</w:t>
      </w:r>
    </w:p>
    <w:p w14:paraId="0A2B7E93" w14:textId="77777777" w:rsidR="00D6096B" w:rsidRPr="001E3D58" w:rsidRDefault="00D6096B" w:rsidP="00D6096B">
      <w:pPr>
        <w:numPr>
          <w:ilvl w:val="0"/>
          <w:numId w:val="24"/>
        </w:numPr>
        <w:spacing w:before="120" w:line="360" w:lineRule="auto"/>
        <w:ind w:hanging="360"/>
        <w:jc w:val="both"/>
        <w:rPr>
          <w:sz w:val="22"/>
          <w:szCs w:val="22"/>
          <w:lang w:val="en-US"/>
        </w:rPr>
      </w:pPr>
      <w:r w:rsidRPr="00BC07B8">
        <w:rPr>
          <w:rFonts w:ascii="Trebuchet MS" w:eastAsia="Trebuchet MS" w:hAnsi="Trebuchet MS" w:cs="Trebuchet MS"/>
          <w:sz w:val="22"/>
          <w:szCs w:val="22"/>
          <w:lang w:val="en-US"/>
        </w:rPr>
        <w:t xml:space="preserve">the total amount to be requested for first level control mentioned at the half of the implementation </w:t>
      </w:r>
      <w:r w:rsidRPr="00BC07B8">
        <w:rPr>
          <w:rFonts w:ascii="Trebuchet MS" w:eastAsia="Trebuchet MS" w:hAnsi="Trebuchet MS" w:cs="Trebuchet MS"/>
          <w:b/>
          <w:sz w:val="22"/>
          <w:szCs w:val="22"/>
          <w:lang w:val="en-US"/>
        </w:rPr>
        <w:t>cannot be changed;</w:t>
      </w:r>
    </w:p>
    <w:p w14:paraId="41A37A49" w14:textId="77777777" w:rsidR="00156200" w:rsidRPr="0076588F" w:rsidRDefault="00123C52" w:rsidP="00156200">
      <w:pPr>
        <w:numPr>
          <w:ilvl w:val="0"/>
          <w:numId w:val="24"/>
        </w:numPr>
        <w:spacing w:before="120" w:line="360" w:lineRule="auto"/>
        <w:ind w:hanging="360"/>
        <w:jc w:val="both"/>
        <w:rPr>
          <w:sz w:val="22"/>
          <w:szCs w:val="22"/>
          <w:lang w:val="en-US"/>
        </w:rPr>
      </w:pPr>
      <w:r w:rsidRPr="0076588F">
        <w:rPr>
          <w:rFonts w:ascii="Trebuchet MS" w:eastAsia="Trebuchet MS" w:hAnsi="Trebuchet MS" w:cs="Trebuchet MS"/>
          <w:sz w:val="22"/>
          <w:szCs w:val="22"/>
          <w:lang w:val="en-US"/>
        </w:rPr>
        <w:t>first level controllers can carry out the control only after receiving all supporting documents for the requested expenditure;</w:t>
      </w:r>
    </w:p>
    <w:p w14:paraId="379714CB" w14:textId="77777777" w:rsidR="000576DF" w:rsidRPr="00730E79" w:rsidRDefault="00C75DAC" w:rsidP="00156200">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w:t>
      </w:r>
      <w:r w:rsidR="00D77CEA">
        <w:rPr>
          <w:rFonts w:ascii="Trebuchet MS" w:eastAsia="Trebuchet MS" w:hAnsi="Trebuchet MS" w:cs="Trebuchet MS"/>
          <w:sz w:val="22"/>
          <w:szCs w:val="22"/>
          <w:lang w:val="en-US"/>
        </w:rPr>
        <w:t>,</w:t>
      </w:r>
      <w:r w:rsidR="002D0B56">
        <w:rPr>
          <w:rFonts w:ascii="Trebuchet MS" w:eastAsia="Trebuchet MS" w:hAnsi="Trebuchet MS" w:cs="Trebuchet MS"/>
          <w:sz w:val="22"/>
          <w:szCs w:val="22"/>
          <w:lang w:val="en-US"/>
        </w:rPr>
        <w:t xml:space="preserve"> it is recommended </w:t>
      </w:r>
      <w:r w:rsidR="00123C52" w:rsidRPr="001E3D58">
        <w:rPr>
          <w:rFonts w:ascii="Trebuchet MS" w:eastAsia="Trebuchet MS" w:hAnsi="Trebuchet MS" w:cs="Trebuchet MS"/>
          <w:sz w:val="22"/>
          <w:szCs w:val="22"/>
          <w:lang w:val="en-US"/>
        </w:rPr>
        <w:t xml:space="preserve"> </w:t>
      </w:r>
      <w:r w:rsidR="002D0B56">
        <w:rPr>
          <w:rFonts w:ascii="Trebuchet MS" w:eastAsia="Trebuchet MS" w:hAnsi="Trebuchet MS" w:cs="Trebuchet MS"/>
          <w:sz w:val="22"/>
          <w:szCs w:val="22"/>
          <w:lang w:val="en-US"/>
        </w:rPr>
        <w:t>that  the partner</w:t>
      </w:r>
      <w:r w:rsidR="00123C52" w:rsidRPr="001E3D58">
        <w:rPr>
          <w:rFonts w:ascii="Trebuchet MS" w:eastAsia="Trebuchet MS" w:hAnsi="Trebuchet MS" w:cs="Trebuchet MS"/>
          <w:sz w:val="22"/>
          <w:szCs w:val="22"/>
          <w:lang w:val="en-US"/>
        </w:rPr>
        <w:t xml:space="preserve"> request</w:t>
      </w:r>
      <w:r w:rsidR="002D0B56">
        <w:rPr>
          <w:rFonts w:ascii="Trebuchet MS" w:eastAsia="Trebuchet MS" w:hAnsi="Trebuchet MS" w:cs="Trebuchet MS"/>
          <w:sz w:val="22"/>
          <w:szCs w:val="22"/>
          <w:lang w:val="en-US"/>
        </w:rPr>
        <w:t>s</w:t>
      </w:r>
      <w:r w:rsidR="00123C52" w:rsidRPr="001E3D58">
        <w:rPr>
          <w:rFonts w:ascii="Trebuchet MS" w:eastAsia="Trebuchet MS" w:hAnsi="Trebuchet MS" w:cs="Trebuchet MS"/>
          <w:sz w:val="22"/>
          <w:szCs w:val="22"/>
          <w:lang w:val="en-US"/>
        </w:rPr>
        <w:t xml:space="preserve"> the first level control </w:t>
      </w:r>
      <w:r w:rsidR="00CA66BA" w:rsidRPr="0076588F">
        <w:rPr>
          <w:rFonts w:ascii="Trebuchet MS" w:eastAsia="Trebuchet MS" w:hAnsi="Trebuchet MS" w:cs="Trebuchet MS"/>
          <w:sz w:val="22"/>
          <w:szCs w:val="22"/>
          <w:lang w:val="en-US"/>
        </w:rPr>
        <w:t>at least in the next day after the end of each defined period within the eMS system</w:t>
      </w:r>
      <w:r w:rsidR="00123C52" w:rsidRPr="0076588F">
        <w:rPr>
          <w:rFonts w:ascii="Trebuchet MS" w:eastAsia="Trebuchet MS" w:hAnsi="Trebuchet MS" w:cs="Trebuchet MS"/>
          <w:sz w:val="22"/>
          <w:szCs w:val="22"/>
          <w:lang w:val="en-US"/>
        </w:rPr>
        <w:t>. Below you may find some indicat</w:t>
      </w:r>
      <w:r w:rsidR="00123C52" w:rsidRPr="00B03F98">
        <w:rPr>
          <w:rFonts w:ascii="Trebuchet MS" w:eastAsia="Trebuchet MS" w:hAnsi="Trebuchet MS" w:cs="Trebuchet MS"/>
          <w:sz w:val="22"/>
          <w:szCs w:val="22"/>
          <w:lang w:val="en-US"/>
        </w:rPr>
        <w: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0576DF" w:rsidRPr="001E3D58" w14:paraId="5D0104EB" w14:textId="77777777">
        <w:trPr>
          <w:trHeight w:val="500"/>
          <w:jc w:val="center"/>
        </w:trPr>
        <w:tc>
          <w:tcPr>
            <w:tcW w:w="3969" w:type="dxa"/>
          </w:tcPr>
          <w:p w14:paraId="3A057428" w14:textId="77777777" w:rsidR="000576DF" w:rsidRPr="004A4D18" w:rsidRDefault="00123C52">
            <w:pPr>
              <w:spacing w:before="240" w:after="120" w:line="360" w:lineRule="auto"/>
              <w:rPr>
                <w:rFonts w:ascii="Trebuchet MS" w:eastAsia="Trebuchet MS" w:hAnsi="Trebuchet MS" w:cs="Trebuchet MS"/>
                <w:sz w:val="22"/>
                <w:szCs w:val="22"/>
                <w:lang w:val="en-US"/>
              </w:rPr>
            </w:pPr>
            <w:r w:rsidRPr="006E53D8">
              <w:rPr>
                <w:rFonts w:ascii="Trebuchet MS" w:eastAsia="Trebuchet MS" w:hAnsi="Trebuchet MS" w:cs="Trebuchet MS"/>
                <w:b/>
                <w:sz w:val="22"/>
                <w:szCs w:val="22"/>
                <w:lang w:val="en-US"/>
              </w:rPr>
              <w:t>Steps in FLC</w:t>
            </w:r>
          </w:p>
        </w:tc>
        <w:tc>
          <w:tcPr>
            <w:tcW w:w="5374" w:type="dxa"/>
            <w:gridSpan w:val="2"/>
            <w:shd w:val="clear" w:color="auto" w:fill="31849B"/>
          </w:tcPr>
          <w:p w14:paraId="7E45F626" w14:textId="77777777" w:rsidR="000576DF" w:rsidRPr="00287077" w:rsidRDefault="00123C52">
            <w:pPr>
              <w:spacing w:before="240" w:after="120" w:line="360" w:lineRule="auto"/>
              <w:jc w:val="center"/>
              <w:rPr>
                <w:rFonts w:ascii="Trebuchet MS" w:eastAsia="Trebuchet MS" w:hAnsi="Trebuchet MS" w:cs="Trebuchet MS"/>
                <w:b/>
                <w:sz w:val="22"/>
                <w:szCs w:val="22"/>
                <w:lang w:val="en-US"/>
              </w:rPr>
            </w:pPr>
            <w:r w:rsidRPr="00287077">
              <w:rPr>
                <w:rFonts w:ascii="Trebuchet MS" w:eastAsia="Trebuchet MS" w:hAnsi="Trebuchet MS" w:cs="Trebuchet MS"/>
                <w:b/>
                <w:sz w:val="22"/>
                <w:szCs w:val="22"/>
                <w:lang w:val="en-US"/>
              </w:rPr>
              <w:t>Verification timeframe and indicative deadlines</w:t>
            </w:r>
          </w:p>
        </w:tc>
      </w:tr>
      <w:tr w:rsidR="000576DF" w:rsidRPr="001E3D58" w14:paraId="4B822785" w14:textId="77777777">
        <w:trPr>
          <w:trHeight w:val="500"/>
          <w:jc w:val="center"/>
        </w:trPr>
        <w:tc>
          <w:tcPr>
            <w:tcW w:w="3969" w:type="dxa"/>
          </w:tcPr>
          <w:p w14:paraId="0B26819E" w14:textId="77777777" w:rsidR="000576DF" w:rsidRPr="001E3D58" w:rsidRDefault="00123C52" w:rsidP="00195DB0">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Preparation and submission of the first level control request</w:t>
            </w:r>
            <w:r w:rsidR="002C5380" w:rsidRPr="001E3D58">
              <w:rPr>
                <w:rFonts w:ascii="Trebuchet MS" w:eastAsia="Trebuchet MS" w:hAnsi="Trebuchet MS" w:cs="Trebuchet MS"/>
                <w:sz w:val="22"/>
                <w:szCs w:val="22"/>
                <w:lang w:val="en-US"/>
              </w:rPr>
              <w:t>/</w:t>
            </w:r>
            <w:r w:rsidR="00195DB0" w:rsidRPr="001F5190">
              <w:rPr>
                <w:rFonts w:ascii="Trebuchet MS" w:eastAsia="Trebuchet MS" w:hAnsi="Trebuchet MS" w:cs="Trebuchet MS"/>
                <w:sz w:val="22"/>
                <w:szCs w:val="22"/>
                <w:lang w:val="en-US"/>
              </w:rPr>
              <w:t>partner report</w:t>
            </w:r>
            <w:r w:rsidR="00576562" w:rsidRPr="001F5190">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5374" w:type="dxa"/>
            <w:gridSpan w:val="2"/>
            <w:shd w:val="clear" w:color="auto" w:fill="31849B"/>
          </w:tcPr>
          <w:p w14:paraId="5F47407F" w14:textId="77777777" w:rsidR="000576DF" w:rsidRPr="00287077" w:rsidRDefault="00482C67" w:rsidP="00E65CE9">
            <w:pPr>
              <w:spacing w:before="120" w:after="12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 xml:space="preserve">Anytime </w:t>
            </w:r>
            <w:r w:rsidRPr="00730E79">
              <w:rPr>
                <w:rFonts w:ascii="Trebuchet MS" w:eastAsia="Trebuchet MS" w:hAnsi="Trebuchet MS" w:cs="Trebuchet MS"/>
                <w:b/>
                <w:sz w:val="22"/>
                <w:szCs w:val="22"/>
                <w:lang w:val="en-US"/>
              </w:rPr>
              <w:t xml:space="preserve">when having at least 1000 euro </w:t>
            </w:r>
            <w:r w:rsidRPr="006E53D8">
              <w:rPr>
                <w:rFonts w:ascii="Trebuchet MS" w:eastAsia="Trebuchet MS" w:hAnsi="Trebuchet MS" w:cs="Trebuchet MS"/>
                <w:b/>
                <w:sz w:val="22"/>
                <w:szCs w:val="22"/>
                <w:lang w:val="en-US"/>
              </w:rPr>
              <w:t>expenditures incurred and paid</w:t>
            </w:r>
            <w:r w:rsidR="00287077">
              <w:rPr>
                <w:rFonts w:ascii="Trebuchet MS" w:eastAsia="Trebuchet MS" w:hAnsi="Trebuchet MS" w:cs="Trebuchet MS"/>
                <w:b/>
                <w:sz w:val="22"/>
                <w:szCs w:val="22"/>
                <w:lang w:val="en-US"/>
              </w:rPr>
              <w:t xml:space="preserve">(except for the preparation costs and final request for reimbursement that may </w:t>
            </w:r>
            <w:r w:rsidR="00E65CE9">
              <w:rPr>
                <w:rFonts w:ascii="Trebuchet MS" w:eastAsia="Trebuchet MS" w:hAnsi="Trebuchet MS" w:cs="Trebuchet MS"/>
                <w:b/>
                <w:sz w:val="22"/>
                <w:szCs w:val="22"/>
                <w:lang w:val="en-US"/>
              </w:rPr>
              <w:t xml:space="preserve">have </w:t>
            </w:r>
            <w:r w:rsidR="00287077">
              <w:rPr>
                <w:rFonts w:ascii="Trebuchet MS" w:eastAsia="Trebuchet MS" w:hAnsi="Trebuchet MS" w:cs="Trebuchet MS"/>
                <w:b/>
                <w:sz w:val="22"/>
                <w:szCs w:val="22"/>
                <w:lang w:val="en-US"/>
              </w:rPr>
              <w:t>lower amounts)</w:t>
            </w:r>
          </w:p>
        </w:tc>
      </w:tr>
      <w:tr w:rsidR="000576DF" w:rsidRPr="001E3D58" w14:paraId="37FBE31B" w14:textId="77777777">
        <w:trPr>
          <w:trHeight w:val="1460"/>
          <w:jc w:val="center"/>
        </w:trPr>
        <w:tc>
          <w:tcPr>
            <w:tcW w:w="3969" w:type="dxa"/>
          </w:tcPr>
          <w:p w14:paraId="5B32FBEC"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Verification of expenditure, clarifications (if needed), performing on-the-spot visit, validation of expenditure and submission of the control documents</w:t>
            </w:r>
          </w:p>
        </w:tc>
        <w:tc>
          <w:tcPr>
            <w:tcW w:w="3536" w:type="dxa"/>
          </w:tcPr>
          <w:p w14:paraId="4DF76812" w14:textId="77777777" w:rsidR="000576DF" w:rsidRPr="001E3D58" w:rsidRDefault="00123C52" w:rsidP="00195DB0">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b/>
                <w:sz w:val="22"/>
                <w:szCs w:val="22"/>
                <w:lang w:val="en-US"/>
              </w:rPr>
              <w:t xml:space="preserve">30 working days from the receipt of </w:t>
            </w:r>
            <w:r w:rsidRPr="00730E79">
              <w:rPr>
                <w:rFonts w:ascii="Trebuchet MS" w:eastAsia="Trebuchet MS" w:hAnsi="Trebuchet MS" w:cs="Trebuchet MS"/>
                <w:b/>
                <w:sz w:val="22"/>
                <w:szCs w:val="22"/>
                <w:lang w:val="en-US"/>
              </w:rPr>
              <w:t>the first level control request</w:t>
            </w:r>
            <w:r w:rsidR="002C5380" w:rsidRPr="00754C23">
              <w:rPr>
                <w:rFonts w:ascii="Trebuchet MS" w:eastAsia="Trebuchet MS" w:hAnsi="Trebuchet MS" w:cs="Trebuchet MS"/>
                <w:b/>
                <w:sz w:val="22"/>
                <w:szCs w:val="22"/>
                <w:lang w:val="en-US"/>
              </w:rPr>
              <w:t>/</w:t>
            </w:r>
            <w:r w:rsidR="00195DB0" w:rsidRPr="001E3D58">
              <w:rPr>
                <w:rFonts w:ascii="Trebuchet MS" w:eastAsia="Trebuchet MS" w:hAnsi="Trebuchet MS" w:cs="Trebuchet MS"/>
                <w:b/>
                <w:sz w:val="22"/>
                <w:szCs w:val="22"/>
                <w:lang w:val="en-US"/>
              </w:rPr>
              <w:t>partner report in eMS</w:t>
            </w:r>
          </w:p>
        </w:tc>
        <w:tc>
          <w:tcPr>
            <w:tcW w:w="1838" w:type="dxa"/>
          </w:tcPr>
          <w:p w14:paraId="2760647D"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58517FB0" w14:textId="77777777">
        <w:trPr>
          <w:trHeight w:val="2240"/>
          <w:jc w:val="center"/>
        </w:trPr>
        <w:tc>
          <w:tcPr>
            <w:tcW w:w="3969" w:type="dxa"/>
          </w:tcPr>
          <w:p w14:paraId="55445887" w14:textId="77777777" w:rsidR="000576DF" w:rsidRPr="001E3D58" w:rsidRDefault="00195DB0" w:rsidP="00904969">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P</w:t>
            </w:r>
            <w:r w:rsidR="00123C52" w:rsidRPr="001F5190">
              <w:rPr>
                <w:rFonts w:ascii="Trebuchet MS" w:eastAsia="Trebuchet MS" w:hAnsi="Trebuchet MS" w:cs="Trebuchet MS"/>
                <w:sz w:val="22"/>
                <w:szCs w:val="22"/>
                <w:lang w:val="en-US"/>
              </w:rPr>
              <w:t xml:space="preserve">reparing and submitting the </w:t>
            </w:r>
            <w:r w:rsidR="001A770A">
              <w:rPr>
                <w:rFonts w:ascii="Trebuchet MS" w:eastAsia="Trebuchet MS" w:hAnsi="Trebuchet MS" w:cs="Trebuchet MS"/>
                <w:sz w:val="22"/>
                <w:szCs w:val="22"/>
                <w:lang w:val="en-US"/>
              </w:rPr>
              <w:t xml:space="preserve">Financial project </w:t>
            </w:r>
            <w:r w:rsidR="00904969">
              <w:rPr>
                <w:rFonts w:ascii="Trebuchet MS" w:eastAsia="Trebuchet MS" w:hAnsi="Trebuchet MS" w:cs="Trebuchet MS"/>
                <w:sz w:val="22"/>
                <w:szCs w:val="22"/>
                <w:lang w:val="en-US"/>
              </w:rPr>
              <w:t xml:space="preserve">report </w:t>
            </w:r>
            <w:r w:rsidR="00123C52" w:rsidRPr="00B03F98">
              <w:rPr>
                <w:rFonts w:ascii="Trebuchet MS" w:eastAsia="Trebuchet MS" w:hAnsi="Trebuchet MS" w:cs="Trebuchet MS"/>
                <w:sz w:val="22"/>
                <w:szCs w:val="22"/>
                <w:lang w:val="en-US"/>
              </w:rPr>
              <w:t>for the project by the Lead beneficiary to the JS</w:t>
            </w:r>
            <w:r w:rsidR="00576562" w:rsidRPr="00730E79">
              <w:rPr>
                <w:rFonts w:ascii="Trebuchet MS" w:eastAsia="Trebuchet MS" w:hAnsi="Trebuchet MS" w:cs="Trebuchet MS"/>
                <w:sz w:val="22"/>
                <w:szCs w:val="22"/>
                <w:lang w:val="en-US"/>
              </w:rPr>
              <w:t xml:space="preserve"> </w:t>
            </w:r>
            <w:r w:rsidR="00576562" w:rsidRPr="00BC07B8">
              <w:rPr>
                <w:rFonts w:ascii="Trebuchet MS" w:eastAsia="Trebuchet MS" w:hAnsi="Trebuchet MS" w:cs="Trebuchet MS"/>
                <w:sz w:val="22"/>
                <w:szCs w:val="22"/>
                <w:lang w:val="en-US"/>
              </w:rPr>
              <w:t>via e-MS</w:t>
            </w:r>
          </w:p>
        </w:tc>
        <w:tc>
          <w:tcPr>
            <w:tcW w:w="3536" w:type="dxa"/>
          </w:tcPr>
          <w:p w14:paraId="3A050517" w14:textId="77777777" w:rsidR="000576DF" w:rsidRPr="0076588F" w:rsidRDefault="000576DF">
            <w:pPr>
              <w:spacing w:before="120" w:after="120" w:line="360" w:lineRule="auto"/>
              <w:rPr>
                <w:rFonts w:ascii="Trebuchet MS" w:eastAsia="Trebuchet MS" w:hAnsi="Trebuchet MS" w:cs="Trebuchet MS"/>
                <w:sz w:val="22"/>
                <w:szCs w:val="22"/>
                <w:lang w:val="en-US"/>
              </w:rPr>
            </w:pPr>
          </w:p>
        </w:tc>
        <w:tc>
          <w:tcPr>
            <w:tcW w:w="1838" w:type="dxa"/>
          </w:tcPr>
          <w:p w14:paraId="6DA11939" w14:textId="77777777" w:rsidR="000576DF" w:rsidRPr="00287077" w:rsidRDefault="00287077" w:rsidP="00D77CEA">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5</w:t>
            </w:r>
            <w:r w:rsidR="00E65CE9">
              <w:rPr>
                <w:rFonts w:ascii="Trebuchet MS" w:eastAsia="Trebuchet MS" w:hAnsi="Trebuchet MS" w:cs="Trebuchet MS"/>
                <w:b/>
                <w:sz w:val="22"/>
                <w:szCs w:val="22"/>
                <w:lang w:val="en-US"/>
              </w:rPr>
              <w:t>,</w:t>
            </w:r>
            <w:r>
              <w:rPr>
                <w:rFonts w:ascii="Trebuchet MS" w:eastAsia="Trebuchet MS" w:hAnsi="Trebuchet MS" w:cs="Trebuchet MS"/>
                <w:b/>
                <w:sz w:val="22"/>
                <w:szCs w:val="22"/>
                <w:lang w:val="en-US"/>
              </w:rPr>
              <w:t>000 eur</w:t>
            </w:r>
            <w:r w:rsidR="00D77CEA">
              <w:rPr>
                <w:rFonts w:ascii="Trebuchet MS" w:eastAsia="Trebuchet MS" w:hAnsi="Trebuchet MS" w:cs="Trebuchet MS"/>
                <w:b/>
                <w:sz w:val="22"/>
                <w:szCs w:val="22"/>
                <w:lang w:val="en-US"/>
              </w:rPr>
              <w:t>o</w:t>
            </w:r>
            <w:r>
              <w:rPr>
                <w:rFonts w:ascii="Trebuchet MS" w:eastAsia="Trebuchet MS" w:hAnsi="Trebuchet MS" w:cs="Trebuchet MS"/>
                <w:b/>
                <w:sz w:val="22"/>
                <w:szCs w:val="22"/>
                <w:lang w:val="en-US"/>
              </w:rPr>
              <w:t xml:space="preserve"> ERDF are available in the system in certificates issued by FLC</w:t>
            </w:r>
          </w:p>
        </w:tc>
      </w:tr>
    </w:tbl>
    <w:p w14:paraId="499C7700" w14:textId="77777777" w:rsidR="000576DF" w:rsidRPr="00754C23" w:rsidRDefault="00123C52">
      <w:pPr>
        <w:numPr>
          <w:ilvl w:val="0"/>
          <w:numId w:val="26"/>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lea</w:t>
      </w:r>
      <w:r w:rsidRPr="001F5190">
        <w:rPr>
          <w:rFonts w:ascii="Trebuchet MS" w:eastAsia="Trebuchet MS" w:hAnsi="Trebuchet MS" w:cs="Trebuchet MS"/>
          <w:sz w:val="22"/>
          <w:szCs w:val="22"/>
          <w:lang w:val="en-US"/>
        </w:rPr>
        <w:t xml:space="preserve">d beneficiary submits online via eMS system the </w:t>
      </w:r>
      <w:r w:rsidR="001A770A">
        <w:rPr>
          <w:rFonts w:ascii="Trebuchet MS" w:eastAsia="Trebuchet MS" w:hAnsi="Trebuchet MS" w:cs="Trebuchet MS"/>
          <w:sz w:val="22"/>
          <w:szCs w:val="22"/>
          <w:lang w:val="en-US"/>
        </w:rPr>
        <w:t>financial project report</w:t>
      </w:r>
      <w:r w:rsidR="00703FB9" w:rsidRPr="0076588F">
        <w:rPr>
          <w:rFonts w:ascii="Trebuchet MS" w:eastAsia="Trebuchet MS" w:hAnsi="Trebuchet MS" w:cs="Trebuchet MS"/>
          <w:sz w:val="22"/>
          <w:szCs w:val="22"/>
          <w:lang w:val="en-US"/>
        </w:rPr>
        <w:t xml:space="preserve"> </w:t>
      </w:r>
      <w:r w:rsidRPr="00B03F98">
        <w:rPr>
          <w:rFonts w:ascii="Trebuchet MS" w:eastAsia="Trebuchet MS" w:hAnsi="Trebuchet MS" w:cs="Trebuchet MS"/>
          <w:sz w:val="22"/>
          <w:szCs w:val="22"/>
          <w:lang w:val="en-US"/>
        </w:rPr>
        <w:t>to the JS only after receiving and having checked in eMS the control documents (control report, on-the-spot report, FLC checklists, list of expenditure, FLC certificat</w:t>
      </w:r>
      <w:r w:rsidRPr="00730E79">
        <w:rPr>
          <w:rFonts w:ascii="Trebuchet MS" w:eastAsia="Trebuchet MS" w:hAnsi="Trebuchet MS" w:cs="Trebuchet MS"/>
          <w:sz w:val="22"/>
          <w:szCs w:val="22"/>
          <w:lang w:val="en-US"/>
        </w:rPr>
        <w:t xml:space="preserve">e) from the FL controllers </w:t>
      </w:r>
    </w:p>
    <w:p w14:paraId="128E22B4"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keep in mind that it is very important for the partnership to establish a clear timeline for </w:t>
      </w:r>
      <w:r w:rsidR="00195DB0" w:rsidRPr="001E3D58">
        <w:rPr>
          <w:rFonts w:ascii="Trebuchet MS" w:eastAsia="Trebuchet MS" w:hAnsi="Trebuchet MS" w:cs="Trebuchet MS"/>
          <w:b/>
          <w:sz w:val="22"/>
          <w:szCs w:val="22"/>
          <w:lang w:val="en-US"/>
        </w:rPr>
        <w:t>partner reports</w:t>
      </w:r>
      <w:r w:rsidRPr="001E3D58">
        <w:rPr>
          <w:rFonts w:ascii="Trebuchet MS" w:eastAsia="Trebuchet MS" w:hAnsi="Trebuchet MS" w:cs="Trebuchet MS"/>
          <w:b/>
          <w:sz w:val="22"/>
          <w:szCs w:val="22"/>
          <w:lang w:val="en-US"/>
        </w:rPr>
        <w:t xml:space="preserve"> and </w:t>
      </w:r>
      <w:r w:rsidR="00195DB0" w:rsidRPr="001E3D58">
        <w:rPr>
          <w:rFonts w:ascii="Trebuchet MS" w:eastAsia="Trebuchet MS" w:hAnsi="Trebuchet MS" w:cs="Trebuchet MS"/>
          <w:b/>
          <w:sz w:val="22"/>
          <w:szCs w:val="22"/>
          <w:lang w:val="en-US"/>
        </w:rPr>
        <w:t>project reports</w:t>
      </w:r>
      <w:r w:rsidRPr="001E3D58">
        <w:rPr>
          <w:rFonts w:ascii="Trebuchet MS" w:eastAsia="Trebuchet MS" w:hAnsi="Trebuchet MS" w:cs="Trebuchet MS"/>
          <w:b/>
          <w:sz w:val="22"/>
          <w:szCs w:val="22"/>
          <w:lang w:val="en-US"/>
        </w:rPr>
        <w:t xml:space="preserve"> submission.</w:t>
      </w:r>
    </w:p>
    <w:p w14:paraId="71D615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Please note that a first level control request</w:t>
      </w:r>
      <w:r w:rsidRPr="001E3D58">
        <w:rPr>
          <w:rFonts w:ascii="Trebuchet MS" w:eastAsia="Trebuchet MS" w:hAnsi="Trebuchet MS" w:cs="Trebuchet MS"/>
          <w:sz w:val="22"/>
          <w:szCs w:val="22"/>
          <w:lang w:val="en-US"/>
        </w:rPr>
        <w:t xml:space="preserve"> </w:t>
      </w:r>
      <w:r w:rsidR="00DF0049" w:rsidRPr="001E3D58">
        <w:rPr>
          <w:rFonts w:ascii="Trebuchet MS" w:eastAsia="Trebuchet MS" w:hAnsi="Trebuchet MS" w:cs="Trebuchet MS"/>
          <w:b/>
          <w:sz w:val="22"/>
          <w:szCs w:val="22"/>
          <w:lang w:val="en-US"/>
        </w:rPr>
        <w:t>/ partner report</w:t>
      </w:r>
      <w:r w:rsidR="00DF0049"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will be considered any valid request for performing the first level control submitted by a beneficiary </w:t>
      </w:r>
      <w:r w:rsidRPr="001E3D58">
        <w:rPr>
          <w:rFonts w:ascii="Trebuchet MS" w:eastAsia="Trebuchet MS" w:hAnsi="Trebuchet MS" w:cs="Trebuchet MS"/>
          <w:b/>
          <w:sz w:val="22"/>
          <w:szCs w:val="22"/>
          <w:lang w:val="en-US"/>
        </w:rPr>
        <w:t>for eligible expenditure of at least 1.000 euro</w:t>
      </w:r>
      <w:r w:rsidRPr="001E3D58">
        <w:rPr>
          <w:rFonts w:ascii="Trebuchet MS" w:eastAsia="Trebuchet MS" w:hAnsi="Trebuchet MS" w:cs="Trebuchet MS"/>
          <w:sz w:val="22"/>
          <w:szCs w:val="22"/>
          <w:lang w:val="en-US"/>
        </w:rPr>
        <w:t>.</w:t>
      </w:r>
      <w:r w:rsidR="00DF0049" w:rsidRPr="00BC07B8">
        <w:rPr>
          <w:lang w:val="en-US"/>
        </w:rPr>
        <w:t xml:space="preserve"> </w:t>
      </w:r>
      <w:r w:rsidR="00DF0049" w:rsidRPr="001E3D58">
        <w:rPr>
          <w:rFonts w:ascii="Trebuchet MS" w:eastAsia="Trebuchet MS" w:hAnsi="Trebuchet MS" w:cs="Trebuchet MS"/>
          <w:sz w:val="22"/>
          <w:szCs w:val="22"/>
          <w:lang w:val="en-US"/>
        </w:rPr>
        <w:t>This rule does not apply in case of preparation costs or final partner reports.</w:t>
      </w:r>
      <w:r w:rsidR="0042009B" w:rsidRPr="00730E79">
        <w:rPr>
          <w:rFonts w:ascii="Trebuchet MS" w:eastAsia="Trebuchet MS" w:hAnsi="Trebuchet MS" w:cs="Trebuchet MS"/>
          <w:sz w:val="22"/>
          <w:szCs w:val="22"/>
          <w:lang w:val="en-US"/>
        </w:rPr>
        <w:t xml:space="preserve"> </w:t>
      </w:r>
      <w:r w:rsidR="0042009B" w:rsidRPr="004A4D18">
        <w:rPr>
          <w:rFonts w:ascii="Trebuchet MS" w:eastAsia="Trebuchet MS" w:hAnsi="Trebuchet MS" w:cs="Trebuchet MS"/>
          <w:sz w:val="22"/>
          <w:szCs w:val="22"/>
          <w:lang w:val="en-US"/>
        </w:rPr>
        <w:t>A</w:t>
      </w:r>
      <w:r w:rsidR="0042009B" w:rsidRPr="00287077">
        <w:rPr>
          <w:rFonts w:ascii="Trebuchet MS" w:eastAsia="Trebuchet MS" w:hAnsi="Trebuchet MS" w:cs="Trebuchet MS"/>
          <w:sz w:val="22"/>
          <w:szCs w:val="22"/>
          <w:lang w:val="en-US"/>
        </w:rPr>
        <w:t>ll partner reports that do not observe the rules mentioned above will be reverted to project beneficiaries.</w:t>
      </w:r>
    </w:p>
    <w:p w14:paraId="3D112A75"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w:t>
      </w:r>
      <w:r w:rsidR="002D0B56">
        <w:rPr>
          <w:rFonts w:ascii="Trebuchet MS" w:eastAsia="Trebuchet MS" w:hAnsi="Trebuchet MS" w:cs="Trebuchet MS"/>
          <w:sz w:val="22"/>
          <w:szCs w:val="22"/>
          <w:lang w:val="en-US"/>
        </w:rPr>
        <w:t xml:space="preserve">(including the FLC controllers) </w:t>
      </w:r>
      <w:r w:rsidRPr="001E3D58">
        <w:rPr>
          <w:rFonts w:ascii="Trebuchet MS" w:eastAsia="Trebuchet MS" w:hAnsi="Trebuchet MS" w:cs="Trebuchet MS"/>
          <w:sz w:val="22"/>
          <w:szCs w:val="22"/>
          <w:lang w:val="en-US"/>
        </w:rPr>
        <w:t xml:space="preserve">on the procurement procedures process. Also, by consulting the procurement report, the first level controllers will be informed about the procurement procedures carried out by the project beneficiaries, about the modifications that have occurred in case of procurement contracts, being able to consult the procurement files/documents, but also to check for fraud indicators. </w:t>
      </w:r>
    </w:p>
    <w:p w14:paraId="56969176"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BC07B8">
        <w:rPr>
          <w:rFonts w:ascii="Trebuchet MS" w:eastAsia="Trebuchet MS" w:hAnsi="Trebuchet MS" w:cs="Trebuchet MS"/>
          <w:b/>
          <w:sz w:val="22"/>
          <w:szCs w:val="22"/>
          <w:lang w:val="en-US"/>
        </w:rPr>
        <w:t>Steps in requesting FLC</w:t>
      </w:r>
      <w:r w:rsidR="004E2A18" w:rsidRPr="00BC07B8">
        <w:rPr>
          <w:rFonts w:ascii="Trebuchet MS" w:eastAsia="Trebuchet MS" w:hAnsi="Trebuchet MS" w:cs="Trebuchet MS"/>
          <w:b/>
          <w:sz w:val="22"/>
          <w:szCs w:val="22"/>
          <w:lang w:val="en-US"/>
        </w:rPr>
        <w:t xml:space="preserve"> - for more detailed information please refer to the RoBg eMS guidance_reporting</w:t>
      </w:r>
    </w:p>
    <w:p w14:paraId="695736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Each project beneficiary as well as the Lead Beneficiary has to submit</w:t>
      </w:r>
      <w:r w:rsidR="00B86E7E" w:rsidRPr="00BC07B8">
        <w:rPr>
          <w:rFonts w:ascii="Trebuchet MS" w:eastAsia="Trebuchet MS" w:hAnsi="Trebuchet MS" w:cs="Trebuchet MS"/>
          <w:sz w:val="22"/>
          <w:szCs w:val="22"/>
          <w:lang w:val="en-US"/>
        </w:rPr>
        <w:t>/upload</w:t>
      </w:r>
      <w:r w:rsidRPr="001E3D58">
        <w:rPr>
          <w:rFonts w:ascii="Trebuchet MS" w:eastAsia="Trebuchet MS" w:hAnsi="Trebuchet MS" w:cs="Trebuchet MS"/>
          <w:sz w:val="22"/>
          <w:szCs w:val="22"/>
          <w:lang w:val="en-US"/>
        </w:rPr>
        <w:t xml:space="preserve"> online via eMS a </w:t>
      </w:r>
      <w:r w:rsidR="00CA33F9" w:rsidRPr="00730E79">
        <w:rPr>
          <w:rFonts w:ascii="Trebuchet MS" w:eastAsia="Trebuchet MS" w:hAnsi="Trebuchet MS" w:cs="Trebuchet MS"/>
          <w:sz w:val="22"/>
          <w:szCs w:val="22"/>
          <w:lang w:val="en-US"/>
        </w:rPr>
        <w:t xml:space="preserve"> </w:t>
      </w:r>
      <w:r w:rsidR="00DF0049" w:rsidRPr="00730E79">
        <w:rPr>
          <w:rFonts w:ascii="Trebuchet MS" w:eastAsia="Trebuchet MS" w:hAnsi="Trebuchet MS" w:cs="Trebuchet MS"/>
          <w:sz w:val="22"/>
          <w:szCs w:val="22"/>
          <w:lang w:val="en-US"/>
        </w:rPr>
        <w:t>partner report</w:t>
      </w:r>
      <w:r w:rsidR="00940932" w:rsidRPr="004A4D18">
        <w:rPr>
          <w:rFonts w:ascii="Trebuchet MS" w:eastAsia="Trebuchet MS" w:hAnsi="Trebuchet MS" w:cs="Trebuchet MS"/>
          <w:sz w:val="22"/>
          <w:szCs w:val="22"/>
          <w:lang w:val="en-US"/>
        </w:rPr>
        <w:t xml:space="preserve"> - </w:t>
      </w:r>
      <w:r w:rsidRPr="00287077">
        <w:rPr>
          <w:rFonts w:ascii="Trebuchet MS" w:eastAsia="Trebuchet MS" w:hAnsi="Trebuchet MS" w:cs="Trebuchet MS"/>
          <w:sz w:val="22"/>
          <w:szCs w:val="22"/>
          <w:lang w:val="en-US"/>
        </w:rPr>
        <w:t xml:space="preserve">to declare its expenditure incurred and paid in the given reporting period </w:t>
      </w:r>
      <w:r w:rsidR="002F22E7">
        <w:rPr>
          <w:rFonts w:ascii="Trebuchet MS" w:eastAsia="Trebuchet MS" w:hAnsi="Trebuchet MS" w:cs="Trebuchet MS"/>
          <w:sz w:val="22"/>
          <w:szCs w:val="22"/>
          <w:lang w:val="en-US"/>
        </w:rPr>
        <w:t>which will be automatically sent by e-MS to the correspondi</w:t>
      </w:r>
      <w:r w:rsidR="00F07841">
        <w:rPr>
          <w:rFonts w:ascii="Trebuchet MS" w:eastAsia="Trebuchet MS" w:hAnsi="Trebuchet MS" w:cs="Trebuchet MS"/>
          <w:sz w:val="22"/>
          <w:szCs w:val="22"/>
          <w:lang w:val="en-US"/>
        </w:rPr>
        <w:t>ng</w:t>
      </w:r>
      <w:r w:rsidR="00F937AD">
        <w:rPr>
          <w:rFonts w:ascii="Trebuchet MS" w:eastAsia="Trebuchet MS" w:hAnsi="Trebuchet MS" w:cs="Trebuchet MS"/>
          <w:sz w:val="22"/>
          <w:szCs w:val="22"/>
          <w:lang w:val="bg-BG"/>
        </w:rPr>
        <w:t xml:space="preserve"> </w:t>
      </w:r>
      <w:r w:rsidR="002F22E7">
        <w:rPr>
          <w:rFonts w:ascii="Trebuchet MS" w:eastAsia="Trebuchet MS" w:hAnsi="Trebuchet MS" w:cs="Trebuchet MS"/>
          <w:sz w:val="22"/>
          <w:szCs w:val="22"/>
          <w:lang w:val="en-US"/>
        </w:rPr>
        <w:t xml:space="preserve"> FLC unit </w:t>
      </w:r>
      <w:r w:rsidRPr="00287077">
        <w:rPr>
          <w:rFonts w:ascii="Trebuchet MS" w:eastAsia="Trebuchet MS" w:hAnsi="Trebuchet MS" w:cs="Trebuchet MS"/>
          <w:sz w:val="22"/>
          <w:szCs w:val="22"/>
          <w:lang w:val="en-US"/>
        </w:rPr>
        <w:t>according to the nationality of the respective beneficiary</w:t>
      </w:r>
      <w:r w:rsidR="002F22E7">
        <w:rPr>
          <w:rFonts w:ascii="Trebuchet MS" w:eastAsia="Trebuchet MS" w:hAnsi="Trebuchet MS" w:cs="Trebuchet MS"/>
          <w:sz w:val="22"/>
          <w:szCs w:val="22"/>
          <w:lang w:val="en-US"/>
        </w:rPr>
        <w:t>.</w:t>
      </w:r>
    </w:p>
    <w:p w14:paraId="51C85185"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original supporting documents, including procurement documents, are stamped by the project beneficiary/lead beneficiary</w:t>
      </w:r>
      <w:r w:rsidR="002F22E7">
        <w:rPr>
          <w:rFonts w:ascii="Trebuchet MS" w:eastAsia="Trebuchet MS" w:hAnsi="Trebuchet MS" w:cs="Trebuchet MS"/>
          <w:sz w:val="22"/>
          <w:szCs w:val="22"/>
          <w:lang w:val="en-US"/>
        </w:rPr>
        <w:t xml:space="preserve"> as per the requirements of Chapter 1</w:t>
      </w:r>
      <w:r w:rsidR="00634ADC">
        <w:rPr>
          <w:rFonts w:ascii="Trebuchet MS" w:eastAsia="Trebuchet MS" w:hAnsi="Trebuchet MS" w:cs="Trebuchet MS"/>
          <w:sz w:val="22"/>
          <w:szCs w:val="22"/>
          <w:lang w:val="en-US"/>
        </w:rPr>
        <w:t>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The requested amount will apply only on financial documents</w:t>
      </w:r>
      <w:r w:rsidRPr="001E3D58">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14:paraId="0CEC3E3A"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14:paraId="5E1BE18E" w14:textId="77777777"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sidRPr="001E3D58">
        <w:rPr>
          <w:rFonts w:ascii="Trebuchet MS" w:eastAsia="Trebuchet MS" w:hAnsi="Trebuchet MS" w:cs="Trebuchet MS"/>
          <w:b/>
          <w:sz w:val="22"/>
          <w:szCs w:val="22"/>
          <w:lang w:val="en-US"/>
        </w:rPr>
        <w:t>control report</w:t>
      </w:r>
      <w:r w:rsidRPr="001E3D58">
        <w:rPr>
          <w:rFonts w:ascii="Trebuchet MS" w:eastAsia="Trebuchet MS" w:hAnsi="Trebuchet MS" w:cs="Trebuchet MS"/>
          <w:sz w:val="22"/>
          <w:szCs w:val="22"/>
          <w:lang w:val="en-US"/>
        </w:rPr>
        <w:t>, the list of expenditure, control checklists containing the checks performed for the eligibility of expenditure, the FLC certificate,</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14:paraId="6EA8DE0C" w14:textId="3E14A221" w:rsidR="000576DF" w:rsidRPr="001E3D58"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w:t>
      </w:r>
      <w:r w:rsidR="00967838" w:rsidRPr="001E3D58">
        <w:rPr>
          <w:rFonts w:ascii="Trebuchet MS" w:eastAsia="Trebuchet MS" w:hAnsi="Trebuchet MS" w:cs="Trebuchet MS"/>
          <w:sz w:val="22"/>
          <w:szCs w:val="22"/>
          <w:lang w:val="en-US"/>
        </w:rPr>
        <w:t>ificate and on-the-spot report</w:t>
      </w:r>
      <w:r w:rsidR="00563D66">
        <w:rPr>
          <w:rFonts w:ascii="Trebuchet MS" w:eastAsia="Trebuchet MS" w:hAnsi="Trebuchet MS" w:cs="Trebuchet MS"/>
          <w:sz w:val="22"/>
          <w:szCs w:val="22"/>
          <w:lang w:val="en-US"/>
        </w:rPr>
        <w:t>, if the case</w:t>
      </w:r>
      <w:r w:rsidRPr="001E3D58">
        <w:rPr>
          <w:rFonts w:ascii="Trebuchet MS" w:eastAsia="Trebuchet MS" w:hAnsi="Trebuchet MS" w:cs="Trebuchet MS"/>
          <w:sz w:val="22"/>
          <w:szCs w:val="22"/>
          <w:lang w:val="en-US"/>
        </w:rPr>
        <w:t>. In case the beneficiary has objections to the conclusions/findings of the FLC controller, he/she can submit an appeal</w:t>
      </w:r>
      <w:r w:rsidR="002F22E7">
        <w:rPr>
          <w:rFonts w:ascii="Trebuchet MS" w:eastAsia="Trebuchet MS" w:hAnsi="Trebuchet MS" w:cs="Trebuchet MS"/>
          <w:sz w:val="22"/>
          <w:szCs w:val="22"/>
          <w:lang w:val="en-US"/>
        </w:rPr>
        <w:t xml:space="preserve"> as described in Chapter 1</w:t>
      </w:r>
      <w:r w:rsidR="00634ADC">
        <w:rPr>
          <w:rFonts w:ascii="Trebuchet MS" w:eastAsia="Trebuchet MS" w:hAnsi="Trebuchet MS" w:cs="Trebuchet MS"/>
          <w:sz w:val="22"/>
          <w:szCs w:val="22"/>
          <w:lang w:val="en-US"/>
        </w:rPr>
        <w:t>4</w:t>
      </w:r>
      <w:r w:rsidR="002F22E7">
        <w:rPr>
          <w:rFonts w:ascii="Trebuchet MS" w:eastAsia="Trebuchet MS" w:hAnsi="Trebuchet MS" w:cs="Trebuchet MS"/>
          <w:sz w:val="22"/>
          <w:szCs w:val="22"/>
          <w:lang w:val="en-US"/>
        </w:rPr>
        <w:t xml:space="preserve"> below (</w:t>
      </w:r>
      <w:r w:rsidR="002F22E7" w:rsidRPr="001E3D58">
        <w:rPr>
          <w:rFonts w:ascii="Trebuchet MS" w:eastAsia="Trebuchet MS" w:hAnsi="Trebuchet MS" w:cs="Trebuchet MS"/>
          <w:sz w:val="22"/>
          <w:szCs w:val="22"/>
          <w:u w:val="single"/>
          <w:lang w:val="en-US"/>
        </w:rPr>
        <w:t>Special situations – Appeal against the first level control report</w:t>
      </w:r>
      <w:r w:rsidR="002F22E7">
        <w:rPr>
          <w:rFonts w:ascii="Trebuchet MS" w:eastAsia="Trebuchet MS" w:hAnsi="Trebuchet MS" w:cs="Trebuchet MS"/>
          <w:sz w:val="22"/>
          <w:szCs w:val="22"/>
          <w:u w:val="single"/>
          <w:lang w:val="en-US"/>
        </w:rPr>
        <w:t>)</w:t>
      </w:r>
      <w:r w:rsidRPr="001E3D58">
        <w:rPr>
          <w:rFonts w:ascii="Trebuchet MS" w:eastAsia="Trebuchet MS" w:hAnsi="Trebuchet MS" w:cs="Trebuchet MS"/>
          <w:sz w:val="22"/>
          <w:szCs w:val="22"/>
          <w:lang w:val="en-US"/>
        </w:rPr>
        <w:t>.</w:t>
      </w:r>
    </w:p>
    <w:p w14:paraId="5F5B6DEA" w14:textId="77777777" w:rsidR="000576DF" w:rsidRPr="001F5190" w:rsidRDefault="00123C52">
      <w:pPr>
        <w:numPr>
          <w:ilvl w:val="0"/>
          <w:numId w:val="38"/>
        </w:numPr>
        <w:spacing w:before="120" w:line="360" w:lineRule="auto"/>
        <w:ind w:left="0" w:firstLine="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prepares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based on the </w:t>
      </w:r>
      <w:r w:rsidR="00CA66BA" w:rsidRPr="001E3D58">
        <w:rPr>
          <w:rFonts w:ascii="Trebuchet MS" w:eastAsia="Trebuchet MS" w:hAnsi="Trebuchet MS" w:cs="Trebuchet MS"/>
          <w:sz w:val="22"/>
          <w:szCs w:val="22"/>
          <w:lang w:val="en-US"/>
        </w:rPr>
        <w:t xml:space="preserve">partner reports (including FLC certificates) </w:t>
      </w:r>
      <w:r w:rsidRPr="001E3D58">
        <w:rPr>
          <w:rFonts w:ascii="Trebuchet MS" w:eastAsia="Trebuchet MS" w:hAnsi="Trebuchet MS" w:cs="Trebuchet MS"/>
          <w:sz w:val="22"/>
          <w:szCs w:val="22"/>
          <w:lang w:val="en-US"/>
        </w:rPr>
        <w:t>and submit</w:t>
      </w:r>
      <w:r w:rsidR="00B858AE">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to the Joint Secretariat (JS)</w:t>
      </w:r>
      <w:r w:rsidR="00A20A15" w:rsidRPr="001E3D58">
        <w:rPr>
          <w:rFonts w:ascii="Trebuchet MS" w:eastAsia="Trebuchet MS" w:hAnsi="Trebuchet MS" w:cs="Trebuchet MS"/>
          <w:sz w:val="22"/>
          <w:szCs w:val="22"/>
          <w:lang w:val="en-US"/>
        </w:rPr>
        <w:t xml:space="preserve"> the </w:t>
      </w:r>
      <w:r w:rsidR="00A20A15" w:rsidRPr="00BC07B8">
        <w:rPr>
          <w:rFonts w:ascii="Trebuchet MS" w:eastAsia="Trebuchet MS" w:hAnsi="Trebuchet MS" w:cs="Trebuchet MS"/>
          <w:sz w:val="22"/>
          <w:szCs w:val="22"/>
          <w:lang w:val="en-US"/>
        </w:rPr>
        <w:t>project report</w:t>
      </w:r>
      <w:r w:rsidR="00CA66BA" w:rsidRPr="001E3D58">
        <w:rPr>
          <w:rFonts w:ascii="Trebuchet MS" w:eastAsia="Trebuchet MS" w:hAnsi="Trebuchet MS" w:cs="Trebuchet MS"/>
          <w:sz w:val="22"/>
          <w:szCs w:val="22"/>
          <w:lang w:val="en-US"/>
        </w:rPr>
        <w:t xml:space="preserve"> via eMS system</w:t>
      </w:r>
      <w:r w:rsidRPr="001E3D58">
        <w:rPr>
          <w:rFonts w:ascii="Trebuchet MS" w:eastAsia="Trebuchet MS" w:hAnsi="Trebuchet MS" w:cs="Trebuchet MS"/>
          <w:sz w:val="22"/>
          <w:szCs w:val="22"/>
          <w:lang w:val="en-US"/>
        </w:rPr>
        <w:t>.</w:t>
      </w:r>
    </w:p>
    <w:p w14:paraId="51949814"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Which documentation must be provided to the first level controller?</w:t>
      </w:r>
    </w:p>
    <w:p w14:paraId="4C9B0A96"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lastRenderedPageBreak/>
        <w:t xml:space="preserve">In order to prepare the documents for the first level control request please have in mind that the verification of expenditures </w:t>
      </w:r>
      <w:r w:rsidR="002F22E7">
        <w:rPr>
          <w:rFonts w:ascii="Trebuchet MS" w:eastAsia="Trebuchet MS" w:hAnsi="Trebuchet MS" w:cs="Trebuchet MS"/>
          <w:b/>
          <w:i/>
          <w:sz w:val="22"/>
          <w:szCs w:val="22"/>
          <w:lang w:val="en-US"/>
        </w:rPr>
        <w:t>by the FLC</w:t>
      </w:r>
      <w:r w:rsidRPr="001E3D58">
        <w:rPr>
          <w:rFonts w:ascii="Trebuchet MS" w:eastAsia="Trebuchet MS" w:hAnsi="Trebuchet MS" w:cs="Trebuchet MS"/>
          <w:b/>
          <w:i/>
          <w:sz w:val="22"/>
          <w:szCs w:val="22"/>
          <w:lang w:val="en-US"/>
        </w:rPr>
        <w:t xml:space="preserve"> should be carried out based on the following documents:</w:t>
      </w:r>
    </w:p>
    <w:p w14:paraId="72F1F5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Staff costs</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14:paraId="476CED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 xml:space="preserve">Staff costs </w:t>
      </w:r>
      <w:r w:rsidRPr="001E3D58">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14:paraId="38E367A3" w14:textId="77777777" w:rsidR="000576DF" w:rsidRPr="001E3D58" w:rsidRDefault="000576DF">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0576DF" w:rsidRPr="001E3D58" w14:paraId="5625CF80" w14:textId="77777777">
        <w:tc>
          <w:tcPr>
            <w:tcW w:w="1728" w:type="dxa"/>
            <w:tcBorders>
              <w:top w:val="single" w:sz="4" w:space="0" w:color="000000"/>
            </w:tcBorders>
          </w:tcPr>
          <w:p w14:paraId="070BB162"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Full-time</w:t>
            </w:r>
          </w:p>
        </w:tc>
        <w:tc>
          <w:tcPr>
            <w:tcW w:w="7920" w:type="dxa"/>
            <w:tcBorders>
              <w:top w:val="single" w:sz="4" w:space="0" w:color="000000"/>
            </w:tcBorders>
          </w:tcPr>
          <w:p w14:paraId="66A0B5E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individual dedicates 100% of his/her working time to the project.</w:t>
            </w:r>
          </w:p>
          <w:p w14:paraId="3E6FF6DA" w14:textId="77777777" w:rsidR="000576DF" w:rsidRPr="001E3D58" w:rsidRDefault="000576DF">
            <w:pPr>
              <w:spacing w:line="360" w:lineRule="auto"/>
              <w:jc w:val="both"/>
              <w:rPr>
                <w:rFonts w:ascii="Trebuchet MS" w:eastAsia="Trebuchet MS" w:hAnsi="Trebuchet MS" w:cs="Trebuchet MS"/>
                <w:sz w:val="22"/>
                <w:szCs w:val="22"/>
                <w:lang w:val="en-US"/>
              </w:rPr>
            </w:pPr>
          </w:p>
          <w:p w14:paraId="685DD40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total of the gross employment cost</w:t>
            </w:r>
          </w:p>
          <w:p w14:paraId="729CBBCE" w14:textId="77777777" w:rsidR="000576DF" w:rsidRPr="001E3D58" w:rsidRDefault="000576DF">
            <w:pPr>
              <w:spacing w:line="360" w:lineRule="auto"/>
              <w:jc w:val="both"/>
              <w:rPr>
                <w:rFonts w:ascii="Trebuchet MS" w:eastAsia="Trebuchet MS" w:hAnsi="Trebuchet MS" w:cs="Trebuchet MS"/>
                <w:sz w:val="22"/>
                <w:szCs w:val="22"/>
                <w:lang w:val="en-US"/>
              </w:rPr>
            </w:pPr>
          </w:p>
          <w:p w14:paraId="01DDB9D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22E0A4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2B4DE61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14:paraId="6681FBF1"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23AB2DBC"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79064F53"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21E0EAE" w14:textId="77777777" w:rsidR="000576DF" w:rsidRPr="001E3D58" w:rsidRDefault="000576DF" w:rsidP="00967838">
            <w:pPr>
              <w:spacing w:line="360" w:lineRule="auto"/>
              <w:jc w:val="both"/>
              <w:rPr>
                <w:rFonts w:ascii="Trebuchet MS" w:eastAsia="Trebuchet MS" w:hAnsi="Trebuchet MS" w:cs="Trebuchet MS"/>
                <w:i/>
                <w:sz w:val="22"/>
                <w:szCs w:val="22"/>
                <w:lang w:val="en-US"/>
              </w:rPr>
            </w:pPr>
          </w:p>
        </w:tc>
      </w:tr>
      <w:tr w:rsidR="000576DF" w:rsidRPr="001E3D58" w14:paraId="3EE6FDD8" w14:textId="77777777">
        <w:tc>
          <w:tcPr>
            <w:tcW w:w="1728" w:type="dxa"/>
          </w:tcPr>
          <w:p w14:paraId="0396346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Part-time assignment with a fixed percentage of time worked on the project per month</w:t>
            </w:r>
          </w:p>
        </w:tc>
        <w:tc>
          <w:tcPr>
            <w:tcW w:w="7920" w:type="dxa"/>
          </w:tcPr>
          <w:p w14:paraId="34640D4F"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individual dedicates a fi</w:t>
            </w:r>
            <w:r w:rsidRPr="00B03F98">
              <w:rPr>
                <w:rFonts w:ascii="Trebuchet MS" w:eastAsia="Trebuchet MS" w:hAnsi="Trebuchet MS" w:cs="Trebuchet MS"/>
                <w:sz w:val="22"/>
                <w:szCs w:val="22"/>
                <w:lang w:val="en-US"/>
              </w:rPr>
              <w:t>xed percentage of his/her working time to the project. The percentage of time to be worked on the project shall be fixed in the employment document (work contract/job description/other equivalent document) by the employer for each project staff member.</w:t>
            </w:r>
          </w:p>
          <w:p w14:paraId="7D5F5FA5" w14:textId="77777777" w:rsidR="000576DF" w:rsidRPr="00754C23" w:rsidRDefault="000576DF">
            <w:pPr>
              <w:spacing w:line="360" w:lineRule="auto"/>
              <w:jc w:val="both"/>
              <w:rPr>
                <w:rFonts w:ascii="Trebuchet MS" w:eastAsia="Trebuchet MS" w:hAnsi="Trebuchet MS" w:cs="Trebuchet MS"/>
                <w:sz w:val="22"/>
                <w:szCs w:val="22"/>
                <w:lang w:val="en-US"/>
              </w:rPr>
            </w:pPr>
          </w:p>
          <w:p w14:paraId="4EE535E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fixed percentage of the gross employment cost</w:t>
            </w:r>
          </w:p>
          <w:p w14:paraId="4A50B2CF" w14:textId="77777777" w:rsidR="000576DF" w:rsidRPr="001E3D58" w:rsidRDefault="00123C52">
            <w:pPr>
              <w:spacing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 40% of working time is allocated to the project</w:t>
            </w:r>
          </w:p>
          <w:p w14:paraId="14E88046" w14:textId="77777777" w:rsidR="000576DF" w:rsidRPr="001E3D58" w:rsidRDefault="000576DF">
            <w:pPr>
              <w:spacing w:line="360" w:lineRule="auto"/>
              <w:jc w:val="both"/>
              <w:rPr>
                <w:rFonts w:ascii="Trebuchet MS" w:eastAsia="Trebuchet MS" w:hAnsi="Trebuchet MS" w:cs="Trebuchet MS"/>
                <w:sz w:val="22"/>
                <w:szCs w:val="22"/>
                <w:lang w:val="en-US"/>
              </w:rPr>
            </w:pPr>
          </w:p>
          <w:p w14:paraId="368DC57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77DC2284"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Administrative order for determining staff members.</w:t>
            </w:r>
          </w:p>
          <w:p w14:paraId="5325111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14:paraId="500CC7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15587715"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7DDD220A"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276FC96D" w14:textId="77777777" w:rsidR="000576DF" w:rsidRPr="001E3D58" w:rsidRDefault="00123C52">
            <w:pPr>
              <w:numPr>
                <w:ilvl w:val="0"/>
                <w:numId w:val="65"/>
              </w:numPr>
              <w:spacing w:line="360" w:lineRule="auto"/>
              <w:ind w:hanging="360"/>
              <w:jc w:val="both"/>
              <w:rPr>
                <w:i/>
                <w:sz w:val="22"/>
                <w:szCs w:val="22"/>
                <w:lang w:val="en-US"/>
              </w:rPr>
            </w:pPr>
            <w:r w:rsidRPr="001E3D58">
              <w:rPr>
                <w:rFonts w:ascii="Trebuchet MS" w:eastAsia="Trebuchet MS" w:hAnsi="Trebuchet MS" w:cs="Trebuchet MS"/>
                <w:i/>
                <w:sz w:val="22"/>
                <w:szCs w:val="22"/>
                <w:lang w:val="en-US"/>
              </w:rPr>
              <w:t>No registration of the working time is required.</w:t>
            </w:r>
          </w:p>
          <w:p w14:paraId="068F34B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3563FCDA" w14:textId="77777777">
        <w:tc>
          <w:tcPr>
            <w:tcW w:w="1728" w:type="dxa"/>
          </w:tcPr>
          <w:p w14:paraId="3EA51060"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Part–time assignment with a flexible number of hours worked </w:t>
            </w:r>
            <w:r w:rsidRPr="0076588F">
              <w:rPr>
                <w:rFonts w:ascii="Trebuchet MS" w:eastAsia="Trebuchet MS" w:hAnsi="Trebuchet MS" w:cs="Trebuchet MS"/>
                <w:b/>
                <w:sz w:val="22"/>
                <w:szCs w:val="22"/>
                <w:lang w:val="en-US"/>
              </w:rPr>
              <w:t>on the project per month</w:t>
            </w:r>
          </w:p>
        </w:tc>
        <w:tc>
          <w:tcPr>
            <w:tcW w:w="7920" w:type="dxa"/>
          </w:tcPr>
          <w:p w14:paraId="5D720299"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An individual dedicates a flexible share of his/her working time to the project.</w:t>
            </w:r>
          </w:p>
          <w:p w14:paraId="79DA8B9C" w14:textId="77777777" w:rsidR="000576DF" w:rsidRPr="00754C23" w:rsidRDefault="000576DF">
            <w:pPr>
              <w:spacing w:line="360" w:lineRule="auto"/>
              <w:jc w:val="both"/>
              <w:rPr>
                <w:rFonts w:ascii="Trebuchet MS" w:eastAsia="Trebuchet MS" w:hAnsi="Trebuchet MS" w:cs="Trebuchet MS"/>
                <w:sz w:val="22"/>
                <w:szCs w:val="22"/>
                <w:lang w:val="en-US"/>
              </w:rPr>
            </w:pPr>
          </w:p>
          <w:p w14:paraId="502ACC51"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actually worked on the project</w:t>
            </w:r>
          </w:p>
          <w:p w14:paraId="14ED27F4" w14:textId="77777777" w:rsidR="000576DF" w:rsidRPr="001E3D58" w:rsidRDefault="000576DF">
            <w:pPr>
              <w:spacing w:line="360" w:lineRule="auto"/>
              <w:jc w:val="both"/>
              <w:rPr>
                <w:rFonts w:ascii="Trebuchet MS" w:eastAsia="Trebuchet MS" w:hAnsi="Trebuchet MS" w:cs="Trebuchet MS"/>
                <w:sz w:val="22"/>
                <w:szCs w:val="22"/>
                <w:lang w:val="en-US"/>
              </w:rPr>
            </w:pPr>
          </w:p>
          <w:p w14:paraId="69227E0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can be calculated on the basis of (1) or (2):</w:t>
            </w:r>
          </w:p>
          <w:p w14:paraId="6B49A9D5"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hourly rate established based on the monthly working time (number of hours per month) fixed in the employment document:</w:t>
            </w:r>
          </w:p>
          <w:p w14:paraId="040541AD"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8B52F8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monthly gross employment cost/number of hours per month fixed in the employment document</w:t>
            </w:r>
          </w:p>
          <w:p w14:paraId="39ED829F"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67B8DE28"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w:t>
            </w:r>
          </w:p>
          <w:p w14:paraId="3A2FA0EA"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monthly working hours according to the contract: 160 hours</w:t>
            </w:r>
          </w:p>
          <w:p w14:paraId="503CF890"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employment costs for January: EUR 2.000,00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2000/160 = 12,5 euro</w:t>
            </w:r>
          </w:p>
          <w:p w14:paraId="4E18980F" w14:textId="77777777" w:rsidR="000576DF" w:rsidRPr="001E3D58" w:rsidRDefault="00123C52">
            <w:pPr>
              <w:numPr>
                <w:ilvl w:val="0"/>
                <w:numId w:val="50"/>
              </w:numPr>
              <w:spacing w:before="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number of hours worked for the project (January): 60h</w:t>
            </w:r>
          </w:p>
          <w:p w14:paraId="208E58EF" w14:textId="77777777" w:rsidR="000576DF" w:rsidRPr="001E3D58" w:rsidRDefault="00123C52">
            <w:pPr>
              <w:spacing w:before="120" w:line="360" w:lineRule="auto"/>
              <w:ind w:left="397"/>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total project costs: 60h*12,5 euro/h = 750 euro</w:t>
            </w:r>
          </w:p>
          <w:p w14:paraId="0FF6885E" w14:textId="77777777" w:rsidR="000576DF" w:rsidRPr="001E3D58" w:rsidRDefault="000576DF">
            <w:pPr>
              <w:spacing w:line="360" w:lineRule="auto"/>
              <w:ind w:left="397"/>
              <w:jc w:val="both"/>
              <w:rPr>
                <w:rFonts w:ascii="Trebuchet MS" w:eastAsia="Trebuchet MS" w:hAnsi="Trebuchet MS" w:cs="Trebuchet MS"/>
                <w:sz w:val="22"/>
                <w:szCs w:val="22"/>
                <w:lang w:val="en-US"/>
              </w:rPr>
            </w:pPr>
          </w:p>
          <w:p w14:paraId="7FDA32D2" w14:textId="77777777" w:rsidR="000576DF" w:rsidRPr="001E3D58" w:rsidRDefault="00123C52">
            <w:pPr>
              <w:numPr>
                <w:ilvl w:val="0"/>
                <w:numId w:val="67"/>
              </w:numPr>
              <w:spacing w:line="360" w:lineRule="auto"/>
              <w:ind w:hanging="360"/>
              <w:jc w:val="both"/>
              <w:rPr>
                <w:rFonts w:ascii="Trebuchet MS" w:eastAsia="Trebuchet MS" w:hAnsi="Trebuchet MS" w:cs="Trebuchet MS"/>
                <w:sz w:val="22"/>
                <w:szCs w:val="22"/>
                <w:lang w:val="en-US"/>
              </w:rPr>
            </w:pPr>
            <w:bookmarkStart w:id="21" w:name="1y810tw" w:colFirst="0" w:colLast="0"/>
            <w:bookmarkEnd w:id="21"/>
            <w:r w:rsidRPr="001E3D58">
              <w:rPr>
                <w:rFonts w:ascii="Trebuchet MS" w:eastAsia="Trebuchet MS" w:hAnsi="Trebuchet MS" w:cs="Trebuchet MS"/>
                <w:sz w:val="22"/>
                <w:szCs w:val="22"/>
                <w:lang w:val="en-US"/>
              </w:rPr>
              <w:t xml:space="preserve">An hourly rate established based on a standard number of 1720 hours per year:  </w:t>
            </w:r>
          </w:p>
          <w:p w14:paraId="70DC96BA" w14:textId="77777777" w:rsidR="000576DF" w:rsidRPr="001E3D58" w:rsidRDefault="000576DF">
            <w:pPr>
              <w:spacing w:line="360" w:lineRule="auto"/>
              <w:ind w:left="720"/>
              <w:jc w:val="both"/>
              <w:rPr>
                <w:rFonts w:ascii="Trebuchet MS" w:eastAsia="Trebuchet MS" w:hAnsi="Trebuchet MS" w:cs="Trebuchet MS"/>
                <w:sz w:val="22"/>
                <w:szCs w:val="22"/>
                <w:lang w:val="en-US"/>
              </w:rPr>
            </w:pPr>
          </w:p>
          <w:p w14:paraId="598F41E6"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latest documented annual gross employment cost/1720 hours</w:t>
            </w:r>
          </w:p>
          <w:p w14:paraId="67DFF6C9"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 per month</w:t>
            </w:r>
          </w:p>
          <w:p w14:paraId="160B5BE2" w14:textId="77777777" w:rsidR="000576DF" w:rsidRPr="001E3D58" w:rsidRDefault="00123C52">
            <w:pPr>
              <w:spacing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Example:</w:t>
            </w:r>
          </w:p>
          <w:p w14:paraId="4CD09EEE"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 xml:space="preserve">gross annual employment costs of the previous year: 24.000,00 euro </w:t>
            </w:r>
            <w:r w:rsidRPr="001E3D58">
              <w:rPr>
                <w:rFonts w:ascii="Arial Unicode MS" w:eastAsia="Arial Unicode MS" w:hAnsi="Arial Unicode MS" w:cs="Arial Unicode MS"/>
                <w:i/>
                <w:sz w:val="22"/>
                <w:szCs w:val="22"/>
                <w:lang w:val="en-US"/>
              </w:rPr>
              <w:t>→</w:t>
            </w:r>
            <w:r w:rsidRPr="001E3D58">
              <w:rPr>
                <w:rFonts w:ascii="Trebuchet MS" w:eastAsia="Trebuchet MS" w:hAnsi="Trebuchet MS" w:cs="Trebuchet MS"/>
                <w:i/>
                <w:sz w:val="22"/>
                <w:szCs w:val="22"/>
                <w:lang w:val="en-US"/>
              </w:rPr>
              <w:t xml:space="preserve"> hourly rate: 24.000/ 1.720 hours = 13,95 euro</w:t>
            </w:r>
          </w:p>
          <w:p w14:paraId="7A6DE248"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monthly hours worked for the project (January): 60h</w:t>
            </w:r>
          </w:p>
          <w:p w14:paraId="648ECB7B" w14:textId="77777777" w:rsidR="000576DF" w:rsidRPr="001E3D58" w:rsidRDefault="00123C52">
            <w:pPr>
              <w:numPr>
                <w:ilvl w:val="0"/>
                <w:numId w:val="50"/>
              </w:numPr>
              <w:spacing w:after="120" w:line="360" w:lineRule="auto"/>
              <w:ind w:left="459" w:hanging="360"/>
              <w:jc w:val="both"/>
              <w:rPr>
                <w:i/>
                <w:sz w:val="22"/>
                <w:szCs w:val="22"/>
                <w:lang w:val="en-US"/>
              </w:rPr>
            </w:pPr>
            <w:r w:rsidRPr="001E3D58">
              <w:rPr>
                <w:rFonts w:ascii="Trebuchet MS" w:eastAsia="Trebuchet MS" w:hAnsi="Trebuchet MS" w:cs="Trebuchet MS"/>
                <w:i/>
                <w:sz w:val="22"/>
                <w:szCs w:val="22"/>
                <w:lang w:val="en-US"/>
              </w:rPr>
              <w:t>total project costs (January): 60h*13,95 = 837 euro</w:t>
            </w:r>
          </w:p>
          <w:p w14:paraId="55211A1B"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14:paraId="71F3514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14:paraId="1E81F7F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The project beneficiaries will use the same hourly staff cost for the whole implementing period.</w:t>
            </w:r>
            <w:r w:rsidRPr="001E3D58">
              <w:rPr>
                <w:rFonts w:ascii="Trebuchet MS" w:eastAsia="Trebuchet MS" w:hAnsi="Trebuchet MS" w:cs="Trebuchet MS"/>
                <w:sz w:val="22"/>
                <w:szCs w:val="22"/>
                <w:lang w:val="en-US"/>
              </w:rPr>
              <w:t xml:space="preserve"> However, in the case of projects implemented over several years, </w:t>
            </w:r>
            <w:r w:rsidRPr="001E3D58">
              <w:rPr>
                <w:rFonts w:ascii="Trebuchet MS" w:eastAsia="Trebuchet MS" w:hAnsi="Trebuchet MS" w:cs="Trebuchet MS"/>
                <w:b/>
                <w:sz w:val="22"/>
                <w:szCs w:val="22"/>
                <w:lang w:val="en-US"/>
              </w:rPr>
              <w:t>in exceptional and duly justified cases, the managing authority may agree for the hourly staff cost to be updated once new data are available.</w:t>
            </w:r>
          </w:p>
          <w:p w14:paraId="7B12C39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14:paraId="19E5E07B" w14:textId="77777777" w:rsidR="000576DF" w:rsidRPr="001E3D58" w:rsidRDefault="000576DF">
            <w:pPr>
              <w:spacing w:line="360" w:lineRule="auto"/>
              <w:jc w:val="both"/>
              <w:rPr>
                <w:rFonts w:ascii="Trebuchet MS" w:eastAsia="Trebuchet MS" w:hAnsi="Trebuchet MS" w:cs="Trebuchet MS"/>
                <w:sz w:val="22"/>
                <w:szCs w:val="22"/>
                <w:lang w:val="en-US"/>
              </w:rPr>
            </w:pPr>
          </w:p>
          <w:p w14:paraId="22E18EC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following main documents must be available for control purposes:</w:t>
            </w:r>
          </w:p>
          <w:p w14:paraId="422E1AD7" w14:textId="77777777" w:rsidR="000576DF" w:rsidRPr="001E3D58" w:rsidRDefault="00123C52" w:rsidP="00967838">
            <w:pPr>
              <w:numPr>
                <w:ilvl w:val="0"/>
                <w:numId w:val="65"/>
              </w:numPr>
              <w:spacing w:line="360" w:lineRule="auto"/>
              <w:ind w:left="714" w:hanging="357"/>
              <w:rPr>
                <w:sz w:val="22"/>
                <w:szCs w:val="22"/>
                <w:lang w:val="en-US"/>
              </w:rPr>
            </w:pPr>
            <w:r w:rsidRPr="001E3D58">
              <w:rPr>
                <w:rFonts w:ascii="Trebuchet MS" w:eastAsia="Trebuchet MS" w:hAnsi="Trebuchet MS" w:cs="Trebuchet MS"/>
                <w:sz w:val="22"/>
                <w:szCs w:val="22"/>
                <w:lang w:val="en-US"/>
              </w:rPr>
              <w:t>Administrative order for determining staff members.</w:t>
            </w:r>
          </w:p>
          <w:p w14:paraId="7DC881B1" w14:textId="77777777" w:rsidR="000576DF" w:rsidRPr="001E3D58" w:rsidRDefault="00123C52" w:rsidP="00A000CB">
            <w:pPr>
              <w:numPr>
                <w:ilvl w:val="0"/>
                <w:numId w:val="65"/>
              </w:numPr>
              <w:spacing w:line="360" w:lineRule="auto"/>
              <w:ind w:left="714" w:hanging="357"/>
              <w:jc w:val="both"/>
              <w:rPr>
                <w:sz w:val="22"/>
                <w:szCs w:val="22"/>
                <w:lang w:val="en-US"/>
              </w:rPr>
            </w:pPr>
            <w:r w:rsidRPr="001E3D58">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14:paraId="10247078"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Payslips or other documents of equivalent probative value.</w:t>
            </w:r>
          </w:p>
          <w:p w14:paraId="60FB6729"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14:paraId="27B1793F"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5E852832"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r w:rsidR="000576DF" w:rsidRPr="001E3D58" w14:paraId="530196AD" w14:textId="77777777">
        <w:tc>
          <w:tcPr>
            <w:tcW w:w="1728" w:type="dxa"/>
            <w:tcBorders>
              <w:bottom w:val="single" w:sz="4" w:space="0" w:color="000000"/>
            </w:tcBorders>
          </w:tcPr>
          <w:p w14:paraId="57E8063E" w14:textId="77777777" w:rsidR="000576DF" w:rsidRPr="0076588F"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14:paraId="7B446A90" w14:textId="77777777" w:rsidR="000576DF" w:rsidRPr="00730E79"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An employee is contracted on an hourly basis and dedicates a certain number of hours to work on the project.</w:t>
            </w:r>
          </w:p>
          <w:p w14:paraId="0AB901B0" w14:textId="77777777" w:rsidR="000576DF" w:rsidRPr="00754C23" w:rsidRDefault="000576DF">
            <w:pPr>
              <w:spacing w:line="360" w:lineRule="auto"/>
              <w:jc w:val="both"/>
              <w:rPr>
                <w:rFonts w:ascii="Trebuchet MS" w:eastAsia="Trebuchet MS" w:hAnsi="Trebuchet MS" w:cs="Trebuchet MS"/>
                <w:sz w:val="22"/>
                <w:szCs w:val="22"/>
                <w:lang w:val="en-US"/>
              </w:rPr>
            </w:pPr>
          </w:p>
          <w:p w14:paraId="76827BA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Staff costs = part of the gross employment cost depending on the number of hours worked on the project</w:t>
            </w:r>
          </w:p>
          <w:p w14:paraId="06CE90C9" w14:textId="77777777" w:rsidR="000576DF" w:rsidRPr="001E3D58" w:rsidRDefault="000576DF">
            <w:pPr>
              <w:spacing w:line="360" w:lineRule="auto"/>
              <w:jc w:val="both"/>
              <w:rPr>
                <w:rFonts w:ascii="Trebuchet MS" w:eastAsia="Trebuchet MS" w:hAnsi="Trebuchet MS" w:cs="Trebuchet MS"/>
                <w:sz w:val="22"/>
                <w:szCs w:val="22"/>
                <w:lang w:val="en-US"/>
              </w:rPr>
            </w:pPr>
          </w:p>
          <w:p w14:paraId="3D951DB3"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costs are calculated on the basis of an hourly rate fixed in the employment document:</w:t>
            </w:r>
          </w:p>
          <w:p w14:paraId="1CA13C17" w14:textId="77777777" w:rsidR="000576DF" w:rsidRPr="001E3D58" w:rsidRDefault="000576DF">
            <w:pPr>
              <w:spacing w:line="360" w:lineRule="auto"/>
              <w:jc w:val="both"/>
              <w:rPr>
                <w:rFonts w:ascii="Trebuchet MS" w:eastAsia="Trebuchet MS" w:hAnsi="Trebuchet MS" w:cs="Trebuchet MS"/>
                <w:sz w:val="22"/>
                <w:szCs w:val="22"/>
                <w:lang w:val="en-US"/>
              </w:rPr>
            </w:pPr>
          </w:p>
          <w:p w14:paraId="708AEC95"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Hourly rate = fixed in the employment document</w:t>
            </w:r>
          </w:p>
          <w:p w14:paraId="1CA3131B" w14:textId="77777777" w:rsidR="000576DF" w:rsidRPr="001E3D58" w:rsidRDefault="00123C52">
            <w:pPr>
              <w:spacing w:line="360" w:lineRule="auto"/>
              <w:ind w:left="397"/>
              <w:jc w:val="center"/>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Staff costs = hourly rate * number of hours worked on the project</w:t>
            </w:r>
          </w:p>
          <w:p w14:paraId="3720B9C4" w14:textId="77777777" w:rsidR="000576DF" w:rsidRPr="001E3D58" w:rsidRDefault="000576DF">
            <w:pPr>
              <w:spacing w:line="360" w:lineRule="auto"/>
              <w:jc w:val="both"/>
              <w:rPr>
                <w:rFonts w:ascii="Trebuchet MS" w:eastAsia="Trebuchet MS" w:hAnsi="Trebuchet MS" w:cs="Trebuchet MS"/>
                <w:sz w:val="22"/>
                <w:szCs w:val="22"/>
                <w:lang w:val="en-US"/>
              </w:rPr>
            </w:pPr>
          </w:p>
          <w:p w14:paraId="7D836E9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following main documents must be available for control purposes:</w:t>
            </w:r>
          </w:p>
          <w:p w14:paraId="36358CC3"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Administrative order for determining staff members. Employment/work contract or an appointment decision/contract considered as an employment document (including information on the hourly rate).</w:t>
            </w:r>
          </w:p>
          <w:p w14:paraId="3F65F7D2"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Job description providing information on responsibilities related to the project.</w:t>
            </w:r>
          </w:p>
          <w:p w14:paraId="45E10B1B"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Payslips or other documents of equivalent probative value.</w:t>
            </w:r>
          </w:p>
          <w:p w14:paraId="6573E026"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14:paraId="296B0DBD" w14:textId="77777777" w:rsidR="000576DF" w:rsidRPr="001E3D58" w:rsidRDefault="00123C52">
            <w:pPr>
              <w:numPr>
                <w:ilvl w:val="0"/>
                <w:numId w:val="6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Proof of payment of salaries and the employer’s contribution.</w:t>
            </w:r>
          </w:p>
          <w:p w14:paraId="0AFACFC6" w14:textId="77777777" w:rsidR="000576DF" w:rsidRPr="001E3D58" w:rsidRDefault="000576DF">
            <w:pPr>
              <w:spacing w:line="360" w:lineRule="auto"/>
              <w:ind w:left="720"/>
              <w:jc w:val="both"/>
              <w:rPr>
                <w:rFonts w:ascii="Trebuchet MS" w:eastAsia="Trebuchet MS" w:hAnsi="Trebuchet MS" w:cs="Trebuchet MS"/>
                <w:sz w:val="22"/>
                <w:szCs w:val="22"/>
                <w:lang w:val="en-US"/>
              </w:rPr>
            </w:pPr>
          </w:p>
        </w:tc>
      </w:tr>
    </w:tbl>
    <w:p w14:paraId="7EFE4A14" w14:textId="77777777" w:rsidR="008C7D69" w:rsidRPr="001F5190"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Specific rules for an appointment the Bulgarian</w:t>
      </w:r>
      <w:r w:rsidR="00A000CB" w:rsidRPr="001E3D58">
        <w:rPr>
          <w:rFonts w:ascii="Trebuchet MS" w:eastAsia="Trebuchet MS" w:hAnsi="Trebuchet MS" w:cs="Trebuchet MS"/>
          <w:b/>
          <w:sz w:val="22"/>
          <w:szCs w:val="22"/>
          <w:lang w:val="en-US"/>
        </w:rPr>
        <w:t xml:space="preserve"> beneficiaries' project staff</w:t>
      </w:r>
    </w:p>
    <w:p w14:paraId="7C6CDC4B" w14:textId="77777777" w:rsidR="008C7D69" w:rsidRPr="0076588F" w:rsidRDefault="008C7D69" w:rsidP="008C7D69">
      <w:pPr>
        <w:spacing w:before="24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1.</w:t>
      </w:r>
      <w:r w:rsidRPr="0076588F">
        <w:rPr>
          <w:rFonts w:ascii="Trebuchet MS" w:eastAsia="Trebuchet MS" w:hAnsi="Trebuchet MS" w:cs="Trebuchet MS"/>
          <w:b/>
          <w:sz w:val="22"/>
          <w:szCs w:val="22"/>
          <w:lang w:val="en-US"/>
        </w:rPr>
        <w:tab/>
        <w:t>According to the provisions of the Labor Code</w:t>
      </w:r>
    </w:p>
    <w:p w14:paraId="774C3356" w14:textId="77777777" w:rsidR="008C7D69" w:rsidRPr="00B03F98" w:rsidRDefault="008C7D69" w:rsidP="008C7D69">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appointment of project staff and the allocation of the project-related t</w:t>
      </w:r>
      <w:r w:rsidRPr="00B03F98">
        <w:rPr>
          <w:rFonts w:ascii="Trebuchet MS" w:eastAsia="Trebuchet MS" w:hAnsi="Trebuchet MS" w:cs="Trebuchet MS"/>
          <w:sz w:val="22"/>
          <w:szCs w:val="22"/>
          <w:lang w:val="en-US"/>
        </w:rPr>
        <w:t>asks shall be done through: a main employment contract; a second employment contract or an additional agreement to the main employment contract concluded between the respective expert and the beneficiary organization.</w:t>
      </w:r>
    </w:p>
    <w:p w14:paraId="415A6174" w14:textId="77777777" w:rsidR="008C7D69" w:rsidRPr="00754C23" w:rsidRDefault="008C7D69" w:rsidP="008C7D69">
      <w:pPr>
        <w:spacing w:before="24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w:t>
      </w:r>
      <w:r w:rsidRPr="00754C23">
        <w:rPr>
          <w:rFonts w:ascii="Trebuchet MS" w:eastAsia="Trebuchet MS" w:hAnsi="Trebuchet MS" w:cs="Trebuchet MS"/>
          <w:sz w:val="22"/>
          <w:szCs w:val="22"/>
          <w:lang w:val="en-US"/>
        </w:rPr>
        <w:t>describe project-related tasks and responsibilities of the person working on the project.</w:t>
      </w:r>
    </w:p>
    <w:p w14:paraId="435978AE"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14:paraId="5A77875F"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the organization (acc. article 110 of the Labor Code);</w:t>
      </w:r>
    </w:p>
    <w:p w14:paraId="3691316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            - the person is an employee of another organization (acc. article 111 of the Labor Code).</w:t>
      </w:r>
    </w:p>
    <w:p w14:paraId="7B206FB0"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contract shall indicate the position in the project, remuneration, working time and the duration of the contract. The job description shall describe project-related tasks and responsibilities of the person working on the project.</w:t>
      </w:r>
    </w:p>
    <w:p w14:paraId="2669B324"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appointment of experts from the project team can also be done through an additional agreement to the main contract. The purpose of the additional agreement is to be changed: the position, the duration of the contract or the amount of the remuneration in order to correspond to </w:t>
      </w:r>
      <w:r w:rsidRPr="001E3D58">
        <w:rPr>
          <w:rFonts w:ascii="Trebuchet MS" w:eastAsia="Trebuchet MS" w:hAnsi="Trebuchet MS" w:cs="Trebuchet MS"/>
          <w:sz w:val="22"/>
          <w:szCs w:val="22"/>
          <w:lang w:val="en-US"/>
        </w:rPr>
        <w:lastRenderedPageBreak/>
        <w:t>the project activities. The amendment of the main contract with an additional agreement may lead to an amendment of the job description.</w:t>
      </w:r>
    </w:p>
    <w:p w14:paraId="400A3DD3"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2. According to the provisions of the Civil Servants Act </w:t>
      </w:r>
    </w:p>
    <w:p w14:paraId="63F2A802"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14:paraId="6F244531"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14:paraId="5D7F5B4A"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14:paraId="79DE14B3"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14:paraId="57CD09AB" w14:textId="77777777" w:rsidR="008C7D69" w:rsidRPr="001E3D58" w:rsidRDefault="008C7D69" w:rsidP="008C7D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Civil servants can be hired as external experts in the same organization according to the provisions of the La</w:t>
      </w:r>
      <w:r w:rsidR="00701EBF" w:rsidRPr="001E3D58">
        <w:rPr>
          <w:rFonts w:ascii="Trebuchet MS" w:eastAsia="Trebuchet MS" w:hAnsi="Trebuchet MS" w:cs="Trebuchet MS"/>
          <w:sz w:val="22"/>
          <w:szCs w:val="22"/>
          <w:lang w:val="en-US"/>
        </w:rPr>
        <w:t>w for Obligations and Contracts</w:t>
      </w:r>
      <w:r w:rsidRPr="001E3D58">
        <w:rPr>
          <w:rFonts w:ascii="Trebuchet MS" w:eastAsia="Trebuchet MS" w:hAnsi="Trebuchet MS" w:cs="Trebuchet MS"/>
          <w:sz w:val="22"/>
          <w:szCs w:val="22"/>
          <w:lang w:val="en-US"/>
        </w:rPr>
        <w:t xml:space="preserve"> under the following conditions:</w:t>
      </w:r>
    </w:p>
    <w:p w14:paraId="6FF8BBA9"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activities and expenditures are eligible under the budget line "External expertise and services";</w:t>
      </w:r>
    </w:p>
    <w:p w14:paraId="34443ABB"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organization is unable to commit its own human resources for the implementation of certain project activities;</w:t>
      </w:r>
    </w:p>
    <w:p w14:paraId="388DE6FC"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w:t>
      </w:r>
      <w:r w:rsidRPr="001E3D58">
        <w:rPr>
          <w:rFonts w:ascii="Trebuchet MS" w:eastAsia="Trebuchet MS" w:hAnsi="Trebuchet MS" w:cs="Trebuchet MS"/>
          <w:sz w:val="22"/>
          <w:szCs w:val="22"/>
          <w:lang w:val="en-US"/>
        </w:rPr>
        <w:tab/>
        <w:t>The service takes place outside of regular working time of the civil servant;</w:t>
      </w:r>
    </w:p>
    <w:p w14:paraId="36E31D3A"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national and Programme procurement rules are observed;</w:t>
      </w:r>
    </w:p>
    <w:p w14:paraId="41E4FF14" w14:textId="77777777" w:rsidR="008C7D69" w:rsidRPr="001E3D58" w:rsidRDefault="008C7D69" w:rsidP="00546BA9">
      <w:pPr>
        <w:spacing w:before="120" w:line="360" w:lineRule="auto"/>
        <w:ind w:firstLine="709"/>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14:paraId="091A8746" w14:textId="77777777" w:rsidR="008C7D69" w:rsidRPr="001E3D58" w:rsidRDefault="008C7D69" w:rsidP="008C7D69">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r w:rsidRPr="001E3D58">
        <w:rPr>
          <w:rFonts w:ascii="Trebuchet MS" w:eastAsia="Trebuchet MS" w:hAnsi="Trebuchet MS" w:cs="Trebuchet MS"/>
          <w:b/>
          <w:sz w:val="22"/>
          <w:szCs w:val="22"/>
          <w:lang w:val="en-US"/>
        </w:rPr>
        <w:tab/>
        <w:t>Eligibility of an annual leave and a sick-leave under the Programme</w:t>
      </w:r>
      <w:r w:rsidR="00C33F80" w:rsidRPr="001E3D58">
        <w:rPr>
          <w:rFonts w:ascii="Trebuchet MS" w:eastAsia="Trebuchet MS" w:hAnsi="Trebuchet MS" w:cs="Trebuchet MS"/>
          <w:b/>
          <w:sz w:val="22"/>
          <w:szCs w:val="22"/>
          <w:lang w:val="en-US"/>
        </w:rPr>
        <w:t xml:space="preserve"> (for </w:t>
      </w:r>
      <w:r w:rsidR="001813C4" w:rsidRPr="001E3D58">
        <w:rPr>
          <w:rFonts w:ascii="Trebuchet MS" w:eastAsia="Trebuchet MS" w:hAnsi="Trebuchet MS" w:cs="Trebuchet MS"/>
          <w:b/>
          <w:sz w:val="22"/>
          <w:szCs w:val="22"/>
          <w:lang w:val="en-US"/>
        </w:rPr>
        <w:t xml:space="preserve">both </w:t>
      </w:r>
      <w:r w:rsidR="00C33F80" w:rsidRPr="001E3D58">
        <w:rPr>
          <w:rFonts w:ascii="Trebuchet MS" w:eastAsia="Trebuchet MS" w:hAnsi="Trebuchet MS" w:cs="Trebuchet MS"/>
          <w:b/>
          <w:sz w:val="22"/>
          <w:szCs w:val="22"/>
          <w:lang w:val="en-US"/>
        </w:rPr>
        <w:t>Bulgarian and Romanian beneficiaries)</w:t>
      </w:r>
    </w:p>
    <w:p w14:paraId="59C43636"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of the organization for a sick-leave </w:t>
      </w:r>
      <w:r w:rsidR="008E0526" w:rsidRPr="001E3D58">
        <w:rPr>
          <w:rFonts w:ascii="Trebuchet MS" w:eastAsia="Trebuchet MS" w:hAnsi="Trebuchet MS" w:cs="Trebuchet MS"/>
          <w:sz w:val="22"/>
          <w:szCs w:val="22"/>
          <w:lang w:val="en-US"/>
        </w:rPr>
        <w:t xml:space="preserve">(only for expenditures borne and paid by the employer) </w:t>
      </w:r>
      <w:r w:rsidRPr="001E3D58">
        <w:rPr>
          <w:rFonts w:ascii="Trebuchet MS" w:eastAsia="Trebuchet MS" w:hAnsi="Trebuchet MS" w:cs="Trebuchet MS"/>
          <w:sz w:val="22"/>
          <w:szCs w:val="22"/>
          <w:lang w:val="en-US"/>
        </w:rPr>
        <w:t>will be considered eligible.</w:t>
      </w:r>
    </w:p>
    <w:p w14:paraId="57608EC8" w14:textId="77777777" w:rsidR="008C7D69" w:rsidRPr="001E3D58" w:rsidRDefault="008C7D69"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w:t>
      </w:r>
      <w:r w:rsidR="005219D7" w:rsidRPr="001E3D58">
        <w:rPr>
          <w:rFonts w:ascii="Trebuchet MS" w:eastAsia="Trebuchet MS" w:hAnsi="Trebuchet MS" w:cs="Trebuchet MS"/>
          <w:sz w:val="22"/>
          <w:szCs w:val="22"/>
          <w:lang w:val="en-US"/>
        </w:rPr>
        <w:t>For the Bulgarian beneficiaries t</w:t>
      </w:r>
      <w:r w:rsidRPr="001E3D58">
        <w:rPr>
          <w:rFonts w:ascii="Trebuchet MS" w:eastAsia="Trebuchet MS" w:hAnsi="Trebuchet MS" w:cs="Trebuchet MS"/>
          <w:sz w:val="22"/>
          <w:szCs w:val="22"/>
          <w:lang w:val="en-US"/>
        </w:rPr>
        <w:t xml:space="preserve">his also applies to the work contracts concluded under the provisions of art. 110 and art. 111 of the Labor Code and when they are 100% allocated to the project. </w:t>
      </w:r>
    </w:p>
    <w:p w14:paraId="2E526E57" w14:textId="77777777" w:rsidR="008E0526" w:rsidRPr="001E3D58" w:rsidRDefault="00AE42EE" w:rsidP="0076255A">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part-time assignment with fixed percetange of time worked per month, annual leave and sick leave shall be declared proportionall. </w:t>
      </w:r>
      <w:r w:rsidR="008C7D69" w:rsidRPr="001E3D58">
        <w:rPr>
          <w:rFonts w:ascii="Trebuchet MS" w:eastAsia="Trebuchet MS" w:hAnsi="Trebuchet MS" w:cs="Trebuchet MS"/>
          <w:sz w:val="22"/>
          <w:szCs w:val="22"/>
          <w:lang w:val="en-US"/>
        </w:rPr>
        <w:t xml:space="preserve">When the staff is allocated to work part-time </w:t>
      </w:r>
      <w:r w:rsidR="002F4812" w:rsidRPr="001E3D58">
        <w:rPr>
          <w:rFonts w:ascii="Trebuchet MS" w:eastAsia="Trebuchet MS" w:hAnsi="Trebuchet MS" w:cs="Trebuchet MS"/>
          <w:sz w:val="22"/>
          <w:szCs w:val="22"/>
          <w:lang w:val="en-US"/>
        </w:rPr>
        <w:t xml:space="preserve">with a flexible number of hours worked per month calculated with the monthly hourly rate </w:t>
      </w:r>
      <w:r w:rsidR="008C7D69" w:rsidRPr="001E3D58">
        <w:rPr>
          <w:rFonts w:ascii="Trebuchet MS" w:eastAsia="Trebuchet MS" w:hAnsi="Trebuchet MS" w:cs="Trebuchet MS"/>
          <w:sz w:val="22"/>
          <w:szCs w:val="22"/>
          <w:lang w:val="en-US"/>
        </w:rPr>
        <w:t xml:space="preserve">(based on a time registration document – Timesheet) the expenditures for annual leave and a sick-leave </w:t>
      </w:r>
      <w:r w:rsidR="007C5C15" w:rsidRPr="001E3D58">
        <w:rPr>
          <w:rFonts w:ascii="Trebuchet MS" w:eastAsia="Trebuchet MS" w:hAnsi="Trebuchet MS" w:cs="Trebuchet MS"/>
          <w:sz w:val="22"/>
          <w:szCs w:val="22"/>
          <w:lang w:val="en-US"/>
        </w:rPr>
        <w:t>would not be considered as</w:t>
      </w:r>
      <w:r w:rsidR="007C5C15" w:rsidRPr="001E3D58" w:rsidDel="007C5C15">
        <w:rPr>
          <w:rFonts w:ascii="Trebuchet MS" w:eastAsia="Trebuchet MS" w:hAnsi="Trebuchet MS" w:cs="Trebuchet MS"/>
          <w:sz w:val="22"/>
          <w:szCs w:val="22"/>
          <w:lang w:val="en-US"/>
        </w:rPr>
        <w:t xml:space="preserve"> </w:t>
      </w:r>
      <w:r w:rsidR="008C7D69" w:rsidRPr="001E3D58">
        <w:rPr>
          <w:rFonts w:ascii="Trebuchet MS" w:eastAsia="Trebuchet MS" w:hAnsi="Trebuchet MS" w:cs="Trebuchet MS"/>
          <w:sz w:val="22"/>
          <w:szCs w:val="22"/>
          <w:lang w:val="en-US"/>
        </w:rPr>
        <w:t>eligible</w:t>
      </w:r>
      <w:r w:rsidR="007C5C15" w:rsidRPr="001E3D58">
        <w:rPr>
          <w:rFonts w:ascii="Trebuchet MS" w:eastAsia="Trebuchet MS" w:hAnsi="Trebuchet MS" w:cs="Trebuchet MS"/>
          <w:sz w:val="22"/>
          <w:szCs w:val="22"/>
          <w:lang w:val="en-US"/>
        </w:rPr>
        <w:t xml:space="preserve"> staff costs</w:t>
      </w:r>
      <w:r w:rsidR="008C7D69" w:rsidRPr="001E3D58">
        <w:rPr>
          <w:rFonts w:ascii="Trebuchet MS" w:eastAsia="Trebuchet MS" w:hAnsi="Trebuchet MS" w:cs="Trebuchet MS"/>
          <w:sz w:val="22"/>
          <w:szCs w:val="22"/>
          <w:lang w:val="en-US"/>
        </w:rPr>
        <w:t xml:space="preserve"> under the Programme.</w:t>
      </w:r>
      <w:r w:rsidR="007C5C15" w:rsidRPr="001E3D58">
        <w:rPr>
          <w:rFonts w:ascii="Trebuchet MS" w:eastAsia="Trebuchet MS" w:hAnsi="Trebuchet MS" w:cs="Trebuchet MS"/>
          <w:sz w:val="22"/>
          <w:szCs w:val="22"/>
          <w:lang w:val="en-US"/>
        </w:rPr>
        <w:t xml:space="preserve"> </w:t>
      </w:r>
      <w:r w:rsidR="008E0526" w:rsidRPr="001E3D58">
        <w:rPr>
          <w:rFonts w:ascii="Trebuchet MS" w:eastAsia="Trebuchet MS" w:hAnsi="Trebuchet MS" w:cs="Trebuchet MS"/>
          <w:sz w:val="22"/>
          <w:szCs w:val="22"/>
          <w:lang w:val="en-US"/>
        </w:rPr>
        <w:t>In case of the latest documented annual gross employment cost, annual leave for instance is already included in the calculation of the hourly staff costs.</w:t>
      </w:r>
    </w:p>
    <w:p w14:paraId="2B5FD7B9"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Office and administrative expenditure</w:t>
      </w:r>
      <w:r w:rsidRPr="001E3D58">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 </w:t>
      </w:r>
    </w:p>
    <w:p w14:paraId="16E39F1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w:t>
      </w:r>
      <w:r w:rsidRPr="001E3D58">
        <w:rPr>
          <w:rFonts w:ascii="Trebuchet MS" w:eastAsia="Trebuchet MS" w:hAnsi="Trebuchet MS" w:cs="Trebuchet MS"/>
          <w:sz w:val="22"/>
          <w:szCs w:val="22"/>
          <w:lang w:val="en-US"/>
        </w:rPr>
        <w:lastRenderedPageBreak/>
        <w:t xml:space="preserve">on responsibilities related to the project, proof of payment of salaries and the employer’s contribution etc.; for office and administration: contracts, invoices, proof of payment etc.) </w:t>
      </w:r>
      <w:r w:rsidRPr="001E3D58">
        <w:rPr>
          <w:rFonts w:ascii="Trebuchet MS" w:eastAsia="Trebuchet MS" w:hAnsi="Trebuchet MS" w:cs="Trebuchet MS"/>
          <w:sz w:val="22"/>
          <w:szCs w:val="22"/>
          <w:u w:val="single"/>
          <w:lang w:val="en-US"/>
        </w:rPr>
        <w:t>may be requested for control purposes and financial corrections applied, if the case.</w:t>
      </w:r>
    </w:p>
    <w:p w14:paraId="3559EDE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i/>
          <w:sz w:val="22"/>
          <w:szCs w:val="22"/>
          <w:lang w:val="en-US"/>
        </w:rPr>
        <w:t>Travel and accommodation</w:t>
      </w:r>
      <w:r w:rsidRPr="001E3D58">
        <w:rPr>
          <w:rFonts w:ascii="Trebuchet MS" w:eastAsia="Trebuchet MS" w:hAnsi="Trebuchet MS" w:cs="Trebuchet MS"/>
          <w:b/>
          <w:sz w:val="22"/>
          <w:szCs w:val="22"/>
          <w:lang w:val="en-US"/>
        </w:rPr>
        <w:t xml:space="preserve"> costs - the following main documents must be available for control purposes:</w:t>
      </w:r>
    </w:p>
    <w:p w14:paraId="5608562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14:paraId="18DE5949"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Agenda or similar of the meeting/seminar/conference;</w:t>
      </w:r>
    </w:p>
    <w:p w14:paraId="2513F8B3"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Attendance list;</w:t>
      </w:r>
    </w:p>
    <w:p w14:paraId="0A38A0D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orders;</w:t>
      </w:r>
    </w:p>
    <w:p w14:paraId="397EA88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Transport costs (calculated according to the national legislation / programme rules);</w:t>
      </w:r>
    </w:p>
    <w:p w14:paraId="4B140FC5"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Paid invoices (e.g. hotel bills, travel tickets);</w:t>
      </w:r>
    </w:p>
    <w:p w14:paraId="5BADD267"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Daily allowance claims;</w:t>
      </w:r>
    </w:p>
    <w:p w14:paraId="366DB174"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Minutes of meeting / photos / attendance lists / presentation materials;</w:t>
      </w:r>
    </w:p>
    <w:p w14:paraId="293D8888"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Mission report sight by the traveling person</w:t>
      </w:r>
    </w:p>
    <w:p w14:paraId="38AB97A2" w14:textId="77777777" w:rsidR="000576DF" w:rsidRPr="001E3D58" w:rsidRDefault="00123C52">
      <w:pPr>
        <w:numPr>
          <w:ilvl w:val="0"/>
          <w:numId w:val="39"/>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9E4ED9B"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External expertise and services costs</w:t>
      </w:r>
      <w:r w:rsidRPr="001E3D58">
        <w:rPr>
          <w:rFonts w:ascii="Trebuchet MS" w:eastAsia="Trebuchet MS" w:hAnsi="Trebuchet MS" w:cs="Trebuchet MS"/>
          <w:b/>
          <w:sz w:val="22"/>
          <w:szCs w:val="22"/>
          <w:lang w:val="en-US"/>
        </w:rPr>
        <w:t xml:space="preserve"> - the following main documents must be available for control purposes:</w:t>
      </w:r>
    </w:p>
    <w:p w14:paraId="4E7C1F49"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14:paraId="0AC91468"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documented;</w:t>
      </w:r>
    </w:p>
    <w:p w14:paraId="5F2087EF"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 invoice or a request for reimbursement providing all relevant information in line with the applicable accountancy rules;</w:t>
      </w:r>
    </w:p>
    <w:p w14:paraId="7E0BD7D4"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of the work of external experts or service deliverables, with the beneficiary’s proof of acceptance;</w:t>
      </w:r>
    </w:p>
    <w:p w14:paraId="2763D175" w14:textId="77777777" w:rsidR="000576DF" w:rsidRPr="001E3D58" w:rsidRDefault="00123C52">
      <w:pPr>
        <w:numPr>
          <w:ilvl w:val="0"/>
          <w:numId w:val="40"/>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and proof of payment.</w:t>
      </w:r>
    </w:p>
    <w:p w14:paraId="3B674FA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lastRenderedPageBreak/>
        <w:t>Equipment expenditure</w:t>
      </w:r>
      <w:r w:rsidRPr="001E3D58">
        <w:rPr>
          <w:rFonts w:ascii="Trebuchet MS" w:eastAsia="Trebuchet MS" w:hAnsi="Trebuchet MS" w:cs="Trebuchet MS"/>
          <w:b/>
          <w:sz w:val="22"/>
          <w:szCs w:val="22"/>
          <w:lang w:val="en-US"/>
        </w:rPr>
        <w:t xml:space="preserve"> - the following main documents must be available for control purposes:</w:t>
      </w:r>
    </w:p>
    <w:p w14:paraId="056734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63477887"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laying down the equipment to be provided, with clear reference to the project and the programme;</w:t>
      </w:r>
    </w:p>
    <w:p w14:paraId="47E7C921"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14:paraId="221BDB05"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Acceptance protocols;</w:t>
      </w:r>
    </w:p>
    <w:p w14:paraId="21AE151A" w14:textId="77777777" w:rsidR="000576DF" w:rsidRPr="001E3D58" w:rsidRDefault="00123C52">
      <w:pPr>
        <w:numPr>
          <w:ilvl w:val="0"/>
          <w:numId w:val="63"/>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2E6C4875"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Infrastructure and works</w:t>
      </w:r>
      <w:r w:rsidRPr="001E3D58">
        <w:rPr>
          <w:rFonts w:ascii="Trebuchet MS" w:eastAsia="Trebuchet MS" w:hAnsi="Trebuchet MS" w:cs="Trebuchet MS"/>
          <w:b/>
          <w:sz w:val="22"/>
          <w:szCs w:val="22"/>
          <w:lang w:val="en-US"/>
        </w:rPr>
        <w:t xml:space="preserve"> - the following main documents must be available for control purposes:</w:t>
      </w:r>
    </w:p>
    <w:p w14:paraId="0B248B52"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14:paraId="140181F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14:paraId="18E3848D"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Invoice(s) providing all relevant information in line with the applicable accountancy rules;</w:t>
      </w:r>
    </w:p>
    <w:p w14:paraId="6B60C1F4"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documents related to the works carried out;</w:t>
      </w:r>
    </w:p>
    <w:p w14:paraId="79FD9856" w14:textId="77777777" w:rsidR="000576DF" w:rsidRPr="001E3D58" w:rsidRDefault="00123C52">
      <w:pPr>
        <w:numPr>
          <w:ilvl w:val="0"/>
          <w:numId w:val="64"/>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Proof of payment.</w:t>
      </w:r>
    </w:p>
    <w:p w14:paraId="10CA0E43"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Additional information for carrying out the verifications in case of infrastructure and works </w:t>
      </w:r>
    </w:p>
    <w:p w14:paraId="3291CCE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14:paraId="1E6F567F" w14:textId="77777777" w:rsidR="000576DF" w:rsidRPr="001E3D58" w:rsidRDefault="00123C52">
      <w:pPr>
        <w:spacing w:before="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lastRenderedPageBreak/>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14:paraId="30561B08" w14:textId="77777777" w:rsidR="000576DF" w:rsidRPr="001E3D58" w:rsidRDefault="00123C52">
      <w:pPr>
        <w:spacing w:before="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w:t>
      </w:r>
      <w:r w:rsidR="00EB7380" w:rsidRPr="001E3D58">
        <w:rPr>
          <w:rFonts w:ascii="Trebuchet MS" w:eastAsia="Trebuchet MS" w:hAnsi="Trebuchet MS" w:cs="Trebuchet MS"/>
          <w:b/>
          <w:i/>
          <w:sz w:val="22"/>
          <w:szCs w:val="22"/>
          <w:lang w:val="en-US"/>
        </w:rPr>
        <w:t>/D</w:t>
      </w:r>
      <w:r w:rsidRPr="001E3D58">
        <w:rPr>
          <w:rFonts w:ascii="Trebuchet MS" w:eastAsia="Trebuchet MS" w:hAnsi="Trebuchet MS" w:cs="Trebuchet MS"/>
          <w:b/>
          <w:i/>
          <w:sz w:val="22"/>
          <w:szCs w:val="22"/>
          <w:lang w:val="en-US"/>
        </w:rPr>
        <w:t xml:space="preserve"> to the Applicant’s Guide, the prices being calculated without VAT).</w:t>
      </w:r>
    </w:p>
    <w:p w14:paraId="7257D406"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should be stressed that for each first level control request, the annexes below must be filled in and submitted:</w:t>
      </w:r>
    </w:p>
    <w:p w14:paraId="2E6DED61"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1E3D58">
        <w:rPr>
          <w:rFonts w:ascii="Trebuchet MS" w:eastAsia="Trebuchet MS" w:hAnsi="Trebuchet MS" w:cs="Trebuchet MS"/>
          <w:i/>
          <w:sz w:val="22"/>
          <w:szCs w:val="22"/>
          <w:lang w:val="en-US"/>
        </w:rPr>
        <w:t xml:space="preserve">Annex 12.1 – (Public) Procurement Report; </w:t>
      </w:r>
    </w:p>
    <w:p w14:paraId="4A387E2D" w14:textId="77777777" w:rsidR="000576DF" w:rsidRPr="00730E79"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2</w:t>
      </w:r>
      <w:r w:rsidRPr="0076588F">
        <w:rPr>
          <w:rFonts w:ascii="Trebuchet MS" w:eastAsia="Trebuchet MS" w:hAnsi="Trebuchet MS" w:cs="Trebuchet MS"/>
          <w:i/>
          <w:sz w:val="22"/>
          <w:szCs w:val="22"/>
          <w:lang w:val="en-US"/>
        </w:rPr>
        <w:t xml:space="preserve"> – List of expenditure (</w:t>
      </w:r>
      <w:r w:rsidR="00442C27" w:rsidRPr="0076588F">
        <w:rPr>
          <w:rFonts w:ascii="Trebuchet MS" w:eastAsia="Trebuchet MS" w:hAnsi="Trebuchet MS" w:cs="Trebuchet MS"/>
          <w:i/>
          <w:sz w:val="22"/>
          <w:szCs w:val="22"/>
          <w:lang w:val="en-US"/>
        </w:rPr>
        <w:t xml:space="preserve"> automatically generated by the eMS system</w:t>
      </w:r>
      <w:r w:rsidRPr="00B03F98">
        <w:rPr>
          <w:rFonts w:ascii="Trebuchet MS" w:eastAsia="Trebuchet MS" w:hAnsi="Trebuchet MS" w:cs="Trebuchet MS"/>
          <w:i/>
          <w:sz w:val="22"/>
          <w:szCs w:val="22"/>
          <w:lang w:val="en-US"/>
        </w:rPr>
        <w:t>);</w:t>
      </w:r>
    </w:p>
    <w:p w14:paraId="744D5950" w14:textId="77777777" w:rsidR="000576DF" w:rsidRPr="001F5190" w:rsidRDefault="00123C52">
      <w:pPr>
        <w:numPr>
          <w:ilvl w:val="0"/>
          <w:numId w:val="33"/>
        </w:numPr>
        <w:shd w:val="clear" w:color="auto" w:fill="FFC000"/>
        <w:spacing w:before="120" w:line="360" w:lineRule="auto"/>
        <w:ind w:hanging="360"/>
        <w:jc w:val="both"/>
        <w:rPr>
          <w:i/>
          <w:sz w:val="22"/>
          <w:szCs w:val="22"/>
          <w:lang w:val="en-US"/>
        </w:rPr>
      </w:pPr>
      <w:r w:rsidRPr="00730E79">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3</w:t>
      </w:r>
      <w:r w:rsidRPr="00730E79">
        <w:rPr>
          <w:rFonts w:ascii="Trebuchet MS" w:eastAsia="Trebuchet MS" w:hAnsi="Trebuchet MS" w:cs="Trebuchet MS"/>
          <w:i/>
          <w:sz w:val="22"/>
          <w:szCs w:val="22"/>
          <w:lang w:val="en-US"/>
        </w:rPr>
        <w:t xml:space="preserve"> - Declaration on own responsibility regarding the VAT request</w:t>
      </w:r>
      <w:r w:rsidR="00AA5CB4" w:rsidRPr="001E3D58">
        <w:rPr>
          <w:rStyle w:val="FootnoteReference"/>
          <w:rFonts w:ascii="Trebuchet MS" w:eastAsia="Trebuchet MS" w:hAnsi="Trebuchet MS" w:cs="Trebuchet MS"/>
          <w:i/>
          <w:sz w:val="22"/>
          <w:szCs w:val="22"/>
          <w:lang w:val="en-US"/>
        </w:rPr>
        <w:footnoteReference w:id="6"/>
      </w:r>
      <w:r w:rsidR="00AA5CB4"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i/>
          <w:sz w:val="22"/>
          <w:szCs w:val="22"/>
          <w:lang w:val="en-US"/>
        </w:rPr>
        <w:t>;</w:t>
      </w:r>
    </w:p>
    <w:p w14:paraId="56685184" w14:textId="77777777" w:rsidR="000576DF" w:rsidRPr="001E3D58" w:rsidRDefault="00123C52">
      <w:pPr>
        <w:numPr>
          <w:ilvl w:val="0"/>
          <w:numId w:val="33"/>
        </w:numPr>
        <w:shd w:val="clear" w:color="auto" w:fill="FFC000"/>
        <w:spacing w:before="120" w:line="360" w:lineRule="auto"/>
        <w:ind w:hanging="360"/>
        <w:jc w:val="both"/>
        <w:rPr>
          <w:i/>
          <w:sz w:val="22"/>
          <w:szCs w:val="22"/>
          <w:lang w:val="en-US"/>
        </w:rPr>
      </w:pPr>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4</w:t>
      </w:r>
      <w:r w:rsidRPr="0076588F">
        <w:rPr>
          <w:rFonts w:ascii="Trebuchet MS" w:eastAsia="Trebuchet MS" w:hAnsi="Trebuchet MS" w:cs="Trebuchet MS"/>
          <w:i/>
          <w:sz w:val="22"/>
          <w:szCs w:val="22"/>
          <w:lang w:val="en-US"/>
        </w:rPr>
        <w:t xml:space="preserve"> - Declaration on own responsibility regarding the state aid;</w:t>
      </w:r>
    </w:p>
    <w:p w14:paraId="7B0C0DBD" w14:textId="77777777" w:rsidR="000576DF" w:rsidRPr="0076588F" w:rsidRDefault="00123C52">
      <w:pPr>
        <w:numPr>
          <w:ilvl w:val="0"/>
          <w:numId w:val="33"/>
        </w:numPr>
        <w:shd w:val="clear" w:color="auto" w:fill="FFC000"/>
        <w:spacing w:before="120" w:line="360" w:lineRule="auto"/>
        <w:ind w:hanging="360"/>
        <w:jc w:val="both"/>
        <w:rPr>
          <w:i/>
          <w:sz w:val="22"/>
          <w:szCs w:val="22"/>
          <w:lang w:val="en-US"/>
        </w:rPr>
      </w:pPr>
      <w:bookmarkStart w:id="22" w:name="_4i7ojhp" w:colFirst="0" w:colLast="0"/>
      <w:bookmarkEnd w:id="22"/>
      <w:r w:rsidRPr="0076588F">
        <w:rPr>
          <w:rFonts w:ascii="Trebuchet MS" w:eastAsia="Trebuchet MS" w:hAnsi="Trebuchet MS" w:cs="Trebuchet MS"/>
          <w:i/>
          <w:sz w:val="22"/>
          <w:szCs w:val="22"/>
          <w:lang w:val="en-US"/>
        </w:rPr>
        <w:t>Annex 12.</w:t>
      </w:r>
      <w:r w:rsidR="00443851">
        <w:rPr>
          <w:rFonts w:ascii="Trebuchet MS" w:eastAsia="Trebuchet MS" w:hAnsi="Trebuchet MS" w:cs="Trebuchet MS"/>
          <w:i/>
          <w:sz w:val="22"/>
          <w:szCs w:val="22"/>
          <w:lang w:val="en-US"/>
        </w:rPr>
        <w:t>5</w:t>
      </w:r>
      <w:r w:rsidRPr="0076588F">
        <w:rPr>
          <w:rFonts w:ascii="Trebuchet MS" w:eastAsia="Trebuchet MS" w:hAnsi="Trebuchet MS" w:cs="Trebuchet MS"/>
          <w:i/>
          <w:sz w:val="22"/>
          <w:szCs w:val="22"/>
          <w:lang w:val="en-US"/>
        </w:rPr>
        <w:t xml:space="preserve"> – Partner report </w:t>
      </w:r>
    </w:p>
    <w:p w14:paraId="1878153B" w14:textId="77777777" w:rsidR="000576DF" w:rsidRPr="00730E79" w:rsidRDefault="000576DF">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14:paraId="51D33ECA" w14:textId="77777777" w:rsidR="009D564A" w:rsidRDefault="009D564A">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301CBABA" w14:textId="77777777" w:rsidR="000576DF" w:rsidRPr="00730E79"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4</w:t>
      </w:r>
      <w:r w:rsidRPr="00730E79">
        <w:rPr>
          <w:rFonts w:ascii="Trebuchet MS" w:eastAsia="Trebuchet MS" w:hAnsi="Trebuchet MS" w:cs="Trebuchet MS"/>
          <w:sz w:val="28"/>
          <w:szCs w:val="28"/>
          <w:lang w:val="en-US"/>
        </w:rPr>
        <w:t>. FLC control</w:t>
      </w:r>
    </w:p>
    <w:p w14:paraId="5934484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first level control procedure can be detailed as follows:</w:t>
      </w:r>
    </w:p>
    <w:p w14:paraId="45C5123F" w14:textId="77777777" w:rsidR="000576DF" w:rsidRPr="001F5190"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1 -</w:t>
      </w:r>
      <w:r w:rsidRPr="001E3D58">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w:t>
      </w:r>
      <w:r w:rsidR="00A20A15" w:rsidRPr="00BC07B8">
        <w:rPr>
          <w:rFonts w:ascii="Trebuchet MS" w:eastAsia="Trebuchet MS" w:hAnsi="Trebuchet MS" w:cs="Trebuchet MS"/>
          <w:sz w:val="22"/>
          <w:szCs w:val="22"/>
          <w:lang w:val="en-US"/>
        </w:rPr>
        <w:t xml:space="preserve">project report (including </w:t>
      </w:r>
      <w:r w:rsidRPr="001E3D58">
        <w:rPr>
          <w:rFonts w:ascii="Trebuchet MS" w:eastAsia="Trebuchet MS" w:hAnsi="Trebuchet MS" w:cs="Trebuchet MS"/>
          <w:sz w:val="22"/>
          <w:szCs w:val="22"/>
          <w:lang w:val="en-US"/>
        </w:rPr>
        <w:t>reimbursement</w:t>
      </w:r>
      <w:r w:rsidR="00A20A15" w:rsidRPr="001F5190">
        <w:rPr>
          <w:rFonts w:ascii="Trebuchet MS" w:eastAsia="Trebuchet MS" w:hAnsi="Trebuchet MS" w:cs="Trebuchet MS"/>
          <w:sz w:val="22"/>
          <w:szCs w:val="22"/>
          <w:lang w:val="en-US"/>
        </w:rPr>
        <w:t xml:space="preserve">s </w:t>
      </w:r>
      <w:r w:rsidR="00A20A15" w:rsidRPr="00BC07B8">
        <w:rPr>
          <w:rFonts w:ascii="Trebuchet MS" w:eastAsia="Trebuchet MS" w:hAnsi="Trebuchet MS" w:cs="Trebuchet MS"/>
          <w:sz w:val="22"/>
          <w:szCs w:val="22"/>
          <w:lang w:val="en-US"/>
        </w:rPr>
        <w:t>claimed)</w:t>
      </w:r>
      <w:r w:rsidR="00192FDB" w:rsidRPr="00BC07B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is submitted.</w:t>
      </w:r>
    </w:p>
    <w:p w14:paraId="3459E7E9" w14:textId="77777777" w:rsidR="000576DF" w:rsidRPr="00754C23"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Therefore, each project beneficiary completes and submits by eMS</w:t>
      </w:r>
      <w:r w:rsidR="00192FDB" w:rsidRPr="00B03F98">
        <w:rPr>
          <w:rFonts w:ascii="Trebuchet MS" w:eastAsia="Trebuchet MS" w:hAnsi="Trebuchet MS" w:cs="Trebuchet MS"/>
          <w:sz w:val="22"/>
          <w:szCs w:val="22"/>
          <w:lang w:val="en-US"/>
        </w:rPr>
        <w:t xml:space="preserve"> </w:t>
      </w:r>
      <w:r w:rsidRPr="00730E79">
        <w:rPr>
          <w:rFonts w:ascii="Trebuchet MS" w:eastAsia="Trebuchet MS" w:hAnsi="Trebuchet MS" w:cs="Trebuchet MS"/>
          <w:sz w:val="22"/>
          <w:szCs w:val="22"/>
          <w:lang w:val="en-US"/>
        </w:rPr>
        <w:t xml:space="preserve">system </w:t>
      </w:r>
      <w:r w:rsidR="00FD5C7E">
        <w:rPr>
          <w:rFonts w:ascii="Trebuchet MS" w:eastAsia="Trebuchet MS" w:hAnsi="Trebuchet MS" w:cs="Trebuchet MS"/>
          <w:sz w:val="22"/>
          <w:szCs w:val="22"/>
          <w:lang w:val="en-US"/>
        </w:rPr>
        <w:t>the documents required by this Manual, respecting the requirements of the e-MS Guidance reporting Manual</w:t>
      </w:r>
      <w:r w:rsidR="00E65CE9">
        <w:rPr>
          <w:rFonts w:ascii="Trebuchet MS" w:eastAsia="Trebuchet MS" w:hAnsi="Trebuchet MS" w:cs="Trebuchet MS"/>
          <w:sz w:val="22"/>
          <w:szCs w:val="22"/>
          <w:lang w:val="en-US"/>
        </w:rPr>
        <w:t>.</w:t>
      </w:r>
      <w:r w:rsidR="00FD5C7E">
        <w:rPr>
          <w:rFonts w:ascii="Trebuchet MS" w:eastAsia="Trebuchet MS" w:hAnsi="Trebuchet MS" w:cs="Trebuchet MS"/>
          <w:sz w:val="22"/>
          <w:szCs w:val="22"/>
          <w:lang w:val="en-US"/>
        </w:rPr>
        <w:t xml:space="preserve"> </w:t>
      </w:r>
    </w:p>
    <w:p w14:paraId="78229422"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2 -</w:t>
      </w:r>
      <w:r w:rsidRPr="001E3D58">
        <w:rPr>
          <w:rFonts w:ascii="Trebuchet MS" w:eastAsia="Trebuchet MS" w:hAnsi="Trebuchet MS" w:cs="Trebuchet MS"/>
          <w:sz w:val="22"/>
          <w:szCs w:val="22"/>
          <w:lang w:val="en-US"/>
        </w:rPr>
        <w:t xml:space="preserve"> After receiving the first level control request</w:t>
      </w:r>
      <w:r w:rsidR="00CA6B7D" w:rsidRPr="001E3D58">
        <w:rPr>
          <w:rFonts w:ascii="Trebuchet MS" w:eastAsia="Trebuchet MS" w:hAnsi="Trebuchet MS" w:cs="Trebuchet MS"/>
          <w:sz w:val="22"/>
          <w:szCs w:val="22"/>
          <w:lang w:val="en-US"/>
        </w:rPr>
        <w: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xml:space="preserve"> the </w:t>
      </w:r>
      <w:r w:rsidR="00977128" w:rsidRPr="001E3D58">
        <w:rPr>
          <w:rFonts w:ascii="Trebuchet MS" w:eastAsia="Trebuchet MS" w:hAnsi="Trebuchet MS" w:cs="Trebuchet MS"/>
          <w:sz w:val="22"/>
          <w:szCs w:val="22"/>
          <w:lang w:val="en-US"/>
        </w:rPr>
        <w:t xml:space="preserve">NA/ROC Calarasi </w:t>
      </w:r>
      <w:r w:rsidRPr="001E3D58">
        <w:rPr>
          <w:rFonts w:ascii="Trebuchet MS" w:eastAsia="Trebuchet MS" w:hAnsi="Trebuchet MS" w:cs="Trebuchet MS"/>
          <w:sz w:val="22"/>
          <w:szCs w:val="22"/>
          <w:lang w:val="en-US"/>
        </w:rPr>
        <w:t>designates the first level controller for th</w:t>
      </w:r>
      <w:r w:rsidR="00EF766E">
        <w:rPr>
          <w:rFonts w:ascii="Trebuchet MS" w:eastAsia="Trebuchet MS" w:hAnsi="Trebuchet MS" w:cs="Trebuchet MS"/>
          <w:sz w:val="22"/>
          <w:szCs w:val="22"/>
          <w:lang w:val="en-US"/>
        </w:rPr>
        <w:t>at particular</w:t>
      </w:r>
      <w:r w:rsidRPr="001E3D58">
        <w:rPr>
          <w:rFonts w:ascii="Trebuchet MS" w:eastAsia="Trebuchet MS" w:hAnsi="Trebuchet MS" w:cs="Trebuchet MS"/>
          <w:sz w:val="22"/>
          <w:szCs w:val="22"/>
          <w:lang w:val="en-US"/>
        </w:rPr>
        <w:t xml:space="preserve"> project beneficiary. </w:t>
      </w:r>
    </w:p>
    <w:p w14:paraId="6199C8EC"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3 -</w:t>
      </w:r>
      <w:r w:rsidRPr="001E3D58">
        <w:rPr>
          <w:rFonts w:ascii="Trebuchet MS" w:eastAsia="Trebuchet MS" w:hAnsi="Trebuchet MS" w:cs="Trebuchet MS"/>
          <w:sz w:val="22"/>
          <w:szCs w:val="22"/>
          <w:lang w:val="en-US"/>
        </w:rPr>
        <w:t xml:space="preserve"> Within maximum of 30 working days from the date of receiving of the </w:t>
      </w:r>
      <w:r w:rsidR="00722574"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Pr="001E3D58">
        <w:rPr>
          <w:rFonts w:ascii="Trebuchet MS" w:eastAsia="Trebuchet MS" w:hAnsi="Trebuchet MS" w:cs="Trebuchet MS"/>
          <w:sz w:val="22"/>
          <w:szCs w:val="22"/>
          <w:lang w:val="en-US"/>
        </w:rPr>
        <w: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w:t>
      </w:r>
      <w:r w:rsidR="00270F95" w:rsidRPr="001E3D58">
        <w:rPr>
          <w:rFonts w:ascii="Trebuchet MS" w:eastAsia="Trebuchet MS" w:hAnsi="Trebuchet MS" w:cs="Trebuchet MS"/>
          <w:sz w:val="22"/>
          <w:szCs w:val="22"/>
          <w:lang w:val="en-US"/>
        </w:rPr>
        <w:t xml:space="preserve"> </w:t>
      </w:r>
      <w:r w:rsidR="006C665B" w:rsidRPr="001E3D58">
        <w:rPr>
          <w:rFonts w:ascii="Trebuchet MS" w:eastAsia="Trebuchet MS" w:hAnsi="Trebuchet MS" w:cs="Trebuchet MS"/>
          <w:sz w:val="22"/>
          <w:szCs w:val="22"/>
          <w:lang w:val="en-US"/>
        </w:rPr>
        <w:t>until the end of the reporting period</w:t>
      </w:r>
      <w:r w:rsidRPr="0076588F">
        <w:rPr>
          <w:rFonts w:ascii="Trebuchet MS" w:eastAsia="Trebuchet MS" w:hAnsi="Trebuchet MS" w:cs="Trebuchet MS"/>
          <w:sz w:val="22"/>
          <w:szCs w:val="22"/>
          <w:lang w:val="en-US"/>
        </w:rPr>
        <w:t xml:space="preserve">, on the basis of </w:t>
      </w:r>
      <w:r w:rsidR="00EF766E">
        <w:rPr>
          <w:rFonts w:ascii="Trebuchet MS" w:eastAsia="Trebuchet MS" w:hAnsi="Trebuchet MS" w:cs="Trebuchet MS"/>
          <w:sz w:val="22"/>
          <w:szCs w:val="22"/>
          <w:lang w:val="en-US"/>
        </w:rPr>
        <w:t xml:space="preserve">the </w:t>
      </w:r>
      <w:r w:rsidRPr="0076588F">
        <w:rPr>
          <w:rFonts w:ascii="Trebuchet MS" w:eastAsia="Trebuchet MS" w:hAnsi="Trebuchet MS" w:cs="Trebuchet MS"/>
          <w:sz w:val="22"/>
          <w:szCs w:val="22"/>
          <w:lang w:val="en-US"/>
        </w:rPr>
        <w:t xml:space="preserve">supporting documents </w:t>
      </w:r>
      <w:r w:rsidR="00EF766E">
        <w:rPr>
          <w:rFonts w:ascii="Trebuchet MS" w:eastAsia="Trebuchet MS" w:hAnsi="Trebuchet MS" w:cs="Trebuchet MS"/>
          <w:sz w:val="22"/>
          <w:szCs w:val="22"/>
          <w:lang w:val="en-US"/>
        </w:rPr>
        <w:t>attached / uploaded in the e-MS by the partner</w:t>
      </w:r>
      <w:r w:rsidRPr="00730E79">
        <w:rPr>
          <w:rFonts w:ascii="Trebuchet MS" w:eastAsia="Trebuchet MS" w:hAnsi="Trebuchet MS" w:cs="Trebuchet MS"/>
          <w:sz w:val="22"/>
          <w:szCs w:val="22"/>
          <w:lang w:val="en-US"/>
        </w:rPr>
        <w:t xml:space="preserve">. </w:t>
      </w:r>
    </w:p>
    <w:p w14:paraId="63BDE737" w14:textId="77777777" w:rsidR="00DD1269" w:rsidRPr="001E3D58" w:rsidRDefault="00DD1269">
      <w:pPr>
        <w:spacing w:before="120" w:line="360" w:lineRule="auto"/>
        <w:jc w:val="both"/>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NB: Expenditures eith</w:t>
      </w:r>
      <w:r w:rsidRPr="001E3D58">
        <w:rPr>
          <w:rFonts w:ascii="Trebuchet MS" w:eastAsia="Trebuchet MS" w:hAnsi="Trebuchet MS" w:cs="Trebuchet MS"/>
          <w:b/>
          <w:sz w:val="22"/>
          <w:szCs w:val="22"/>
          <w:lang w:val="en-US"/>
        </w:rPr>
        <w:t>er incurred or paid in future reporting periods should not be accepted by controllers for verification. If included by the partner in the list of expenditure, the controller should request the partner to remove it and include it in the future partner report.</w:t>
      </w:r>
    </w:p>
    <w:p w14:paraId="075C0EE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accurate information </w:t>
      </w:r>
      <w:r w:rsidRPr="001E3D58">
        <w:rPr>
          <w:rFonts w:ascii="Trebuchet MS" w:eastAsia="Trebuchet MS" w:hAnsi="Trebuchet MS" w:cs="Trebuchet MS"/>
          <w:sz w:val="22"/>
          <w:szCs w:val="22"/>
          <w:lang w:val="en-US"/>
        </w:rPr>
        <w:lastRenderedPageBreak/>
        <w:t>regarding the physical and financial implementation of the project, if the project’s progress is real in accordance with the expenditures declared and also if correct justification documents are kept and duly registered in the accountancy of the partner.</w:t>
      </w:r>
    </w:p>
    <w:p w14:paraId="71B3CF2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responsibility for documents belongs to the beneficiary.</w:t>
      </w:r>
    </w:p>
    <w:p w14:paraId="1A1E6628"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it should be stressed that within on-the-spot checks shall be covered at least the following:</w:t>
      </w:r>
    </w:p>
    <w:p w14:paraId="1B41CA8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a project management system has been established which allows the proper implementation of the project;</w:t>
      </w:r>
    </w:p>
    <w:p w14:paraId="46024C4B" w14:textId="77777777" w:rsidR="000576DF" w:rsidRPr="001E3D58" w:rsidRDefault="00123C52" w:rsidP="00FD5C7E">
      <w:pPr>
        <w:numPr>
          <w:ilvl w:val="0"/>
          <w:numId w:val="52"/>
        </w:numPr>
        <w:spacing w:before="120" w:line="360" w:lineRule="auto"/>
        <w:jc w:val="both"/>
        <w:rPr>
          <w:sz w:val="22"/>
          <w:szCs w:val="22"/>
          <w:lang w:val="en-US"/>
        </w:rPr>
      </w:pPr>
      <w:r w:rsidRPr="001E3D58">
        <w:rPr>
          <w:rFonts w:ascii="Trebuchet MS" w:eastAsia="Trebuchet MS" w:hAnsi="Trebuchet MS" w:cs="Trebuchet MS"/>
          <w:sz w:val="22"/>
          <w:szCs w:val="22"/>
          <w:lang w:val="en-US"/>
        </w:rPr>
        <w:t xml:space="preserve">That the original supporting documents are stamped </w:t>
      </w:r>
      <w:r w:rsidR="00FD5C7E">
        <w:rPr>
          <w:rFonts w:ascii="Trebuchet MS" w:eastAsia="Trebuchet MS" w:hAnsi="Trebuchet MS" w:cs="Trebuchet MS"/>
          <w:sz w:val="22"/>
          <w:szCs w:val="22"/>
          <w:lang w:val="en-US"/>
        </w:rPr>
        <w:t>according to</w:t>
      </w:r>
      <w:r w:rsidR="00FD5C7E" w:rsidRPr="00FD5C7E">
        <w:rPr>
          <w:rFonts w:ascii="Trebuchet MS" w:eastAsia="Trebuchet MS" w:hAnsi="Trebuchet MS" w:cs="Trebuchet MS"/>
          <w:sz w:val="22"/>
          <w:szCs w:val="22"/>
          <w:lang w:val="en-US"/>
        </w:rPr>
        <w:t xml:space="preserve"> the requirements in Chapter 1</w:t>
      </w:r>
      <w:r w:rsidR="00634ADC">
        <w:rPr>
          <w:rFonts w:ascii="Trebuchet MS" w:eastAsia="Trebuchet MS" w:hAnsi="Trebuchet MS" w:cs="Trebuchet MS"/>
          <w:sz w:val="22"/>
          <w:szCs w:val="22"/>
          <w:lang w:val="en-US"/>
        </w:rPr>
        <w:t>2</w:t>
      </w:r>
      <w:r w:rsidR="00FD5C7E">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and are accurately recorded in the accounting system (in order to avoid double-financing of expenditure);</w:t>
      </w:r>
    </w:p>
    <w:p w14:paraId="6135B123"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14:paraId="63D96806"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14:paraId="2678A5FE"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14:paraId="7D84C5C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14:paraId="69A37E10"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14:paraId="40281CE1"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14:paraId="5DE8C13F"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Verification of the record-keeping and archiving rules for the documentary evidence related </w:t>
      </w:r>
      <w:r w:rsidRPr="001E3D58">
        <w:rPr>
          <w:rFonts w:ascii="Trebuchet MS" w:eastAsia="Trebuchet MS" w:hAnsi="Trebuchet MS" w:cs="Trebuchet MS"/>
          <w:sz w:val="22"/>
          <w:szCs w:val="22"/>
          <w:lang w:val="en-US"/>
        </w:rPr>
        <w:lastRenderedPageBreak/>
        <w:t>to the implementation of the project;</w:t>
      </w:r>
    </w:p>
    <w:p w14:paraId="454A821A"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14:paraId="566DEEB8"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sidRPr="001E3D58">
        <w:rPr>
          <w:rFonts w:ascii="Trebuchet MS" w:eastAsia="Trebuchet MS" w:hAnsi="Trebuchet MS" w:cs="Trebuchet MS"/>
          <w:i/>
          <w:sz w:val="22"/>
          <w:szCs w:val="22"/>
          <w:lang w:val="en-US"/>
        </w:rPr>
        <w:t>e.g. the participants to trainings, seminars are not selected on the basis of any discriminatory features, sex, religion, race, etc.).</w:t>
      </w:r>
    </w:p>
    <w:p w14:paraId="526BE96D" w14:textId="77777777" w:rsidR="000576DF" w:rsidRPr="001E3D58" w:rsidRDefault="00123C52">
      <w:pPr>
        <w:numPr>
          <w:ilvl w:val="0"/>
          <w:numId w:val="5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14:paraId="10E6D9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w:t>
      </w:r>
    </w:p>
    <w:p w14:paraId="0336F57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on-the-spot check will take place at the premises of the each beneficiary requesting FLC, as well as in any other place where the project is being implemented, for every single FLC request. </w:t>
      </w:r>
    </w:p>
    <w:p w14:paraId="6E72934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sidRPr="001E3D58">
        <w:rPr>
          <w:rFonts w:ascii="Trebuchet MS" w:eastAsia="Trebuchet MS" w:hAnsi="Trebuchet MS" w:cs="Trebuchet MS"/>
          <w:i/>
          <w:sz w:val="22"/>
          <w:szCs w:val="22"/>
          <w:lang w:val="en-US"/>
        </w:rPr>
        <w:t>on-the-spot visit report</w:t>
      </w:r>
      <w:r w:rsidRPr="001E3D58">
        <w:rPr>
          <w:rFonts w:ascii="Trebuchet MS" w:eastAsia="Trebuchet MS" w:hAnsi="Trebuchet MS" w:cs="Trebuchet MS"/>
          <w:sz w:val="22"/>
          <w:szCs w:val="22"/>
          <w:lang w:val="en-US"/>
        </w:rPr>
        <w:t xml:space="preserve"> on his/her visit to the respective beneficiary. The beneficiary has to sign </w:t>
      </w:r>
      <w:r w:rsidR="005767EB" w:rsidRPr="001E3D58">
        <w:rPr>
          <w:rFonts w:ascii="Trebuchet MS" w:eastAsia="Trebuchet MS" w:hAnsi="Trebuchet MS" w:cs="Trebuchet MS"/>
          <w:sz w:val="22"/>
          <w:szCs w:val="22"/>
          <w:lang w:val="en-US"/>
        </w:rPr>
        <w:t xml:space="preserve">the on-the-spot visit report </w:t>
      </w:r>
      <w:r w:rsidRPr="001E3D58">
        <w:rPr>
          <w:rFonts w:ascii="Trebuchet MS" w:eastAsia="Trebuchet MS" w:hAnsi="Trebuchet MS" w:cs="Trebuchet MS"/>
          <w:sz w:val="22"/>
          <w:szCs w:val="22"/>
          <w:lang w:val="en-US"/>
        </w:rPr>
        <w:t xml:space="preserve">presented by the FL controller. In case the beneficiary has objections to the findings of the FL controller, he/she can submit an appeal. </w:t>
      </w:r>
    </w:p>
    <w:p w14:paraId="3C887FC8"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4 -</w:t>
      </w:r>
      <w:r w:rsidRPr="001E3D58">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case, the annex related to the financial corrections </w:t>
      </w:r>
      <w:r w:rsidR="00EF766E">
        <w:rPr>
          <w:rFonts w:ascii="Trebuchet MS" w:eastAsia="Trebuchet MS" w:hAnsi="Trebuchet MS" w:cs="Trebuchet MS"/>
          <w:sz w:val="22"/>
          <w:szCs w:val="22"/>
          <w:lang w:val="en-US"/>
        </w:rPr>
        <w:t xml:space="preserve">- </w:t>
      </w:r>
      <w:r w:rsidR="00756BFB" w:rsidRPr="001E3D58">
        <w:rPr>
          <w:rFonts w:ascii="Trebuchet MS" w:eastAsia="Trebuchet MS" w:hAnsi="Trebuchet MS" w:cs="Trebuchet MS"/>
          <w:sz w:val="22"/>
          <w:szCs w:val="22"/>
          <w:lang w:val="en-US"/>
        </w:rPr>
        <w:t>only the Bulgarian controllers)</w:t>
      </w:r>
      <w:r w:rsidRPr="001E3D58">
        <w:rPr>
          <w:rFonts w:ascii="Trebuchet MS" w:eastAsia="Trebuchet MS" w:hAnsi="Trebuchet MS" w:cs="Trebuchet MS"/>
          <w:sz w:val="22"/>
          <w:szCs w:val="22"/>
          <w:lang w:val="en-US"/>
        </w:rPr>
        <w:t xml:space="preserve">, the list of </w:t>
      </w:r>
      <w:r w:rsidRPr="001E3D58">
        <w:rPr>
          <w:rFonts w:ascii="Trebuchet MS" w:eastAsia="Trebuchet MS" w:hAnsi="Trebuchet MS" w:cs="Trebuchet MS"/>
          <w:sz w:val="22"/>
          <w:szCs w:val="22"/>
          <w:lang w:val="en-US"/>
        </w:rPr>
        <w:lastRenderedPageBreak/>
        <w:t>expenditures, the FLC certificate, the control checklists</w:t>
      </w:r>
      <w:r w:rsidR="00B072E9">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the on-the-spot report</w:t>
      </w:r>
      <w:r w:rsidR="003B3269" w:rsidRPr="001E3D58">
        <w:rPr>
          <w:rFonts w:ascii="Trebuchet MS" w:eastAsia="Trebuchet MS" w:hAnsi="Trebuchet MS" w:cs="Trebuchet MS"/>
          <w:sz w:val="22"/>
          <w:szCs w:val="22"/>
          <w:lang w:val="en-US"/>
        </w:rPr>
        <w:t xml:space="preserve"> and the</w:t>
      </w:r>
      <w:r w:rsidR="00EE1A0C" w:rsidRPr="001E3D58">
        <w:rPr>
          <w:rFonts w:ascii="Trebuchet MS" w:eastAsia="Trebuchet MS" w:hAnsi="Trebuchet MS" w:cs="Trebuchet MS"/>
          <w:sz w:val="22"/>
          <w:szCs w:val="22"/>
          <w:lang w:val="en-US"/>
        </w:rPr>
        <w:t xml:space="preserve"> checkli</w:t>
      </w:r>
      <w:r w:rsidR="003B3269" w:rsidRPr="001E3D58">
        <w:rPr>
          <w:rFonts w:ascii="Trebuchet MS" w:eastAsia="Trebuchet MS" w:hAnsi="Trebuchet MS" w:cs="Trebuchet MS"/>
          <w:sz w:val="22"/>
          <w:szCs w:val="22"/>
          <w:lang w:val="en-US"/>
        </w:rPr>
        <w:t xml:space="preserve">sts for verification of </w:t>
      </w:r>
      <w:r w:rsidR="00B072E9">
        <w:rPr>
          <w:rFonts w:ascii="Trebuchet MS" w:eastAsia="Trebuchet MS" w:hAnsi="Trebuchet MS" w:cs="Trebuchet MS"/>
          <w:sz w:val="22"/>
          <w:szCs w:val="22"/>
          <w:lang w:val="en-US"/>
        </w:rPr>
        <w:t>(</w:t>
      </w:r>
      <w:r w:rsidR="003B3269" w:rsidRPr="001E3D58">
        <w:rPr>
          <w:rFonts w:ascii="Trebuchet MS" w:eastAsia="Trebuchet MS" w:hAnsi="Trebuchet MS" w:cs="Trebuchet MS"/>
          <w:sz w:val="22"/>
          <w:szCs w:val="22"/>
          <w:lang w:val="en-US"/>
        </w:rPr>
        <w:t>public</w:t>
      </w:r>
      <w:r w:rsidR="00B072E9">
        <w:rPr>
          <w:rFonts w:ascii="Trebuchet MS" w:eastAsia="Trebuchet MS" w:hAnsi="Trebuchet MS" w:cs="Trebuchet MS"/>
          <w:sz w:val="22"/>
          <w:szCs w:val="22"/>
          <w:lang w:val="en-US"/>
        </w:rPr>
        <w:t>)</w:t>
      </w:r>
      <w:r w:rsidR="00EE1A0C" w:rsidRPr="001E3D58">
        <w:rPr>
          <w:rFonts w:ascii="Trebuchet MS" w:eastAsia="Trebuchet MS" w:hAnsi="Trebuchet MS" w:cs="Trebuchet MS"/>
          <w:sz w:val="22"/>
          <w:szCs w:val="22"/>
          <w:lang w:val="en-US"/>
        </w:rPr>
        <w:t xml:space="preserve"> procurements (if applicable)</w:t>
      </w:r>
      <w:r w:rsidRPr="001E3D58">
        <w:rPr>
          <w:rFonts w:ascii="Trebuchet MS" w:eastAsia="Trebuchet MS" w:hAnsi="Trebuchet MS" w:cs="Trebuchet MS"/>
          <w:sz w:val="22"/>
          <w:szCs w:val="22"/>
          <w:lang w:val="en-US"/>
        </w:rPr>
        <w:t xml:space="preserve">. The beneficiary will also receive the control documents in </w:t>
      </w:r>
      <w:r w:rsidR="002638BB">
        <w:rPr>
          <w:rFonts w:ascii="Trebuchet MS" w:eastAsia="Trebuchet MS" w:hAnsi="Trebuchet MS" w:cs="Trebuchet MS"/>
          <w:sz w:val="22"/>
          <w:szCs w:val="22"/>
          <w:lang w:val="en-US"/>
        </w:rPr>
        <w:t>one</w:t>
      </w:r>
      <w:r w:rsidR="002638BB"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original paper version. The templates for these documents are attached to PIM.</w:t>
      </w:r>
    </w:p>
    <w:p w14:paraId="5B9AF199" w14:textId="77777777" w:rsidR="00756BFB" w:rsidRPr="00D011AA" w:rsidRDefault="00483A3A" w:rsidP="00D011AA">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D011AA">
        <w:rPr>
          <w:rFonts w:ascii="Trebuchet MS" w:eastAsia="Trebuchet MS" w:hAnsi="Trebuchet MS" w:cs="Trebuchet MS"/>
          <w:b/>
          <w:sz w:val="22"/>
          <w:szCs w:val="22"/>
          <w:lang w:val="en-US"/>
        </w:rPr>
        <w:t xml:space="preserve">For Bulgarian beneficiaries, after </w:t>
      </w:r>
      <w:r w:rsidR="00123C52" w:rsidRPr="00D011AA">
        <w:rPr>
          <w:rFonts w:ascii="Trebuchet MS" w:eastAsia="Trebuchet MS" w:hAnsi="Trebuchet MS" w:cs="Trebuchet MS"/>
          <w:b/>
          <w:sz w:val="22"/>
          <w:szCs w:val="22"/>
          <w:lang w:val="en-US"/>
        </w:rPr>
        <w:t xml:space="preserve">the verification is finalized, the controller submits relevant documents to the NA </w:t>
      </w:r>
      <w:r w:rsidR="00756BFB" w:rsidRPr="00D011AA">
        <w:rPr>
          <w:rFonts w:ascii="Trebuchet MS" w:eastAsia="Trebuchet MS" w:hAnsi="Trebuchet MS" w:cs="Trebuchet MS"/>
          <w:b/>
          <w:sz w:val="22"/>
          <w:szCs w:val="22"/>
          <w:lang w:val="en-US"/>
        </w:rPr>
        <w:t xml:space="preserve">for performing </w:t>
      </w:r>
      <w:r w:rsidR="000A4347">
        <w:rPr>
          <w:rFonts w:ascii="Trebuchet MS" w:eastAsia="Trebuchet MS" w:hAnsi="Trebuchet MS" w:cs="Trebuchet MS"/>
          <w:b/>
          <w:sz w:val="22"/>
          <w:szCs w:val="22"/>
          <w:lang w:val="en-US"/>
        </w:rPr>
        <w:t>administrative</w:t>
      </w:r>
      <w:r w:rsidR="000A4347" w:rsidRPr="00D011AA">
        <w:rPr>
          <w:rFonts w:ascii="Trebuchet MS" w:eastAsia="Trebuchet MS" w:hAnsi="Trebuchet MS" w:cs="Trebuchet MS"/>
          <w:b/>
          <w:sz w:val="22"/>
          <w:szCs w:val="22"/>
          <w:lang w:val="en-US"/>
        </w:rPr>
        <w:t xml:space="preserve"> </w:t>
      </w:r>
      <w:r w:rsidR="00756BFB" w:rsidRPr="00D011AA">
        <w:rPr>
          <w:rFonts w:ascii="Trebuchet MS" w:eastAsia="Trebuchet MS" w:hAnsi="Trebuchet MS" w:cs="Trebuchet MS"/>
          <w:b/>
          <w:sz w:val="22"/>
          <w:szCs w:val="22"/>
          <w:lang w:val="en-US"/>
        </w:rPr>
        <w:t>checks</w:t>
      </w:r>
      <w:r w:rsidR="00123C52" w:rsidRPr="00D011AA">
        <w:rPr>
          <w:rFonts w:ascii="Trebuchet MS" w:eastAsia="Trebuchet MS" w:hAnsi="Trebuchet MS" w:cs="Trebuchet MS"/>
          <w:b/>
          <w:sz w:val="22"/>
          <w:szCs w:val="22"/>
          <w:lang w:val="en-US"/>
        </w:rPr>
        <w:t xml:space="preserve"> (in accordance with </w:t>
      </w:r>
      <w:r w:rsidR="000A4347">
        <w:rPr>
          <w:rFonts w:ascii="Trebuchet MS" w:eastAsia="Trebuchet MS" w:hAnsi="Trebuchet MS" w:cs="Trebuchet MS"/>
          <w:b/>
          <w:sz w:val="22"/>
          <w:szCs w:val="22"/>
          <w:lang w:val="en-US"/>
        </w:rPr>
        <w:t xml:space="preserve">the </w:t>
      </w:r>
      <w:r w:rsidR="00123C52" w:rsidRPr="00D011AA">
        <w:rPr>
          <w:rFonts w:ascii="Trebuchet MS" w:eastAsia="Trebuchet MS" w:hAnsi="Trebuchet MS" w:cs="Trebuchet MS"/>
          <w:b/>
          <w:sz w:val="22"/>
          <w:szCs w:val="22"/>
          <w:lang w:val="en-US"/>
        </w:rPr>
        <w:t xml:space="preserve">internal rules, </w:t>
      </w:r>
      <w:r w:rsidR="000A4347">
        <w:rPr>
          <w:rFonts w:ascii="Trebuchet MS" w:eastAsia="Trebuchet MS" w:hAnsi="Trebuchet MS" w:cs="Trebuchet MS"/>
          <w:b/>
          <w:sz w:val="22"/>
          <w:szCs w:val="22"/>
          <w:lang w:val="en-US"/>
        </w:rPr>
        <w:t>stipulated in the NA</w:t>
      </w:r>
      <w:r w:rsidR="00123C52" w:rsidRPr="00D011AA">
        <w:rPr>
          <w:rFonts w:ascii="Trebuchet MS" w:eastAsia="Trebuchet MS" w:hAnsi="Trebuchet MS" w:cs="Trebuchet MS"/>
          <w:b/>
          <w:sz w:val="22"/>
          <w:szCs w:val="22"/>
          <w:lang w:val="en-US"/>
        </w:rPr>
        <w:t xml:space="preserve"> Procedure Manual)</w:t>
      </w:r>
      <w:r w:rsidR="00756BFB" w:rsidRPr="00D011AA">
        <w:rPr>
          <w:rFonts w:ascii="Trebuchet MS" w:eastAsia="Trebuchet MS" w:hAnsi="Trebuchet MS" w:cs="Trebuchet MS"/>
          <w:b/>
          <w:sz w:val="22"/>
          <w:szCs w:val="22"/>
          <w:lang w:val="en-US"/>
        </w:rPr>
        <w:t>.</w:t>
      </w:r>
    </w:p>
    <w:p w14:paraId="62336188"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u w:val="single"/>
          <w:lang w:val="en-US"/>
        </w:rPr>
        <w:t>Step 5 –</w:t>
      </w:r>
      <w:r w:rsidRPr="001E3D58">
        <w:rPr>
          <w:rFonts w:ascii="Trebuchet MS" w:eastAsia="Trebuchet MS" w:hAnsi="Trebuchet MS" w:cs="Trebuchet MS"/>
          <w:sz w:val="22"/>
          <w:szCs w:val="22"/>
          <w:lang w:val="en-US"/>
        </w:rPr>
        <w:t xml:space="preserve"> Irregularities – </w:t>
      </w:r>
      <w:r w:rsidRPr="001E3D58">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sidRPr="001E3D58">
        <w:rPr>
          <w:rFonts w:ascii="Trebuchet MS" w:eastAsia="Trebuchet MS" w:hAnsi="Trebuchet MS" w:cs="Trebuchet MS"/>
          <w:sz w:val="22"/>
          <w:szCs w:val="22"/>
          <w:lang w:val="en-US"/>
        </w:rPr>
        <w:t xml:space="preserve"> </w:t>
      </w:r>
    </w:p>
    <w:p w14:paraId="6B49FDC9" w14:textId="77777777" w:rsidR="00751E77" w:rsidRDefault="00751E77" w:rsidP="00116335">
      <w:pPr>
        <w:widowControl/>
        <w:spacing w:after="200" w:line="360" w:lineRule="auto"/>
        <w:jc w:val="both"/>
        <w:rPr>
          <w:rFonts w:ascii="Trebuchet MS" w:eastAsia="Calibri" w:hAnsi="Trebuchet MS"/>
          <w:color w:val="auto"/>
          <w:sz w:val="22"/>
          <w:szCs w:val="22"/>
          <w:lang w:val="en-US" w:eastAsia="en-US"/>
        </w:rPr>
      </w:pPr>
      <w:r w:rsidRPr="00751E77">
        <w:rPr>
          <w:rFonts w:ascii="Trebuchet MS" w:eastAsia="Calibri" w:hAnsi="Trebuchet MS"/>
          <w:color w:val="auto"/>
          <w:sz w:val="22"/>
          <w:szCs w:val="22"/>
          <w:lang w:val="en-US" w:eastAsia="en-US"/>
        </w:rPr>
        <w:t xml:space="preserve">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w:t>
      </w:r>
    </w:p>
    <w:p w14:paraId="57A54E95" w14:textId="77777777" w:rsidR="00751E77" w:rsidRDefault="00751E77" w:rsidP="00116335">
      <w:pPr>
        <w:widowControl/>
        <w:spacing w:after="200" w:line="360" w:lineRule="auto"/>
        <w:jc w:val="both"/>
        <w:rPr>
          <w:rFonts w:ascii="Trebuchet MS" w:eastAsia="Calibri" w:hAnsi="Trebuchet MS"/>
          <w:color w:val="auto"/>
          <w:sz w:val="22"/>
          <w:szCs w:val="22"/>
          <w:lang w:val="en-US" w:eastAsia="en-US"/>
        </w:rPr>
      </w:pPr>
      <w:r w:rsidRPr="00D011AA">
        <w:rPr>
          <w:rFonts w:ascii="Trebuchet MS" w:eastAsia="Trebuchet MS" w:hAnsi="Trebuchet MS" w:cs="Trebuchet MS"/>
          <w:b/>
          <w:sz w:val="22"/>
          <w:szCs w:val="22"/>
          <w:lang w:val="en-US"/>
        </w:rPr>
        <w:t>For Bulgarian beneficiaries</w:t>
      </w:r>
      <w:r w:rsidRPr="00751E77">
        <w:rPr>
          <w:rFonts w:ascii="Trebuchet MS" w:eastAsia="Calibri" w:hAnsi="Trebuchet MS"/>
          <w:color w:val="auto"/>
          <w:sz w:val="22"/>
          <w:szCs w:val="22"/>
          <w:lang w:val="en-US" w:eastAsia="en-US"/>
        </w:rPr>
        <w:t xml:space="preserve"> </w:t>
      </w:r>
    </w:p>
    <w:p w14:paraId="120046C6" w14:textId="7BC49BDE" w:rsidR="00994EC6" w:rsidRPr="00116335" w:rsidRDefault="00994EC6" w:rsidP="00116335">
      <w:pPr>
        <w:widowControl/>
        <w:spacing w:after="200" w:line="360" w:lineRule="auto"/>
        <w:jc w:val="both"/>
        <w:rPr>
          <w:rFonts w:ascii="Trebuchet MS" w:eastAsia="Calibri" w:hAnsi="Trebuchet MS"/>
          <w:color w:val="auto"/>
          <w:sz w:val="22"/>
          <w:szCs w:val="22"/>
          <w:lang w:val="en-US" w:eastAsia="en-US"/>
        </w:rPr>
      </w:pPr>
      <w:r w:rsidRPr="00116335">
        <w:rPr>
          <w:rFonts w:ascii="Trebuchet MS" w:eastAsia="Calibri" w:hAnsi="Trebuchet MS"/>
          <w:color w:val="auto"/>
          <w:sz w:val="22"/>
          <w:szCs w:val="22"/>
          <w:lang w:val="en-US" w:eastAsia="en-US"/>
        </w:rPr>
        <w:t xml:space="preserve">The controller should  exclude from the verification the amount corresponding to the maximum percentage/rate of the financial correction for the given irregularity, stipulated in the </w:t>
      </w:r>
      <w:r w:rsidRPr="00116335">
        <w:rPr>
          <w:rFonts w:ascii="Trebuchet MS" w:eastAsia="Calibri" w:hAnsi="Trebuchet MS"/>
          <w:i/>
          <w:color w:val="auto"/>
          <w:sz w:val="22"/>
          <w:szCs w:val="22"/>
          <w:lang w:val="en-US" w:eastAsia="en-US"/>
        </w:rPr>
        <w:t>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w:t>
      </w:r>
      <w:r w:rsidRPr="00116335">
        <w:rPr>
          <w:rFonts w:ascii="Trebuchet MS" w:eastAsia="Calibri" w:hAnsi="Trebuchet MS"/>
          <w:color w:val="auto"/>
          <w:sz w:val="22"/>
          <w:szCs w:val="22"/>
          <w:lang w:val="en-US" w:eastAsia="en-US"/>
        </w:rPr>
        <w:t xml:space="preserve">  The controller should apply the correction on the amount of the expenses included in the given reporting period only. Financial corrections on verified in previous reporting periods expenses should be applied by the MA and not by the controllers retroactively.</w:t>
      </w:r>
    </w:p>
    <w:p w14:paraId="55238D92" w14:textId="4136EF95" w:rsidR="00994EC6" w:rsidRDefault="00994EC6" w:rsidP="00994EC6">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16335">
        <w:rPr>
          <w:rFonts w:ascii="Trebuchet MS" w:eastAsia="Calibri" w:hAnsi="Trebuchet MS"/>
          <w:color w:val="auto"/>
          <w:sz w:val="22"/>
          <w:szCs w:val="22"/>
          <w:lang w:val="en-US" w:eastAsia="en-US"/>
        </w:rPr>
        <w:t>In the e-MS the procedure will be done through transitory correction. The FLC controller has to require the partner to break the invoice / expenditure in 2 lines in the „List of Expenditure” of the partner report in order to put only the amount affected by the transitory correction into the „sitting duck”. After the NA decision, the controller should unlock and correct the value of the “sitting duck” with the final percentage/rate of the financial correction for the given irregularity imposed by the NA.</w:t>
      </w:r>
      <w:r w:rsidR="00443851" w:rsidRPr="001E3D58">
        <w:rPr>
          <w:rFonts w:ascii="Trebuchet MS" w:eastAsia="Trebuchet MS" w:hAnsi="Trebuchet MS" w:cs="Trebuchet MS"/>
          <w:sz w:val="22"/>
          <w:szCs w:val="22"/>
          <w:lang w:val="en-US"/>
        </w:rPr>
        <w:t xml:space="preserve"> </w:t>
      </w:r>
    </w:p>
    <w:p w14:paraId="68318E46" w14:textId="4FFAFF91" w:rsidR="00443851" w:rsidRPr="001E3D58" w:rsidRDefault="00443851" w:rsidP="00994EC6">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According to the provisions of the Memorandum on Implementation, the NA shall inform the MA, </w:t>
      </w:r>
      <w:r w:rsidRPr="001E3D58">
        <w:rPr>
          <w:rFonts w:ascii="Trebuchet MS" w:eastAsia="Trebuchet MS" w:hAnsi="Trebuchet MS" w:cs="Trebuchet MS"/>
          <w:sz w:val="22"/>
          <w:szCs w:val="22"/>
          <w:lang w:val="en-US"/>
        </w:rPr>
        <w:lastRenderedPageBreak/>
        <w:t>within a period of 15 working days, about any irregularity discovered or presumed to have happened on the Bulgarian territory, concerning the Programme.</w:t>
      </w:r>
    </w:p>
    <w:p w14:paraId="502BF489" w14:textId="77777777" w:rsidR="00443851" w:rsidRPr="001E3D58" w:rsidRDefault="00443851" w:rsidP="00443851">
      <w:pPr>
        <w:tabs>
          <w:tab w:val="left" w:pos="-1440"/>
          <w:tab w:val="left" w:pos="-720"/>
          <w:tab w:val="left" w:pos="0"/>
        </w:tabs>
        <w:spacing w:before="120" w:line="360" w:lineRule="auto"/>
        <w:jc w:val="both"/>
        <w:rPr>
          <w:sz w:val="22"/>
          <w:szCs w:val="22"/>
          <w:lang w:val="en-US"/>
        </w:rPr>
      </w:pPr>
      <w:r w:rsidRPr="001E3D58">
        <w:rPr>
          <w:rFonts w:ascii="Trebuchet MS" w:eastAsia="Trebuchet MS" w:hAnsi="Trebuchet MS" w:cs="Trebuchet MS"/>
          <w:b/>
          <w:sz w:val="22"/>
          <w:szCs w:val="22"/>
          <w:u w:val="single"/>
          <w:lang w:val="en-US"/>
        </w:rPr>
        <w:t>Step 6 -</w:t>
      </w:r>
      <w:r w:rsidRPr="001E3D58">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14:paraId="41511532" w14:textId="77777777" w:rsidR="00443851" w:rsidRPr="001E3D58" w:rsidRDefault="00443851" w:rsidP="00443851">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14:paraId="5EA6E871" w14:textId="77777777" w:rsidR="00443851" w:rsidRPr="001E3D58" w:rsidRDefault="00443851" w:rsidP="00443851">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14:paraId="4430299E" w14:textId="77777777" w:rsidR="00443851" w:rsidRPr="00BC07B8" w:rsidRDefault="00443851" w:rsidP="00BC07B8">
      <w:pPr>
        <w:rPr>
          <w:rFonts w:eastAsia="Trebuchet MS"/>
          <w:lang w:val="en-US"/>
        </w:rPr>
      </w:pPr>
    </w:p>
    <w:p w14:paraId="06B961D4" w14:textId="77777777" w:rsidR="000576DF" w:rsidRPr="001E3D58" w:rsidRDefault="00123C52">
      <w:pPr>
        <w:pStyle w:val="Heading1"/>
        <w:keepNext w:val="0"/>
        <w:spacing w:line="360" w:lineRule="auto"/>
        <w:jc w:val="both"/>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Special situations – Appeal against the first level control report</w:t>
      </w:r>
    </w:p>
    <w:p w14:paraId="10EAA3D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the Regional Office for Cross Border Cooperation Călăraşi, according to the nationality of the respective partner. </w:t>
      </w:r>
    </w:p>
    <w:p w14:paraId="149B12F8" w14:textId="77777777" w:rsidR="00647723" w:rsidRPr="0076588F" w:rsidRDefault="00647723">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1C33749C" w14:textId="77777777" w:rsidR="000576DF" w:rsidRPr="000E060C" w:rsidRDefault="00EF766E">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w:t>
      </w:r>
      <w:r w:rsidR="00123C52" w:rsidRPr="0076588F">
        <w:rPr>
          <w:rFonts w:ascii="Trebuchet MS" w:eastAsia="Trebuchet MS" w:hAnsi="Trebuchet MS" w:cs="Trebuchet MS"/>
          <w:sz w:val="22"/>
          <w:szCs w:val="22"/>
          <w:lang w:val="en-US"/>
        </w:rPr>
        <w:t>he appeal must be submitted within the deadline provided within the controllers report</w:t>
      </w:r>
      <w:r>
        <w:rPr>
          <w:rFonts w:ascii="Trebuchet MS" w:eastAsia="Trebuchet MS" w:hAnsi="Trebuchet MS" w:cs="Trebuchet MS"/>
          <w:sz w:val="22"/>
          <w:szCs w:val="22"/>
          <w:lang w:val="en-US"/>
        </w:rPr>
        <w:t>, respectively</w:t>
      </w:r>
      <w:r w:rsidR="00123C52" w:rsidRPr="0076588F">
        <w:rPr>
          <w:rFonts w:ascii="Trebuchet MS" w:eastAsia="Trebuchet MS" w:hAnsi="Trebuchet MS" w:cs="Trebuchet MS"/>
          <w:sz w:val="22"/>
          <w:szCs w:val="22"/>
          <w:lang w:val="en-US"/>
        </w:rPr>
        <w:t xml:space="preserve"> </w:t>
      </w:r>
      <w:r w:rsidR="00123C52" w:rsidRPr="00730E79">
        <w:rPr>
          <w:rFonts w:ascii="Trebuchet MS" w:eastAsia="Trebuchet MS" w:hAnsi="Trebuchet MS" w:cs="Trebuchet MS"/>
          <w:sz w:val="22"/>
          <w:szCs w:val="22"/>
          <w:lang w:val="en-US"/>
        </w:rPr>
        <w:t>10 working days  after receiving the first level control report). A single appeal can be submitted for an expenditure requested for first level control.</w:t>
      </w:r>
    </w:p>
    <w:p w14:paraId="7D0D4734" w14:textId="77777777" w:rsidR="000576DF" w:rsidRPr="000E060C"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appeal must specify at least the following information:</w:t>
      </w:r>
    </w:p>
    <w:p w14:paraId="0171A17C" w14:textId="77777777" w:rsidR="000576DF" w:rsidRPr="00754C23"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The identification data of the partner submitting the appeal;</w:t>
      </w:r>
    </w:p>
    <w:p w14:paraId="7F4CD4CE"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name of the Programme;</w:t>
      </w:r>
    </w:p>
    <w:p w14:paraId="418CDCF8"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project code and the title of the project;</w:t>
      </w:r>
    </w:p>
    <w:p w14:paraId="5405FE51"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purpose of the appeal, including the data regarding the documents and/or the (public) procurement procedures subject to appeal;</w:t>
      </w:r>
    </w:p>
    <w:p w14:paraId="04FA5CAB"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budgetary chapter in which the expenditure is enclosed;</w:t>
      </w:r>
    </w:p>
    <w:p w14:paraId="13C1CD89"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The nature of the expenditure and the amount contested;</w:t>
      </w:r>
    </w:p>
    <w:p w14:paraId="0CF6CA34"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motivation and justification of the appeal;</w:t>
      </w:r>
    </w:p>
    <w:p w14:paraId="72B7E0AA" w14:textId="77777777" w:rsidR="000576DF" w:rsidRPr="001E3D58" w:rsidRDefault="00123C52">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Justifying documents (if applicable);</w:t>
      </w:r>
    </w:p>
    <w:p w14:paraId="1332C74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14:paraId="1E14C465" w14:textId="77777777" w:rsidR="008646F7" w:rsidRDefault="00123C52"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00EF766E">
        <w:rPr>
          <w:rFonts w:ascii="Trebuchet MS" w:eastAsia="Trebuchet MS" w:hAnsi="Trebuchet MS" w:cs="Trebuchet MS"/>
          <w:sz w:val="22"/>
          <w:szCs w:val="22"/>
          <w:lang w:val="en-US"/>
        </w:rPr>
        <w:t xml:space="preserve">both </w:t>
      </w:r>
      <w:r w:rsidRPr="001E3D58">
        <w:rPr>
          <w:rFonts w:ascii="Trebuchet MS" w:eastAsia="Trebuchet MS" w:hAnsi="Trebuchet MS" w:cs="Trebuchet MS"/>
          <w:sz w:val="22"/>
          <w:szCs w:val="22"/>
          <w:lang w:val="en-US"/>
        </w:rPr>
        <w:t xml:space="preserve">Romanian </w:t>
      </w:r>
      <w:r w:rsidR="00EF766E">
        <w:rPr>
          <w:rFonts w:ascii="Trebuchet MS" w:eastAsia="Trebuchet MS" w:hAnsi="Trebuchet MS" w:cs="Trebuchet MS"/>
          <w:sz w:val="22"/>
          <w:szCs w:val="22"/>
          <w:lang w:val="en-US"/>
        </w:rPr>
        <w:t xml:space="preserve">and Bulgarian </w:t>
      </w:r>
      <w:r w:rsidRPr="001E3D58">
        <w:rPr>
          <w:rFonts w:ascii="Trebuchet MS" w:eastAsia="Trebuchet MS" w:hAnsi="Trebuchet MS" w:cs="Trebuchet MS"/>
          <w:sz w:val="22"/>
          <w:szCs w:val="22"/>
          <w:lang w:val="en-US"/>
        </w:rPr>
        <w:t>beneficiaries, the appeal will be analysed/re-evaluated by the First Level Control Unit</w:t>
      </w:r>
      <w:r w:rsidR="00EF766E">
        <w:rPr>
          <w:rFonts w:ascii="Trebuchet MS" w:eastAsia="Trebuchet MS" w:hAnsi="Trebuchet MS" w:cs="Trebuchet MS"/>
          <w:sz w:val="22"/>
          <w:szCs w:val="22"/>
          <w:lang w:val="en-US"/>
        </w:rPr>
        <w:t xml:space="preserve"> / NA</w:t>
      </w:r>
      <w:r w:rsidRPr="00C2231A">
        <w:rPr>
          <w:rFonts w:ascii="Trebuchet MS" w:eastAsia="Trebuchet MS" w:hAnsi="Trebuchet MS" w:cs="Trebuchet MS"/>
          <w:sz w:val="22"/>
          <w:szCs w:val="22"/>
          <w:shd w:val="clear" w:color="auto" w:fill="FFFFFF" w:themeFill="background1"/>
          <w:lang w:val="en-US"/>
        </w:rPr>
        <w:t>, within 30 working days, starting</w:t>
      </w:r>
      <w:r w:rsidRPr="001E3D58">
        <w:rPr>
          <w:rFonts w:ascii="Trebuchet MS" w:eastAsia="Trebuchet MS" w:hAnsi="Trebuchet MS" w:cs="Trebuchet MS"/>
          <w:sz w:val="22"/>
          <w:szCs w:val="22"/>
          <w:lang w:val="en-US"/>
        </w:rPr>
        <w:t xml:space="preserve"> with the next day after the receiving date of </w:t>
      </w:r>
      <w:r w:rsidR="003F7942" w:rsidRPr="001E3D58">
        <w:rPr>
          <w:rFonts w:ascii="Trebuchet MS" w:eastAsia="Trebuchet MS" w:hAnsi="Trebuchet MS" w:cs="Trebuchet MS"/>
          <w:sz w:val="22"/>
          <w:szCs w:val="22"/>
          <w:lang w:val="en-US"/>
        </w:rPr>
        <w:t>the appeal.</w:t>
      </w:r>
      <w:r w:rsidR="008646F7" w:rsidRPr="008646F7">
        <w:rPr>
          <w:rFonts w:ascii="Trebuchet MS" w:eastAsia="Trebuchet MS" w:hAnsi="Trebuchet MS" w:cs="Trebuchet MS"/>
          <w:sz w:val="22"/>
          <w:szCs w:val="22"/>
          <w:lang w:val="en-US"/>
        </w:rPr>
        <w:t xml:space="preserve"> </w:t>
      </w:r>
    </w:p>
    <w:p w14:paraId="1DBF0DFE" w14:textId="77777777" w:rsidR="008646F7"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an appeal is partially or totally approved, </w:t>
      </w:r>
      <w:r>
        <w:rPr>
          <w:rFonts w:ascii="Trebuchet MS" w:eastAsia="Trebuchet MS" w:hAnsi="Trebuchet MS" w:cs="Trebuchet MS"/>
          <w:sz w:val="22"/>
          <w:szCs w:val="22"/>
          <w:lang w:val="en-US"/>
        </w:rPr>
        <w:t>the related expenditure will be validated by FLC following one of the cases below:</w:t>
      </w:r>
    </w:p>
    <w:p w14:paraId="45887EB3"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w:t>
      </w:r>
      <w:r w:rsidRPr="00D77CA3">
        <w:rPr>
          <w:rFonts w:ascii="Trebuchet MS" w:eastAsia="Trebuchet MS" w:hAnsi="Trebuchet MS" w:cs="Trebuchet MS"/>
          <w:sz w:val="22"/>
          <w:szCs w:val="22"/>
          <w:lang w:val="en-US"/>
        </w:rPr>
        <w:t>budgetary lines affected by the results of the appeal</w:t>
      </w:r>
      <w:r>
        <w:rPr>
          <w:rFonts w:ascii="Trebuchet MS" w:eastAsia="Trebuchet MS" w:hAnsi="Trebuchet MS" w:cs="Trebuchet MS"/>
          <w:sz w:val="22"/>
          <w:szCs w:val="22"/>
          <w:lang w:val="en-US"/>
        </w:rPr>
        <w:t>,</w:t>
      </w:r>
      <w:r w:rsidRPr="00D77CA3">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will include the expenditure approved under the appeal and make “positive corrections” accordingly for the flat-rate buget lines, or</w:t>
      </w:r>
    </w:p>
    <w:p w14:paraId="20716010" w14:textId="77777777" w:rsidR="008646F7" w:rsidRDefault="008646F7" w:rsidP="008646F7">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D011AA">
        <w:rPr>
          <w:rFonts w:ascii="Trebuchet MS" w:eastAsia="Trebuchet MS" w:hAnsi="Trebuchet MS" w:cs="Trebuchet MS"/>
          <w:sz w:val="22"/>
          <w:szCs w:val="22"/>
          <w:lang w:val="en-US"/>
        </w:rPr>
        <w:t xml:space="preserve">the beneficiary </w:t>
      </w:r>
      <w:r>
        <w:rPr>
          <w:rFonts w:ascii="Trebuchet MS" w:eastAsia="Trebuchet MS" w:hAnsi="Trebuchet MS" w:cs="Trebuchet MS"/>
          <w:sz w:val="22"/>
          <w:szCs w:val="22"/>
          <w:lang w:val="en-US"/>
        </w:rPr>
        <w:t>will</w:t>
      </w:r>
      <w:r w:rsidRPr="00D011AA">
        <w:rPr>
          <w:rFonts w:ascii="Trebuchet MS" w:eastAsia="Trebuchet MS" w:hAnsi="Trebuchet MS" w:cs="Trebuchet MS"/>
          <w:sz w:val="22"/>
          <w:szCs w:val="22"/>
          <w:lang w:val="en-US"/>
        </w:rPr>
        <w:t xml:space="preserve"> create in a new Partner Report the relevant budgetary lines as per the decision on the appeal, but with 0 expenditure requested. </w:t>
      </w:r>
      <w:r w:rsidR="00C44124">
        <w:rPr>
          <w:rFonts w:ascii="Trebuchet MS" w:eastAsia="Trebuchet MS" w:hAnsi="Trebuchet MS" w:cs="Trebuchet MS"/>
          <w:sz w:val="22"/>
          <w:szCs w:val="22"/>
          <w:lang w:val="en-US"/>
        </w:rPr>
        <w:t>If applicable,</w:t>
      </w:r>
      <w:r w:rsidR="00C44124" w:rsidRPr="00C44124">
        <w:rPr>
          <w:rFonts w:ascii="Trebuchet MS" w:eastAsia="Trebuchet MS" w:hAnsi="Trebuchet MS" w:cs="Trebuchet MS"/>
          <w:sz w:val="22"/>
          <w:szCs w:val="22"/>
          <w:lang w:val="en-US"/>
        </w:rPr>
        <w:t xml:space="preserve"> </w:t>
      </w:r>
      <w:r w:rsidR="00C44124">
        <w:rPr>
          <w:rFonts w:ascii="Trebuchet MS" w:eastAsia="Trebuchet MS" w:hAnsi="Trebuchet MS" w:cs="Trebuchet MS"/>
          <w:sz w:val="22"/>
          <w:szCs w:val="22"/>
          <w:lang w:val="en-US"/>
        </w:rPr>
        <w:t>will</w:t>
      </w:r>
      <w:r w:rsidR="00C44124" w:rsidRPr="00D011AA">
        <w:rPr>
          <w:rFonts w:ascii="Trebuchet MS" w:eastAsia="Trebuchet MS" w:hAnsi="Trebuchet MS" w:cs="Trebuchet MS"/>
          <w:sz w:val="22"/>
          <w:szCs w:val="22"/>
          <w:lang w:val="en-US"/>
        </w:rPr>
        <w:t xml:space="preserve"> create</w:t>
      </w:r>
      <w:r w:rsidR="00C44124">
        <w:rPr>
          <w:rFonts w:ascii="Trebuchet MS" w:eastAsia="Trebuchet MS" w:hAnsi="Trebuchet MS" w:cs="Trebuchet MS"/>
          <w:sz w:val="22"/>
          <w:szCs w:val="22"/>
          <w:lang w:val="en-US"/>
        </w:rPr>
        <w:t xml:space="preserve"> also relevant flat rate budget lines correspondent to the amount validated. </w:t>
      </w:r>
      <w:r w:rsidRPr="00D011AA">
        <w:rPr>
          <w:rFonts w:ascii="Trebuchet MS" w:eastAsia="Trebuchet MS" w:hAnsi="Trebuchet MS" w:cs="Trebuchet MS"/>
          <w:sz w:val="22"/>
          <w:szCs w:val="22"/>
          <w:lang w:val="en-US"/>
        </w:rPr>
        <w:t xml:space="preserve">The FLC will validate the amounts as per the decision on the appeal (as a positive correction) </w:t>
      </w:r>
    </w:p>
    <w:p w14:paraId="387F00C8" w14:textId="77777777" w:rsidR="008646F7" w:rsidRPr="00D011AA" w:rsidRDefault="008646F7" w:rsidP="008646F7">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both cases, the FLC </w:t>
      </w:r>
      <w:r w:rsidRPr="00D011AA">
        <w:rPr>
          <w:rFonts w:ascii="Trebuchet MS" w:eastAsia="Trebuchet MS" w:hAnsi="Trebuchet MS" w:cs="Trebuchet MS"/>
          <w:sz w:val="22"/>
          <w:szCs w:val="22"/>
          <w:lang w:val="en-US"/>
        </w:rPr>
        <w:t xml:space="preserve">will upload in the system the documents </w:t>
      </w:r>
      <w:r>
        <w:rPr>
          <w:rFonts w:ascii="Trebuchet MS" w:eastAsia="Trebuchet MS" w:hAnsi="Trebuchet MS" w:cs="Trebuchet MS"/>
          <w:sz w:val="22"/>
          <w:szCs w:val="22"/>
          <w:lang w:val="en-US"/>
        </w:rPr>
        <w:t>related to</w:t>
      </w:r>
      <w:r w:rsidRPr="00D011AA">
        <w:rPr>
          <w:rFonts w:ascii="Trebuchet MS" w:eastAsia="Trebuchet MS" w:hAnsi="Trebuchet MS" w:cs="Trebuchet MS"/>
          <w:sz w:val="22"/>
          <w:szCs w:val="22"/>
          <w:lang w:val="en-US"/>
        </w:rPr>
        <w:t xml:space="preserve"> the appeal</w:t>
      </w:r>
      <w:r>
        <w:rPr>
          <w:rFonts w:ascii="Trebuchet MS" w:eastAsia="Trebuchet MS" w:hAnsi="Trebuchet MS" w:cs="Trebuchet MS"/>
          <w:sz w:val="22"/>
          <w:szCs w:val="22"/>
          <w:lang w:val="en-US"/>
        </w:rPr>
        <w:t xml:space="preserve"> (appeal submitted by the partner, the FLC Decission on the appeal, on-the-spot report, etc)</w:t>
      </w:r>
    </w:p>
    <w:p w14:paraId="7B4DD09E" w14:textId="77777777" w:rsidR="008646F7" w:rsidRPr="001E3D58" w:rsidRDefault="008646F7" w:rsidP="008646F7">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14:paraId="7349470A" w14:textId="7777777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5D373E65"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Romanian appellants </w:t>
      </w:r>
    </w:p>
    <w:p w14:paraId="2B619AF5"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receiving the appeal, the Head of the First Level Control Unit shall designate the controllers who will analyse the appeal, others than the ones who performed the control.</w:t>
      </w:r>
    </w:p>
    <w:p w14:paraId="5A8282EB"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If the first level controllers send clarification request, the beneficiary must submit </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using the e-MS</w:t>
      </w:r>
      <w:r w:rsidR="00EF766E">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all the requested documents within the established timeframe, the deadline for the resolution being suspended in this period. In this case, the appeal will be analysed only based on the documents provided in the established timeframe. </w:t>
      </w:r>
    </w:p>
    <w:p w14:paraId="5BE54A03"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first level controllers will not take into consideration the documents that were not issued before the registration date of the </w:t>
      </w:r>
      <w:r w:rsidR="00F826BA" w:rsidRPr="001E3D58">
        <w:rPr>
          <w:rFonts w:ascii="Trebuchet MS" w:eastAsia="Trebuchet MS" w:hAnsi="Trebuchet MS" w:cs="Trebuchet MS"/>
          <w:sz w:val="22"/>
          <w:szCs w:val="22"/>
          <w:lang w:val="en-US"/>
        </w:rPr>
        <w:t>request/</w:t>
      </w:r>
      <w:r w:rsidR="005767EB" w:rsidRPr="001E3D58">
        <w:rPr>
          <w:rFonts w:ascii="Trebuchet MS" w:eastAsia="Trebuchet MS" w:hAnsi="Trebuchet MS" w:cs="Trebuchet MS"/>
          <w:sz w:val="22"/>
          <w:szCs w:val="22"/>
          <w:lang w:val="en-US"/>
        </w:rPr>
        <w:t>partner report</w:t>
      </w:r>
      <w:r w:rsidR="00C96F43" w:rsidRPr="001E3D58">
        <w:rPr>
          <w:rFonts w:ascii="Trebuchet MS" w:eastAsia="Trebuchet MS" w:hAnsi="Trebuchet MS" w:cs="Trebuchet MS"/>
          <w:sz w:val="22"/>
          <w:szCs w:val="22"/>
          <w:lang w:val="en-US"/>
        </w:rPr>
        <w:t>.</w:t>
      </w:r>
    </w:p>
    <w:p w14:paraId="06552A5D"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w:t>
      </w:r>
      <w:r w:rsidR="00EC1CB7"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together with the documents of the appeal (the resolution issued by the designated controllers</w:t>
      </w:r>
      <w:r w:rsidR="00C96F43" w:rsidRPr="001E3D58">
        <w:rPr>
          <w:rFonts w:ascii="Trebuchet MS" w:eastAsia="Trebuchet MS" w:hAnsi="Trebuchet MS" w:cs="Trebuchet MS"/>
          <w:sz w:val="22"/>
          <w:szCs w:val="22"/>
          <w:lang w:val="en-US"/>
        </w:rPr>
        <w:t xml:space="preserve"> and the supporting documents).</w:t>
      </w:r>
    </w:p>
    <w:p w14:paraId="0C46DA06"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appeal will be analysed by the First Level Control Unit from CBC RO Calarasi within 30 working days, starting with the next day after </w:t>
      </w:r>
      <w:r w:rsidR="005767EB" w:rsidRPr="001E3D58">
        <w:rPr>
          <w:rFonts w:ascii="Trebuchet MS" w:eastAsia="Trebuchet MS" w:hAnsi="Trebuchet MS" w:cs="Trebuchet MS"/>
          <w:sz w:val="22"/>
          <w:szCs w:val="22"/>
          <w:lang w:val="en-US"/>
        </w:rPr>
        <w:t>the receiving date of the appeal in eMS system</w:t>
      </w:r>
      <w:r w:rsidRPr="001E3D58">
        <w:rPr>
          <w:rFonts w:ascii="Trebuchet MS" w:eastAsia="Trebuchet MS" w:hAnsi="Trebuchet MS" w:cs="Trebuchet MS"/>
          <w:b/>
          <w:sz w:val="22"/>
          <w:szCs w:val="22"/>
          <w:lang w:val="en-US"/>
        </w:rPr>
        <w:t>.</w:t>
      </w:r>
    </w:p>
    <w:p w14:paraId="1526E06A"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 appeal submitted, the beneficiary will receive either:</w:t>
      </w:r>
    </w:p>
    <w:p w14:paraId="0F7BF9E2"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The Decision of the FLC Unit, the FLC certificate for the certified amount the on-the-spot report for the new validated expenditures, if the appeal is partially/entirely approved, </w:t>
      </w:r>
    </w:p>
    <w:p w14:paraId="222E0F7F" w14:textId="77777777" w:rsidR="000576DF" w:rsidRPr="001E3D58" w:rsidRDefault="00123C52">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or</w:t>
      </w:r>
    </w:p>
    <w:p w14:paraId="5C153E0C" w14:textId="77777777" w:rsidR="000576DF" w:rsidRPr="001E3D58" w:rsidRDefault="00123C52">
      <w:pPr>
        <w:numPr>
          <w:ilvl w:val="0"/>
          <w:numId w:val="56"/>
        </w:numPr>
        <w:tabs>
          <w:tab w:val="left" w:pos="-1440"/>
          <w:tab w:val="left" w:pos="-720"/>
          <w:tab w:val="left" w:pos="0"/>
        </w:tabs>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The Decision of the FLC Unit if the appeal is entirely rejected.</w:t>
      </w:r>
    </w:p>
    <w:p w14:paraId="35FA3411"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14:paraId="5AAC449E"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14:paraId="1DD1567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222222"/>
          <w:sz w:val="22"/>
          <w:szCs w:val="22"/>
          <w:lang w:val="en-US"/>
        </w:rPr>
        <w:t xml:space="preserve">If the first level controllers identify infringements </w:t>
      </w:r>
      <w:r w:rsidRPr="001E3D58">
        <w:rPr>
          <w:rFonts w:ascii="Trebuchet MS" w:eastAsia="Trebuchet MS" w:hAnsi="Trebuchet MS" w:cs="Trebuchet MS"/>
          <w:sz w:val="22"/>
          <w:szCs w:val="22"/>
          <w:lang w:val="en-US"/>
        </w:rPr>
        <w:t xml:space="preserve">of the public procurement legislation/simplified </w:t>
      </w:r>
      <w:r w:rsidRPr="001E3D58">
        <w:rPr>
          <w:rFonts w:ascii="Trebuchet MS" w:eastAsia="Trebuchet MS" w:hAnsi="Trebuchet MS" w:cs="Trebuchet MS"/>
          <w:sz w:val="22"/>
          <w:szCs w:val="22"/>
          <w:lang w:val="en-US"/>
        </w:rPr>
        <w:lastRenderedPageBreak/>
        <w:t>procedure, the controllers will apply financial corrections for infringements of the public procurement legislation/simplified procedure in force. This correction will have to be taken into account for all further expenditure requested for the concerned contract.</w:t>
      </w:r>
    </w:p>
    <w:p w14:paraId="02EDD5E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14:paraId="79333F13" w14:textId="77777777" w:rsidR="00B43A35"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14:paraId="3E07C566" w14:textId="77777777" w:rsidR="000576DF" w:rsidRPr="001E3D58" w:rsidRDefault="00123C52">
      <w:pPr>
        <w:pStyle w:val="Heading1"/>
        <w:keepNext w:val="0"/>
        <w:spacing w:line="360" w:lineRule="auto"/>
        <w:rPr>
          <w:rFonts w:ascii="Trebuchet MS" w:eastAsia="Trebuchet MS" w:hAnsi="Trebuchet MS" w:cs="Trebuchet MS"/>
          <w:sz w:val="22"/>
          <w:szCs w:val="22"/>
          <w:u w:val="single"/>
          <w:lang w:val="en-US"/>
        </w:rPr>
      </w:pPr>
      <w:r w:rsidRPr="001E3D58">
        <w:rPr>
          <w:rFonts w:ascii="Trebuchet MS" w:eastAsia="Trebuchet MS" w:hAnsi="Trebuchet MS" w:cs="Trebuchet MS"/>
          <w:sz w:val="22"/>
          <w:szCs w:val="22"/>
          <w:u w:val="single"/>
          <w:lang w:val="en-US"/>
        </w:rPr>
        <w:t xml:space="preserve">Special rules for the Bulgarian appellants </w:t>
      </w:r>
    </w:p>
    <w:p w14:paraId="4B2CB072" w14:textId="77777777" w:rsidR="008646F7" w:rsidRPr="001E3D58" w:rsidRDefault="008646F7" w:rsidP="008646F7">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has the right to submit to the National Authority an appeal against the non-validated expenditures by the controller. </w:t>
      </w:r>
    </w:p>
    <w:p w14:paraId="0C79EFD1" w14:textId="7F7789F4" w:rsidR="000576DF" w:rsidRPr="001E3D58" w:rsidRDefault="00123C52">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the controllers issue the First Level Control Certificate, they should estimate whether there are infringements of the public procurement rules as well as ineligible expenditures. </w:t>
      </w:r>
      <w:r w:rsidR="00994EC6" w:rsidRPr="00994EC6">
        <w:rPr>
          <w:rFonts w:ascii="Trebuchet MS" w:eastAsia="Trebuchet MS" w:hAnsi="Trebuchet MS" w:cs="Trebuchet MS"/>
          <w:sz w:val="22"/>
          <w:szCs w:val="22"/>
          <w:lang w:val="en-US"/>
        </w:rPr>
        <w:t>The controller should  exclude from the verification the amount corresponding to the maximum percentage/rate of the financial correction for the given irregularity, stipulated in the 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  The controller should apply the correction on the amount of the expenses included in the given reporting period only. Financial corrections on verified in previous reporting periods expenses should be applied by the MA and not by the controllers retroactively.</w:t>
      </w:r>
      <w:r w:rsidR="00994EC6">
        <w:rPr>
          <w:rFonts w:ascii="Trebuchet MS" w:eastAsia="Trebuchet MS" w:hAnsi="Trebuchet MS" w:cs="Trebuchet MS"/>
          <w:sz w:val="22"/>
          <w:szCs w:val="22"/>
          <w:highlight w:val="yellow"/>
          <w:lang w:val="en-US"/>
        </w:rPr>
        <w:t>The controllers have</w:t>
      </w:r>
      <w:r w:rsidR="00994EC6" w:rsidRPr="00116335">
        <w:rPr>
          <w:rFonts w:ascii="Trebuchet MS" w:eastAsia="Trebuchet MS" w:hAnsi="Trebuchet MS" w:cs="Trebuchet MS"/>
          <w:sz w:val="22"/>
          <w:szCs w:val="22"/>
          <w:highlight w:val="yellow"/>
          <w:lang w:val="en-US"/>
        </w:rPr>
        <w:t xml:space="preserve"> </w:t>
      </w:r>
      <w:r w:rsidRPr="00116335">
        <w:rPr>
          <w:rFonts w:ascii="Trebuchet MS" w:eastAsia="Trebuchet MS" w:hAnsi="Trebuchet MS" w:cs="Trebuchet MS"/>
          <w:sz w:val="22"/>
          <w:szCs w:val="22"/>
          <w:highlight w:val="yellow"/>
          <w:lang w:val="en-US"/>
        </w:rPr>
        <w:t xml:space="preserve">to submit a </w:t>
      </w:r>
      <w:r w:rsidRPr="00116335">
        <w:rPr>
          <w:rFonts w:ascii="Trebuchet MS" w:eastAsia="Trebuchet MS" w:hAnsi="Trebuchet MS" w:cs="Trebuchet MS"/>
          <w:b/>
          <w:sz w:val="22"/>
          <w:szCs w:val="22"/>
          <w:highlight w:val="yellow"/>
          <w:lang w:val="en-US"/>
        </w:rPr>
        <w:t>separate</w:t>
      </w:r>
      <w:r w:rsidRPr="00116335">
        <w:rPr>
          <w:rFonts w:ascii="Trebuchet MS" w:eastAsia="Trebuchet MS" w:hAnsi="Trebuchet MS" w:cs="Trebuchet MS"/>
          <w:sz w:val="22"/>
          <w:szCs w:val="22"/>
          <w:highlight w:val="yellow"/>
          <w:lang w:val="en-US"/>
        </w:rPr>
        <w:t xml:space="preserve"> notification for suspicion of irregularity to the National Authority (Annex 13.7).</w:t>
      </w:r>
      <w:r w:rsidRPr="001E3D58">
        <w:rPr>
          <w:rFonts w:ascii="Trebuchet MS" w:eastAsia="Trebuchet MS" w:hAnsi="Trebuchet MS" w:cs="Trebuchet MS"/>
          <w:sz w:val="22"/>
          <w:szCs w:val="22"/>
          <w:lang w:val="en-US"/>
        </w:rPr>
        <w:t xml:space="preserve"> The notification has to be submitted to the NA with an official letter registered with an incoming number in the MRDPW system.</w:t>
      </w:r>
    </w:p>
    <w:p w14:paraId="3CF1D5B4"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w:t>
      </w:r>
      <w:r w:rsidRPr="00C2231A">
        <w:rPr>
          <w:rFonts w:ascii="Trebuchet MS" w:eastAsia="Trebuchet MS" w:hAnsi="Trebuchet MS" w:cs="Trebuchet MS"/>
          <w:sz w:val="22"/>
          <w:szCs w:val="22"/>
          <w:lang w:val="en-US"/>
        </w:rPr>
        <w:t>three months starting</w:t>
      </w:r>
      <w:r w:rsidRPr="001E3D58">
        <w:rPr>
          <w:rFonts w:ascii="Trebuchet MS" w:eastAsia="Trebuchet MS" w:hAnsi="Trebuchet MS" w:cs="Trebuchet MS"/>
          <w:sz w:val="22"/>
          <w:szCs w:val="22"/>
          <w:lang w:val="en-US"/>
        </w:rPr>
        <w:t xml:space="preserve"> with the next day after the receiving date of the notification/appeal). </w:t>
      </w:r>
    </w:p>
    <w:p w14:paraId="24A03DBF"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NA shall conclude the analysis of the case by issuing a preliminary </w:t>
      </w:r>
      <w:r w:rsidR="00A2372A" w:rsidRPr="001E3D58">
        <w:rPr>
          <w:rFonts w:ascii="Trebuchet MS" w:eastAsia="Trebuchet MS" w:hAnsi="Trebuchet MS" w:cs="Trebuchet MS"/>
          <w:sz w:val="22"/>
          <w:szCs w:val="22"/>
          <w:lang w:val="en-US"/>
        </w:rPr>
        <w:t>statement</w:t>
      </w:r>
      <w:r w:rsidRPr="001E3D58">
        <w:rPr>
          <w:rFonts w:ascii="Trebuchet MS" w:eastAsia="Trebuchet MS" w:hAnsi="Trebuchet MS" w:cs="Trebuchet MS"/>
          <w:sz w:val="22"/>
          <w:szCs w:val="22"/>
          <w:lang w:val="en-US"/>
        </w:rPr>
        <w:t xml:space="preserve">, which will detail </w:t>
      </w:r>
      <w:r w:rsidRPr="001E3D58">
        <w:rPr>
          <w:rFonts w:ascii="Trebuchet MS" w:eastAsia="Trebuchet MS" w:hAnsi="Trebuchet MS" w:cs="Trebuchet MS"/>
          <w:sz w:val="22"/>
          <w:szCs w:val="22"/>
          <w:lang w:val="en-US"/>
        </w:rPr>
        <w:lastRenderedPageBreak/>
        <w:t xml:space="preserve">the expenditures in question and the reason for approval/rejection. The NA shall inform the beneficiary for its preliminary </w:t>
      </w:r>
      <w:r w:rsidR="00A2372A" w:rsidRPr="001E3D58">
        <w:rPr>
          <w:rFonts w:ascii="Trebuchet MS" w:eastAsia="Trebuchet MS" w:hAnsi="Trebuchet MS" w:cs="Trebuchet MS"/>
          <w:sz w:val="22"/>
          <w:szCs w:val="22"/>
          <w:lang w:val="en-US"/>
        </w:rPr>
        <w:t xml:space="preserve">statement </w:t>
      </w:r>
      <w:r w:rsidRPr="001E3D58">
        <w:rPr>
          <w:rFonts w:ascii="Trebuchet MS" w:eastAsia="Trebuchet MS" w:hAnsi="Trebuchet MS" w:cs="Trebuchet MS"/>
          <w:sz w:val="22"/>
          <w:szCs w:val="22"/>
          <w:lang w:val="en-US"/>
        </w:rPr>
        <w:t>providing the beneficiary with the possibility to present objection/documents/information against the findings. Based on the documents received, the NA shall perform an assessment and conclude the case by issuing a final decision.</w:t>
      </w:r>
    </w:p>
    <w:p w14:paraId="326D9CAF" w14:textId="27F44F67" w:rsidR="000576DF" w:rsidRPr="001E3D58" w:rsidRDefault="000576DF">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14:paraId="3220A650" w14:textId="77777777" w:rsidR="000576DF" w:rsidRPr="001E3D58" w:rsidRDefault="00123C52">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14:paraId="29992281" w14:textId="77777777" w:rsidR="008646F7" w:rsidRDefault="008646F7">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14:paraId="51DCD4BE" w14:textId="6296DC56" w:rsidR="008646F7" w:rsidRPr="008646F7" w:rsidRDefault="009D564A" w:rsidP="00116335">
      <w:pP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br w:type="page"/>
      </w:r>
      <w:r w:rsidR="008646F7" w:rsidRPr="00730E79">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5</w:t>
      </w:r>
      <w:r w:rsidR="008646F7" w:rsidRPr="00730E79">
        <w:rPr>
          <w:rFonts w:ascii="Trebuchet MS" w:eastAsia="Trebuchet MS" w:hAnsi="Trebuchet MS" w:cs="Trebuchet MS"/>
          <w:sz w:val="28"/>
          <w:szCs w:val="28"/>
          <w:lang w:val="en-US"/>
        </w:rPr>
        <w:t>. eMS Project reports</w:t>
      </w:r>
      <w:r w:rsidR="008646F7" w:rsidRPr="006E53D8">
        <w:rPr>
          <w:rFonts w:ascii="Trebuchet MS" w:eastAsia="Trebuchet MS" w:hAnsi="Trebuchet MS" w:cs="Trebuchet MS"/>
          <w:sz w:val="28"/>
          <w:szCs w:val="28"/>
          <w:lang w:val="en-US"/>
        </w:rPr>
        <w:t xml:space="preserve"> </w:t>
      </w:r>
    </w:p>
    <w:p w14:paraId="1FDA65B3" w14:textId="77777777" w:rsidR="008646F7" w:rsidRDefault="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14:paraId="187C545A" w14:textId="77777777" w:rsidR="000576DF" w:rsidRPr="0076588F" w:rsidRDefault="00123C52" w:rsidP="008646F7">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Synthetically, the verification process of expenditure can be divided as follows:</w:t>
      </w:r>
      <w:r w:rsidRPr="001E3D58">
        <w:rPr>
          <w:noProof/>
          <w:lang w:val="en-US" w:eastAsia="en-US"/>
        </w:rPr>
        <mc:AlternateContent>
          <mc:Choice Requires="wps">
            <w:drawing>
              <wp:anchor distT="0" distB="0" distL="114300" distR="114300" simplePos="0" relativeHeight="251640832" behindDoc="0" locked="0" layoutInCell="0" hidden="0" allowOverlap="1" wp14:anchorId="25F3572E" wp14:editId="03643A89">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14:paraId="02EDC25C" w14:textId="77777777" w:rsidR="006327FC" w:rsidRDefault="006327FC">
                            <w:pPr>
                              <w:jc w:val="center"/>
                              <w:textDirection w:val="btLr"/>
                            </w:pPr>
                            <w:r>
                              <w:rPr>
                                <w:rFonts w:ascii="Trebuchet MS" w:eastAsia="Trebuchet MS" w:hAnsi="Trebuchet MS" w:cs="Trebuchet MS"/>
                                <w:b/>
                                <w:sz w:val="22"/>
                              </w:rPr>
                              <w:t>RO/BG beneficiary</w:t>
                            </w:r>
                          </w:p>
                          <w:p w14:paraId="7645F8B1" w14:textId="77777777" w:rsidR="006327FC" w:rsidRDefault="006327FC">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25F3572E"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14:paraId="02EDC25C" w14:textId="77777777" w:rsidR="006327FC" w:rsidRDefault="006327FC">
                      <w:pPr>
                        <w:jc w:val="center"/>
                        <w:textDirection w:val="btLr"/>
                      </w:pPr>
                      <w:r>
                        <w:rPr>
                          <w:rFonts w:ascii="Trebuchet MS" w:eastAsia="Trebuchet MS" w:hAnsi="Trebuchet MS" w:cs="Trebuchet MS"/>
                          <w:b/>
                          <w:sz w:val="22"/>
                        </w:rPr>
                        <w:t>RO/BG beneficiary</w:t>
                      </w:r>
                    </w:p>
                    <w:p w14:paraId="7645F8B1" w14:textId="77777777" w:rsidR="006327FC" w:rsidRDefault="006327FC">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14:paraId="74BCCFBE" w14:textId="77777777" w:rsidR="005F2E04" w:rsidRPr="0076588F" w:rsidRDefault="008646F7">
      <w:pPr>
        <w:spacing w:line="360" w:lineRule="auto"/>
        <w:rPr>
          <w:rFonts w:ascii="Trebuchet MS" w:eastAsia="Trebuchet MS" w:hAnsi="Trebuchet MS" w:cs="Trebuchet MS"/>
          <w:b/>
          <w:sz w:val="22"/>
          <w:szCs w:val="22"/>
          <w:lang w:val="en-US"/>
        </w:rPr>
      </w:pPr>
      <w:r w:rsidRPr="00B47B14">
        <w:rPr>
          <w:noProof/>
          <w:lang w:val="en-US" w:eastAsia="en-US"/>
        </w:rPr>
        <mc:AlternateContent>
          <mc:Choice Requires="wps">
            <w:drawing>
              <wp:anchor distT="0" distB="0" distL="114300" distR="114300" simplePos="0" relativeHeight="251669504" behindDoc="0" locked="0" layoutInCell="0" hidden="0" allowOverlap="1" wp14:anchorId="37263D70" wp14:editId="510FB6D8">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w16se="http://schemas.microsoft.com/office/word/2015/wordml/symex" xmlns:cx="http://schemas.microsoft.com/office/drawing/2014/chartex">
            <w:pict>
              <v:shapetype w14:anchorId="55F5597A"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sidRPr="001E3D58">
        <w:rPr>
          <w:noProof/>
          <w:lang w:val="en-US" w:eastAsia="en-US"/>
        </w:rPr>
        <mc:AlternateContent>
          <mc:Choice Requires="wps">
            <w:drawing>
              <wp:anchor distT="0" distB="0" distL="114300" distR="114300" simplePos="0" relativeHeight="251670528" behindDoc="0" locked="0" layoutInCell="0" hidden="0" allowOverlap="1" wp14:anchorId="62E66F68" wp14:editId="3D4CDB0C">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1="http://schemas.microsoft.com/office/drawing/2015/9/8/chartex" xmlns:w16se="http://schemas.microsoft.com/office/word/2015/wordml/symex" xmlns:cx="http://schemas.microsoft.com/office/drawing/2014/chartex">
            <w:pict>
              <v:shape w14:anchorId="6FF02DF1"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14:paraId="0A7A9E11" w14:textId="77777777" w:rsidR="000576DF" w:rsidRPr="001E3D58"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3904" behindDoc="1" locked="0" layoutInCell="0" hidden="0" allowOverlap="1" wp14:anchorId="487C3546" wp14:editId="7D12F6A7">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14:paraId="643F39E9" w14:textId="77777777" w:rsidR="006327FC" w:rsidRDefault="006327FC">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487C3546"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14:paraId="643F39E9" w14:textId="77777777" w:rsidR="006327FC" w:rsidRDefault="006327FC">
                      <w:pPr>
                        <w:jc w:val="center"/>
                        <w:textDirection w:val="btLr"/>
                      </w:pPr>
                      <w:r>
                        <w:rPr>
                          <w:rFonts w:ascii="Arial Narrow" w:eastAsia="Arial Narrow" w:hAnsi="Arial Narrow" w:cs="Arial Narrow"/>
                          <w:sz w:val="18"/>
                        </w:rPr>
                        <w:t xml:space="preserve">CONTRIBUTION TO THE PROJECT REPORT  </w:t>
                      </w:r>
                    </w:p>
                  </w:txbxContent>
                </v:textbox>
                <w10:wrap type="square" anchorx="margin"/>
              </v:rect>
            </w:pict>
          </mc:Fallback>
        </mc:AlternateContent>
      </w:r>
      <w:r w:rsidRPr="00B47B14">
        <w:rPr>
          <w:noProof/>
          <w:lang w:val="en-US" w:eastAsia="en-US"/>
        </w:rPr>
        <mc:AlternateContent>
          <mc:Choice Requires="wps">
            <w:drawing>
              <wp:anchor distT="0" distB="0" distL="114300" distR="114300" simplePos="0" relativeHeight="251653120" behindDoc="0" locked="0" layoutInCell="0" hidden="0" allowOverlap="1" wp14:anchorId="10F462D0" wp14:editId="51866877">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 w14:anchorId="53BE9338"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sidR="00123C52" w:rsidRPr="001E3D58">
        <w:rPr>
          <w:noProof/>
          <w:lang w:val="en-US" w:eastAsia="en-US"/>
        </w:rPr>
        <mc:AlternateContent>
          <mc:Choice Requires="wps">
            <w:drawing>
              <wp:anchor distT="0" distB="0" distL="0" distR="0" simplePos="0" relativeHeight="251646976" behindDoc="1" locked="0" layoutInCell="0" hidden="0" allowOverlap="1" wp14:anchorId="6DC16A61" wp14:editId="301AF484">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0157E187" w14:textId="77777777" w:rsidR="006327FC" w:rsidRDefault="006327FC">
                            <w:pPr>
                              <w:jc w:val="center"/>
                              <w:textDirection w:val="btLr"/>
                            </w:pPr>
                            <w:r>
                              <w:rPr>
                                <w:sz w:val="18"/>
                              </w:rPr>
                              <w:t>FLC</w:t>
                            </w:r>
                          </w:p>
                        </w:txbxContent>
                      </wps:txbx>
                      <wps:bodyPr lIns="18000" tIns="10800" rIns="18000" bIns="108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6DC16A61"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14:paraId="0157E187" w14:textId="77777777" w:rsidR="006327FC" w:rsidRDefault="006327FC">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0" distR="0" simplePos="0" relativeHeight="251648000" behindDoc="1" locked="0" layoutInCell="0" hidden="0" allowOverlap="1" wp14:anchorId="15232760" wp14:editId="00AA42EE">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14:paraId="25827645" w14:textId="77777777" w:rsidR="006327FC" w:rsidRDefault="006327FC">
                            <w:pPr>
                              <w:jc w:val="center"/>
                              <w:textDirection w:val="btLr"/>
                            </w:pPr>
                            <w:r>
                              <w:rPr>
                                <w:sz w:val="18"/>
                              </w:rPr>
                              <w:t>FLC</w:t>
                            </w:r>
                          </w:p>
                        </w:txbxContent>
                      </wps:txbx>
                      <wps:bodyPr lIns="18000" tIns="10800" rIns="18000" bIns="108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15232760"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14:paraId="25827645" w14:textId="77777777" w:rsidR="006327FC" w:rsidRDefault="006327FC">
                      <w:pPr>
                        <w:jc w:val="center"/>
                        <w:textDirection w:val="btLr"/>
                      </w:pPr>
                      <w:r>
                        <w:rPr>
                          <w:sz w:val="18"/>
                        </w:rPr>
                        <w:t>FLC</w:t>
                      </w:r>
                    </w:p>
                  </w:txbxContent>
                </v:textbox>
                <w10:wrap type="square" anchorx="margin"/>
              </v:rect>
            </w:pict>
          </mc:Fallback>
        </mc:AlternateContent>
      </w:r>
      <w:r w:rsidR="00123C52" w:rsidRPr="00B47B14">
        <w:rPr>
          <w:noProof/>
          <w:lang w:val="en-US" w:eastAsia="en-US"/>
        </w:rPr>
        <mc:AlternateContent>
          <mc:Choice Requires="wps">
            <w:drawing>
              <wp:anchor distT="0" distB="0" distL="114300" distR="114300" simplePos="0" relativeHeight="251655168" behindDoc="0" locked="0" layoutInCell="0" hidden="0" allowOverlap="1" wp14:anchorId="1ED648A7" wp14:editId="1DADFE3F">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1="http://schemas.microsoft.com/office/drawing/2015/9/8/chartex" xmlns:w16se="http://schemas.microsoft.com/office/word/2015/wordml/symex" xmlns:cx="http://schemas.microsoft.com/office/drawing/2014/chartex">
            <w:pict>
              <v:shape w14:anchorId="6EE29B9C"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14:paraId="1D0EB756" w14:textId="77777777" w:rsidR="000576DF" w:rsidRPr="001E3D58"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4384" behindDoc="0" locked="0" layoutInCell="0" hidden="0" allowOverlap="1" wp14:anchorId="55A419B4" wp14:editId="7F4E78F5">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cx1="http://schemas.microsoft.com/office/drawing/2015/9/8/chartex" xmlns:w16se="http://schemas.microsoft.com/office/word/2015/wordml/symex" xmlns:cx="http://schemas.microsoft.com/office/drawing/2014/chartex">
            <w:pict>
              <v:shape w14:anchorId="0988A437"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14:paraId="589C2AD1" w14:textId="77777777" w:rsidR="000576DF" w:rsidRPr="001E3D58" w:rsidRDefault="00DC089C">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0" distR="0" simplePos="0" relativeHeight="251641856" behindDoc="1" locked="0" layoutInCell="0" hidden="0" allowOverlap="1" wp14:anchorId="36FF721E" wp14:editId="08F94364">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14:paraId="301F54DA" w14:textId="77777777" w:rsidR="006327FC" w:rsidRDefault="006327FC">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36FF721E"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14:paraId="301F54DA" w14:textId="77777777" w:rsidR="006327FC" w:rsidRDefault="006327FC">
                      <w:pPr>
                        <w:jc w:val="center"/>
                        <w:textDirection w:val="btLr"/>
                      </w:pPr>
                      <w:r>
                        <w:rPr>
                          <w:rFonts w:ascii="Arial Narrow" w:eastAsia="Arial Narrow" w:hAnsi="Arial Narrow" w:cs="Arial Narrow"/>
                          <w:sz w:val="18"/>
                        </w:rPr>
                        <w:t>EMS certificate</w:t>
                      </w:r>
                    </w:p>
                  </w:txbxContent>
                </v:textbox>
                <w10:wrap type="square" anchorx="margin"/>
              </v:rect>
            </w:pict>
          </mc:Fallback>
        </mc:AlternateContent>
      </w:r>
      <w:r w:rsidR="008646F7" w:rsidRPr="001E3D58">
        <w:rPr>
          <w:noProof/>
          <w:lang w:val="en-US" w:eastAsia="en-US"/>
        </w:rPr>
        <mc:AlternateContent>
          <mc:Choice Requires="wps">
            <w:drawing>
              <wp:anchor distT="0" distB="0" distL="0" distR="0" simplePos="0" relativeHeight="251642880" behindDoc="1" locked="0" layoutInCell="0" hidden="0" allowOverlap="1" wp14:anchorId="57C0888A" wp14:editId="1042F479">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14:paraId="4D287719" w14:textId="77777777" w:rsidR="006327FC" w:rsidRDefault="006327FC">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57C0888A"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14:paraId="4D287719" w14:textId="77777777" w:rsidR="006327FC" w:rsidRDefault="006327FC">
                      <w:pPr>
                        <w:jc w:val="center"/>
                        <w:textDirection w:val="btLr"/>
                      </w:pPr>
                      <w:r>
                        <w:rPr>
                          <w:rFonts w:ascii="Arial Narrow" w:eastAsia="Arial Narrow" w:hAnsi="Arial Narrow" w:cs="Arial Narrow"/>
                          <w:sz w:val="18"/>
                        </w:rPr>
                        <w:t>Partner reports in eMS</w:t>
                      </w:r>
                    </w:p>
                  </w:txbxContent>
                </v:textbox>
                <w10:wrap type="square" anchorx="margin"/>
              </v:rect>
            </w:pict>
          </mc:Fallback>
        </mc:AlternateContent>
      </w:r>
    </w:p>
    <w:p w14:paraId="7A238630" w14:textId="77777777" w:rsidR="000576DF" w:rsidRPr="001E3D58" w:rsidRDefault="00200F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0" distR="0" simplePos="0" relativeHeight="251644928" behindDoc="1" locked="0" layoutInCell="0" hidden="0" allowOverlap="1" wp14:anchorId="1729890E" wp14:editId="72D2CFB6">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14:paraId="2625625D" w14:textId="77777777" w:rsidR="006327FC" w:rsidRDefault="006327FC">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1729890E"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14:paraId="2625625D" w14:textId="77777777" w:rsidR="006327FC" w:rsidRDefault="006327FC">
                      <w:pPr>
                        <w:jc w:val="center"/>
                        <w:textDirection w:val="btLr"/>
                      </w:pPr>
                    </w:p>
                  </w:txbxContent>
                </v:textbox>
                <w10:wrap type="square" anchorx="margin"/>
              </v:rect>
            </w:pict>
          </mc:Fallback>
        </mc:AlternateContent>
      </w:r>
    </w:p>
    <w:p w14:paraId="3FDFDFB7" w14:textId="77777777" w:rsidR="000576DF" w:rsidRPr="0076588F" w:rsidRDefault="00DC089C">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49024" behindDoc="0" locked="0" layoutInCell="0" hidden="0" allowOverlap="1" wp14:anchorId="73A978D5" wp14:editId="1587199C">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14:paraId="149B4EA4" w14:textId="77777777" w:rsidR="006327FC" w:rsidRDefault="006327FC">
                            <w:pPr>
                              <w:jc w:val="center"/>
                              <w:textDirection w:val="btLr"/>
                            </w:pPr>
                            <w:r>
                              <w:rPr>
                                <w:rFonts w:ascii="Trebuchet MS" w:eastAsia="Trebuchet MS" w:hAnsi="Trebuchet MS" w:cs="Trebuchet MS"/>
                                <w:b/>
                                <w:sz w:val="22"/>
                              </w:rPr>
                              <w:t xml:space="preserve">FIRST LEVEL CONTROLLER </w:t>
                            </w:r>
                          </w:p>
                          <w:p w14:paraId="2524AC91" w14:textId="77777777" w:rsidR="006327FC" w:rsidRDefault="006327FC">
                            <w:pPr>
                              <w:jc w:val="center"/>
                              <w:textDirection w:val="btLr"/>
                            </w:pPr>
                          </w:p>
                          <w:p w14:paraId="0AFD0FFE" w14:textId="77777777" w:rsidR="006327FC" w:rsidRDefault="006327FC">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73A978D5"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14:paraId="149B4EA4" w14:textId="77777777" w:rsidR="006327FC" w:rsidRDefault="006327FC">
                      <w:pPr>
                        <w:jc w:val="center"/>
                        <w:textDirection w:val="btLr"/>
                      </w:pPr>
                      <w:r>
                        <w:rPr>
                          <w:rFonts w:ascii="Trebuchet MS" w:eastAsia="Trebuchet MS" w:hAnsi="Trebuchet MS" w:cs="Trebuchet MS"/>
                          <w:b/>
                          <w:sz w:val="22"/>
                        </w:rPr>
                        <w:t xml:space="preserve">FIRST LEVEL CONTROLLER </w:t>
                      </w:r>
                    </w:p>
                    <w:p w14:paraId="2524AC91" w14:textId="77777777" w:rsidR="006327FC" w:rsidRDefault="006327FC">
                      <w:pPr>
                        <w:jc w:val="center"/>
                        <w:textDirection w:val="btLr"/>
                      </w:pPr>
                    </w:p>
                    <w:p w14:paraId="0AFD0FFE" w14:textId="77777777" w:rsidR="006327FC" w:rsidRDefault="006327FC">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14:paraId="0A964820" w14:textId="77777777" w:rsidR="000576DF" w:rsidRPr="0076588F" w:rsidRDefault="008646F7">
      <w:pPr>
        <w:spacing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68480" behindDoc="0" locked="0" layoutInCell="0" hidden="0" allowOverlap="1" wp14:anchorId="32723426" wp14:editId="62476DEB">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1="http://schemas.microsoft.com/office/drawing/2015/9/8/chartex" xmlns:w16se="http://schemas.microsoft.com/office/word/2015/wordml/symex" xmlns:cx="http://schemas.microsoft.com/office/drawing/2014/chartex">
            <w:pict>
              <v:shape w14:anchorId="43CC8CC7"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14:paraId="4259A288" w14:textId="77777777" w:rsidR="000576DF" w:rsidRPr="00730E79" w:rsidRDefault="000576DF">
      <w:pPr>
        <w:spacing w:line="360" w:lineRule="auto"/>
        <w:rPr>
          <w:rFonts w:ascii="Trebuchet MS" w:eastAsia="Trebuchet MS" w:hAnsi="Trebuchet MS" w:cs="Trebuchet MS"/>
          <w:sz w:val="22"/>
          <w:szCs w:val="22"/>
          <w:lang w:val="en-US"/>
        </w:rPr>
      </w:pPr>
    </w:p>
    <w:p w14:paraId="03BD0A03" w14:textId="77777777" w:rsidR="000576DF" w:rsidRPr="00730E79" w:rsidRDefault="008646F7">
      <w:pPr>
        <w:spacing w:line="360" w:lineRule="auto"/>
        <w:rPr>
          <w:rFonts w:ascii="Trebuchet MS" w:eastAsia="Trebuchet MS" w:hAnsi="Trebuchet MS" w:cs="Trebuchet MS"/>
          <w:sz w:val="22"/>
          <w:szCs w:val="22"/>
          <w:lang w:val="en-US"/>
        </w:rPr>
      </w:pPr>
      <w:r w:rsidRPr="001E3D58">
        <w:rPr>
          <w:noProof/>
          <w:lang w:val="en-US" w:eastAsia="en-US"/>
        </w:rPr>
        <mc:AlternateContent>
          <mc:Choice Requires="wps">
            <w:drawing>
              <wp:anchor distT="0" distB="0" distL="114300" distR="114300" simplePos="0" relativeHeight="251650048" behindDoc="0" locked="0" layoutInCell="0" hidden="0" allowOverlap="1" wp14:anchorId="6950C196" wp14:editId="5A1F82F0">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14:paraId="2E471348" w14:textId="77777777" w:rsidR="006327FC" w:rsidRDefault="006327FC">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xmlns:cx1="http://schemas.microsoft.com/office/drawing/2015/9/8/chartex" xmlns:w16se="http://schemas.microsoft.com/office/word/2015/wordml/symex" xmlns:cx="http://schemas.microsoft.com/office/drawing/2014/chartex">
            <w:pict>
              <v:rect w14:anchorId="6950C196"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14:paraId="2E471348" w14:textId="77777777" w:rsidR="006327FC" w:rsidRDefault="006327FC">
                      <w:pPr>
                        <w:jc w:val="center"/>
                        <w:textDirection w:val="btLr"/>
                      </w:pPr>
                      <w:r>
                        <w:rPr>
                          <w:rFonts w:ascii="Trebuchet MS" w:eastAsia="Trebuchet MS" w:hAnsi="Trebuchet MS" w:cs="Trebuchet MS"/>
                          <w:b/>
                          <w:sz w:val="22"/>
                        </w:rPr>
                        <w:t>Lead Beneficiary</w:t>
                      </w:r>
                    </w:p>
                  </w:txbxContent>
                </v:textbox>
                <w10:wrap anchorx="margin"/>
              </v:rect>
            </w:pict>
          </mc:Fallback>
        </mc:AlternateContent>
      </w:r>
    </w:p>
    <w:p w14:paraId="0635B6F6" w14:textId="77777777" w:rsidR="000576DF" w:rsidRPr="00287077" w:rsidRDefault="000576DF">
      <w:pPr>
        <w:spacing w:line="360" w:lineRule="auto"/>
        <w:rPr>
          <w:rFonts w:ascii="Trebuchet MS" w:eastAsia="Trebuchet MS" w:hAnsi="Trebuchet MS" w:cs="Trebuchet MS"/>
          <w:sz w:val="22"/>
          <w:szCs w:val="22"/>
          <w:lang w:val="en-US"/>
        </w:rPr>
      </w:pPr>
    </w:p>
    <w:p w14:paraId="55B8B2BD" w14:textId="77777777" w:rsidR="000576DF" w:rsidRPr="001E3D58" w:rsidRDefault="008646F7">
      <w:pPr>
        <w:spacing w:before="600" w:after="120" w:line="360" w:lineRule="auto"/>
        <w:rPr>
          <w:rFonts w:ascii="Trebuchet MS" w:eastAsia="Trebuchet MS" w:hAnsi="Trebuchet MS" w:cs="Trebuchet MS"/>
          <w:sz w:val="22"/>
          <w:szCs w:val="22"/>
          <w:lang w:val="en-US"/>
        </w:rPr>
      </w:pPr>
      <w:r w:rsidRPr="00B47B14">
        <w:rPr>
          <w:noProof/>
          <w:lang w:val="en-US" w:eastAsia="en-US"/>
        </w:rPr>
        <mc:AlternateContent>
          <mc:Choice Requires="wps">
            <w:drawing>
              <wp:anchor distT="0" distB="0" distL="114300" distR="114300" simplePos="0" relativeHeight="251671552" behindDoc="0" locked="0" layoutInCell="0" hidden="0" allowOverlap="1" wp14:anchorId="05EF1D2A" wp14:editId="49B2E3F9">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shape w14:anchorId="27327D91"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sidRPr="001E3D58">
        <w:rPr>
          <w:noProof/>
          <w:lang w:val="en-US" w:eastAsia="en-US"/>
        </w:rPr>
        <mc:AlternateContent>
          <mc:Choice Requires="wps">
            <w:drawing>
              <wp:anchor distT="0" distB="0" distL="0" distR="0" simplePos="0" relativeHeight="251658240" behindDoc="1" locked="0" layoutInCell="0" hidden="0" allowOverlap="1" wp14:anchorId="157179EA" wp14:editId="12A1555E">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14:paraId="6EAE02E1" w14:textId="77777777" w:rsidR="006327FC" w:rsidRDefault="006327F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157179EA"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14:paraId="6EAE02E1" w14:textId="77777777" w:rsidR="006327FC" w:rsidRDefault="006327F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r w:rsidR="00123C52" w:rsidRPr="000E060C">
        <w:rPr>
          <w:rFonts w:ascii="Trebuchet MS" w:eastAsia="Trebuchet MS" w:hAnsi="Trebuchet MS" w:cs="Trebuchet MS"/>
          <w:sz w:val="22"/>
          <w:szCs w:val="22"/>
          <w:lang w:val="en-US"/>
        </w:rPr>
        <w:tab/>
      </w:r>
    </w:p>
    <w:p w14:paraId="29ADDF6B" w14:textId="77777777" w:rsidR="000576DF" w:rsidRPr="0076588F" w:rsidRDefault="000576DF">
      <w:pPr>
        <w:spacing w:line="360" w:lineRule="auto"/>
        <w:jc w:val="both"/>
        <w:rPr>
          <w:rFonts w:ascii="Trebuchet MS" w:eastAsia="Trebuchet MS" w:hAnsi="Trebuchet MS" w:cs="Trebuchet MS"/>
          <w:sz w:val="22"/>
          <w:szCs w:val="22"/>
          <w:lang w:val="en-US"/>
        </w:rPr>
      </w:pPr>
    </w:p>
    <w:p w14:paraId="0E60CEC9" w14:textId="77777777" w:rsidR="000576DF" w:rsidRPr="001E3D58" w:rsidRDefault="000576DF">
      <w:pPr>
        <w:spacing w:line="360" w:lineRule="auto"/>
        <w:jc w:val="both"/>
        <w:rPr>
          <w:rFonts w:ascii="Trebuchet MS" w:eastAsia="Trebuchet MS" w:hAnsi="Trebuchet MS" w:cs="Trebuchet MS"/>
          <w:sz w:val="22"/>
          <w:szCs w:val="22"/>
          <w:lang w:val="en-US"/>
        </w:rPr>
      </w:pPr>
    </w:p>
    <w:p w14:paraId="32E9B05D"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b/>
      </w:r>
    </w:p>
    <w:p w14:paraId="4A1FB43B" w14:textId="77777777" w:rsidR="000576DF" w:rsidRDefault="0086414C" w:rsidP="008646F7">
      <w:pPr>
        <w:spacing w:line="360" w:lineRule="auto"/>
        <w:ind w:left="851"/>
        <w:jc w:val="center"/>
        <w:rPr>
          <w:rFonts w:ascii="Trebuchet MS" w:eastAsia="Trebuchet MS" w:hAnsi="Trebuchet MS" w:cs="Trebuchet MS"/>
          <w:sz w:val="28"/>
          <w:szCs w:val="28"/>
          <w:lang w:val="en-US"/>
        </w:rPr>
      </w:pPr>
      <w:r w:rsidRPr="000E060C">
        <w:rPr>
          <w:rFonts w:ascii="Trebuchet MS" w:eastAsia="Trebuchet MS" w:hAnsi="Trebuchet MS" w:cs="Trebuchet MS"/>
          <w:sz w:val="28"/>
          <w:szCs w:val="28"/>
          <w:lang w:val="en-US"/>
        </w:rPr>
        <w:t>JOINT SECRETARIAT</w:t>
      </w:r>
    </w:p>
    <w:p w14:paraId="3D520A1C" w14:textId="77777777" w:rsidR="008646F7" w:rsidRPr="00E55C55" w:rsidRDefault="00DC089C" w:rsidP="008646F7">
      <w:pPr>
        <w:spacing w:line="360" w:lineRule="auto"/>
        <w:ind w:left="851"/>
        <w:jc w:val="center"/>
        <w:rPr>
          <w:rFonts w:ascii="Trebuchet MS" w:eastAsia="Trebuchet MS" w:hAnsi="Trebuchet MS" w:cs="Trebuchet MS"/>
          <w:sz w:val="12"/>
          <w:szCs w:val="28"/>
          <w:lang w:val="en-US"/>
        </w:rPr>
      </w:pPr>
      <w:r w:rsidRPr="001E3D58">
        <w:rPr>
          <w:noProof/>
          <w:lang w:val="en-US" w:eastAsia="en-US"/>
        </w:rPr>
        <mc:AlternateContent>
          <mc:Choice Requires="wps">
            <w:drawing>
              <wp:anchor distT="0" distB="0" distL="114300" distR="114300" simplePos="0" relativeHeight="251667456" behindDoc="0" locked="0" layoutInCell="0" hidden="0" allowOverlap="1" wp14:anchorId="7657B7B5" wp14:editId="1B0FBB77">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xmlns:cx1="http://schemas.microsoft.com/office/drawing/2015/9/8/chartex" xmlns:w16se="http://schemas.microsoft.com/office/word/2015/wordml/symex" xmlns:cx="http://schemas.microsoft.com/office/drawing/2014/chartex">
            <w:pict>
              <v:shape w14:anchorId="24E51A46"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14:paraId="0F5AA360" w14:textId="77777777" w:rsidR="0086414C" w:rsidRPr="00A55FCF" w:rsidRDefault="00DC089C">
      <w:pPr>
        <w:spacing w:line="360" w:lineRule="auto"/>
        <w:jc w:val="both"/>
        <w:rPr>
          <w:rFonts w:ascii="Trebuchet MS" w:eastAsia="Trebuchet MS" w:hAnsi="Trebuchet MS" w:cs="Trebuchet MS"/>
          <w:sz w:val="28"/>
          <w:szCs w:val="28"/>
          <w:lang w:val="en-US"/>
        </w:rPr>
      </w:pPr>
      <w:r w:rsidRPr="00E55C55">
        <w:rPr>
          <w:noProof/>
          <w:sz w:val="10"/>
          <w:lang w:val="en-US" w:eastAsia="en-US"/>
        </w:rPr>
        <mc:AlternateContent>
          <mc:Choice Requires="wps">
            <w:drawing>
              <wp:anchor distT="0" distB="0" distL="0" distR="0" simplePos="0" relativeHeight="251645952" behindDoc="1" locked="0" layoutInCell="0" hidden="0" allowOverlap="1" wp14:anchorId="2161714F" wp14:editId="4A6C3500">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14:paraId="42F7A421" w14:textId="77777777" w:rsidR="006327FC" w:rsidRDefault="006327FC" w:rsidP="0086414C">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2161714F"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14:paraId="42F7A421" w14:textId="77777777" w:rsidR="006327FC" w:rsidRDefault="006327FC" w:rsidP="0086414C">
                      <w:pPr>
                        <w:textDirection w:val="btLr"/>
                      </w:pPr>
                      <w:r>
                        <w:rPr>
                          <w:rFonts w:ascii="Arial Narrow" w:eastAsia="Arial Narrow" w:hAnsi="Arial Narrow" w:cs="Arial Narrow"/>
                          <w:sz w:val="18"/>
                        </w:rPr>
                        <w:t xml:space="preserve"> eMS Financial Project report </w:t>
                      </w:r>
                    </w:p>
                  </w:txbxContent>
                </v:textbox>
                <w10:wrap type="square" anchorx="margin"/>
              </v:rect>
            </w:pict>
          </mc:Fallback>
        </mc:AlternateContent>
      </w:r>
    </w:p>
    <w:bookmarkStart w:id="23" w:name="_2xcytpi" w:colFirst="0" w:colLast="0"/>
    <w:bookmarkEnd w:id="23"/>
    <w:p w14:paraId="233A4D21" w14:textId="77777777" w:rsidR="000576DF" w:rsidRPr="000E060C" w:rsidRDefault="00F913A3" w:rsidP="00E55C55">
      <w:pPr>
        <w:spacing w:line="360" w:lineRule="auto"/>
        <w:jc w:val="both"/>
        <w:rPr>
          <w:rFonts w:ascii="Trebuchet MS" w:eastAsia="Trebuchet MS" w:hAnsi="Trebuchet MS" w:cs="Trebuchet MS"/>
          <w:sz w:val="28"/>
          <w:szCs w:val="28"/>
          <w:lang w:val="en-US"/>
        </w:rPr>
      </w:pPr>
      <w:r w:rsidRPr="001E3D58">
        <w:rPr>
          <w:noProof/>
          <w:lang w:val="en-US" w:eastAsia="en-US"/>
        </w:rPr>
        <mc:AlternateContent>
          <mc:Choice Requires="wps">
            <w:drawing>
              <wp:anchor distT="0" distB="0" distL="114300" distR="114300" simplePos="0" relativeHeight="251661312" behindDoc="0" locked="0" layoutInCell="0" hidden="0" allowOverlap="1" wp14:anchorId="10EED6E8" wp14:editId="35B72A25">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14:paraId="5AC1A8BF" w14:textId="77777777" w:rsidR="006327FC" w:rsidRDefault="006327FC">
                            <w:pPr>
                              <w:jc w:val="center"/>
                              <w:textDirection w:val="btLr"/>
                            </w:pPr>
                            <w:r>
                              <w:rPr>
                                <w:rFonts w:ascii="Trebuchet MS" w:eastAsia="Trebuchet MS" w:hAnsi="Trebuchet MS" w:cs="Trebuchet MS"/>
                                <w:b/>
                                <w:i/>
                                <w:sz w:val="22"/>
                              </w:rPr>
                              <w:t xml:space="preserve">Managing Authority </w:t>
                            </w:r>
                          </w:p>
                          <w:p w14:paraId="52737E01" w14:textId="77777777" w:rsidR="006327FC" w:rsidRDefault="006327FC"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6327FC" w:rsidRDefault="006327FC">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se="http://schemas.microsoft.com/office/word/2015/wordml/symex" xmlns:cx="http://schemas.microsoft.com/office/drawing/2014/chartex">
            <w:pict>
              <v:rect w14:anchorId="10EED6E8"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14:paraId="5AC1A8BF" w14:textId="77777777" w:rsidR="006327FC" w:rsidRDefault="006327FC">
                      <w:pPr>
                        <w:jc w:val="center"/>
                        <w:textDirection w:val="btLr"/>
                      </w:pPr>
                      <w:r>
                        <w:rPr>
                          <w:rFonts w:ascii="Trebuchet MS" w:eastAsia="Trebuchet MS" w:hAnsi="Trebuchet MS" w:cs="Trebuchet MS"/>
                          <w:b/>
                          <w:i/>
                          <w:sz w:val="22"/>
                        </w:rPr>
                        <w:t xml:space="preserve">Managing Authority </w:t>
                      </w:r>
                    </w:p>
                    <w:p w14:paraId="52737E01" w14:textId="77777777" w:rsidR="006327FC" w:rsidRDefault="006327FC" w:rsidP="00E660C4">
                      <w:pPr>
                        <w:spacing w:before="120"/>
                        <w:jc w:val="both"/>
                        <w:textDirection w:val="btLr"/>
                      </w:pPr>
                      <w:r>
                        <w:rPr>
                          <w:rFonts w:ascii="Trebuchet MS" w:eastAsia="Trebuchet MS" w:hAnsi="Trebuchet MS" w:cs="Trebuchet MS"/>
                          <w:sz w:val="22"/>
                        </w:rPr>
                        <w:t>Checks the requested reimbursement of expenditures and authorizes the payments.</w:t>
                      </w:r>
                    </w:p>
                    <w:p w14:paraId="33B5C54E" w14:textId="77777777" w:rsidR="006327FC" w:rsidRDefault="006327FC">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14:paraId="0EADA7C2" w14:textId="77777777" w:rsidR="00F913A3" w:rsidRDefault="00F913A3">
      <w:pPr>
        <w:spacing w:line="360" w:lineRule="auto"/>
        <w:jc w:val="both"/>
        <w:rPr>
          <w:rFonts w:ascii="Trebuchet MS" w:eastAsia="Trebuchet MS" w:hAnsi="Trebuchet MS" w:cs="Trebuchet MS"/>
          <w:sz w:val="22"/>
          <w:szCs w:val="22"/>
          <w:lang w:val="en-US"/>
        </w:rPr>
      </w:pPr>
    </w:p>
    <w:p w14:paraId="37097CDE" w14:textId="77777777" w:rsidR="00F913A3" w:rsidRDefault="00F913A3">
      <w:pPr>
        <w:spacing w:line="360" w:lineRule="auto"/>
        <w:jc w:val="both"/>
        <w:rPr>
          <w:rFonts w:ascii="Trebuchet MS" w:eastAsia="Trebuchet MS" w:hAnsi="Trebuchet MS" w:cs="Trebuchet MS"/>
          <w:sz w:val="22"/>
          <w:szCs w:val="22"/>
          <w:lang w:val="en-US"/>
        </w:rPr>
      </w:pPr>
    </w:p>
    <w:p w14:paraId="02081DC1" w14:textId="77777777" w:rsidR="00F913A3" w:rsidRDefault="00F913A3">
      <w:pPr>
        <w:spacing w:line="360" w:lineRule="auto"/>
        <w:jc w:val="both"/>
        <w:rPr>
          <w:rFonts w:ascii="Trebuchet MS" w:eastAsia="Trebuchet MS" w:hAnsi="Trebuchet MS" w:cs="Trebuchet MS"/>
          <w:sz w:val="22"/>
          <w:szCs w:val="22"/>
          <w:lang w:val="en-US"/>
        </w:rPr>
      </w:pPr>
    </w:p>
    <w:p w14:paraId="0C6A2512" w14:textId="77777777" w:rsidR="00F913A3" w:rsidRDefault="00F913A3">
      <w:pPr>
        <w:spacing w:line="360" w:lineRule="auto"/>
        <w:jc w:val="both"/>
        <w:rPr>
          <w:rFonts w:ascii="Trebuchet MS" w:eastAsia="Trebuchet MS" w:hAnsi="Trebuchet MS" w:cs="Trebuchet MS"/>
          <w:sz w:val="22"/>
          <w:szCs w:val="22"/>
          <w:lang w:val="en-US"/>
        </w:rPr>
      </w:pPr>
    </w:p>
    <w:p w14:paraId="5F1CE09B" w14:textId="77777777" w:rsidR="00F913A3" w:rsidRDefault="00F913A3">
      <w:pPr>
        <w:spacing w:line="360" w:lineRule="auto"/>
        <w:jc w:val="both"/>
        <w:rPr>
          <w:rFonts w:ascii="Trebuchet MS" w:eastAsia="Trebuchet MS" w:hAnsi="Trebuchet MS" w:cs="Trebuchet MS"/>
          <w:sz w:val="22"/>
          <w:szCs w:val="22"/>
          <w:lang w:val="en-US"/>
        </w:rPr>
      </w:pPr>
    </w:p>
    <w:p w14:paraId="71E18C90" w14:textId="77777777" w:rsidR="00F913A3" w:rsidRDefault="00F913A3">
      <w:pPr>
        <w:spacing w:line="360" w:lineRule="auto"/>
        <w:jc w:val="both"/>
        <w:rPr>
          <w:rFonts w:ascii="Trebuchet MS" w:eastAsia="Trebuchet MS" w:hAnsi="Trebuchet MS" w:cs="Trebuchet MS"/>
          <w:sz w:val="22"/>
          <w:szCs w:val="22"/>
          <w:lang w:val="en-US"/>
        </w:rPr>
      </w:pPr>
    </w:p>
    <w:p w14:paraId="74DA614D" w14:textId="77777777" w:rsidR="00F913A3" w:rsidRDefault="00F913A3">
      <w:pPr>
        <w:spacing w:line="360" w:lineRule="auto"/>
        <w:jc w:val="both"/>
        <w:rPr>
          <w:rFonts w:ascii="Trebuchet MS" w:eastAsia="Trebuchet MS" w:hAnsi="Trebuchet MS" w:cs="Trebuchet MS"/>
          <w:sz w:val="22"/>
          <w:szCs w:val="22"/>
          <w:lang w:val="en-US"/>
        </w:rPr>
      </w:pPr>
    </w:p>
    <w:p w14:paraId="78D3C3E0" w14:textId="77777777" w:rsidR="00F913A3" w:rsidRDefault="00F913A3">
      <w:pPr>
        <w:spacing w:line="360" w:lineRule="auto"/>
        <w:jc w:val="both"/>
        <w:rPr>
          <w:rFonts w:ascii="Trebuchet MS" w:eastAsia="Trebuchet MS" w:hAnsi="Trebuchet MS" w:cs="Trebuchet MS"/>
          <w:sz w:val="22"/>
          <w:szCs w:val="22"/>
          <w:lang w:val="en-US"/>
        </w:rPr>
      </w:pPr>
    </w:p>
    <w:p w14:paraId="6F0E60C8" w14:textId="77777777" w:rsidR="0003514B" w:rsidRPr="00730E79" w:rsidRDefault="0003514B">
      <w:pPr>
        <w:spacing w:line="360" w:lineRule="auto"/>
        <w:jc w:val="both"/>
        <w:rPr>
          <w:rFonts w:ascii="Trebuchet MS" w:eastAsia="Trebuchet MS" w:hAnsi="Trebuchet MS" w:cs="Trebuchet MS"/>
          <w:sz w:val="22"/>
          <w:szCs w:val="22"/>
          <w:lang w:val="en-US"/>
        </w:rPr>
      </w:pPr>
    </w:p>
    <w:p w14:paraId="15A3D4F7" w14:textId="77777777" w:rsidR="007F59E2" w:rsidRPr="001F5190" w:rsidRDefault="007F59E2" w:rsidP="007F59E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w:t>
      </w:r>
      <w:r w:rsidRPr="00287077">
        <w:rPr>
          <w:rFonts w:ascii="Trebuchet MS" w:eastAsia="Trebuchet MS" w:hAnsi="Trebuchet MS" w:cs="Trebuchet MS"/>
          <w:sz w:val="22"/>
          <w:szCs w:val="22"/>
          <w:lang w:val="en-US"/>
        </w:rPr>
        <w:t xml:space="preserve">on eMS homepage </w:t>
      </w:r>
      <w:hyperlink r:id="rId41" w:history="1">
        <w:r w:rsidRPr="001E3D58">
          <w:rPr>
            <w:rStyle w:val="Hyperlink"/>
            <w:rFonts w:ascii="Trebuchet MS" w:eastAsia="Trebuchet MS" w:hAnsi="Trebuchet MS" w:cs="Trebuchet MS"/>
            <w:sz w:val="22"/>
            <w:szCs w:val="22"/>
            <w:lang w:val="en-US"/>
          </w:rPr>
          <w:t>http://ems-robg.mdrap.ro/app/main?execution=e1s1</w:t>
        </w:r>
      </w:hyperlink>
      <w:r w:rsidRPr="001E3D58">
        <w:rPr>
          <w:rFonts w:ascii="Trebuchet MS" w:eastAsia="Trebuchet MS" w:hAnsi="Trebuchet MS" w:cs="Trebuchet MS"/>
          <w:sz w:val="22"/>
          <w:szCs w:val="22"/>
          <w:lang w:val="en-US"/>
        </w:rPr>
        <w:t>.</w:t>
      </w:r>
    </w:p>
    <w:p w14:paraId="492DC865" w14:textId="77777777" w:rsidR="007F59E2" w:rsidRPr="0076588F" w:rsidRDefault="007F59E2">
      <w:pPr>
        <w:spacing w:line="360" w:lineRule="auto"/>
        <w:jc w:val="both"/>
        <w:rPr>
          <w:rFonts w:ascii="Trebuchet MS" w:eastAsia="Trebuchet MS" w:hAnsi="Trebuchet MS" w:cs="Trebuchet MS"/>
          <w:sz w:val="22"/>
          <w:szCs w:val="22"/>
          <w:lang w:val="en-US"/>
        </w:rPr>
      </w:pPr>
    </w:p>
    <w:p w14:paraId="7C6D9B29" w14:textId="77777777" w:rsidR="0003514B" w:rsidRPr="00730E79" w:rsidRDefault="0003514B">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2 types of project reports can be submitted in the eMS</w:t>
      </w:r>
      <w:r w:rsidRPr="00B03F98">
        <w:rPr>
          <w:rFonts w:ascii="Trebuchet MS" w:eastAsia="Trebuchet MS" w:hAnsi="Trebuchet MS" w:cs="Trebuchet MS"/>
          <w:sz w:val="22"/>
          <w:szCs w:val="22"/>
          <w:lang w:val="en-US"/>
        </w:rPr>
        <w:t>:</w:t>
      </w:r>
    </w:p>
    <w:p w14:paraId="13E6773F" w14:textId="77777777" w:rsidR="0003514B" w:rsidRPr="00BC07B8"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A</w:t>
      </w:r>
      <w:r w:rsidR="0003514B" w:rsidRPr="00E55C55">
        <w:rPr>
          <w:rFonts w:ascii="Trebuchet MS" w:eastAsia="Trebuchet MS" w:hAnsi="Trebuchet MS" w:cs="Trebuchet MS"/>
          <w:b/>
          <w:sz w:val="22"/>
          <w:szCs w:val="22"/>
          <w:lang w:val="en-US"/>
        </w:rPr>
        <w:t>.</w:t>
      </w:r>
      <w:r w:rsidR="0003514B" w:rsidRPr="00730E79">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Financial </w:t>
      </w:r>
      <w:r w:rsidR="0003514B" w:rsidRPr="00BC07B8">
        <w:rPr>
          <w:rFonts w:ascii="Trebuchet MS" w:eastAsia="Trebuchet MS" w:hAnsi="Trebuchet MS" w:cs="Trebuchet MS"/>
          <w:sz w:val="22"/>
          <w:szCs w:val="22"/>
          <w:lang w:val="en-US"/>
        </w:rPr>
        <w:t>Project Report (for reimbursement request)</w:t>
      </w:r>
    </w:p>
    <w:p w14:paraId="0B796F67" w14:textId="77777777" w:rsidR="0003514B" w:rsidRDefault="00A52558" w:rsidP="0003514B">
      <w:pPr>
        <w:tabs>
          <w:tab w:val="left" w:pos="9356"/>
        </w:tabs>
        <w:spacing w:before="120" w:line="360" w:lineRule="auto"/>
        <w:rPr>
          <w:rFonts w:ascii="Trebuchet MS" w:eastAsia="Trebuchet MS" w:hAnsi="Trebuchet MS" w:cs="Trebuchet MS"/>
          <w:sz w:val="22"/>
          <w:szCs w:val="22"/>
          <w:lang w:val="en-US"/>
        </w:rPr>
      </w:pPr>
      <w:r w:rsidRPr="00E55C55">
        <w:rPr>
          <w:rFonts w:ascii="Trebuchet MS" w:eastAsia="Trebuchet MS" w:hAnsi="Trebuchet MS" w:cs="Trebuchet MS"/>
          <w:b/>
          <w:sz w:val="22"/>
          <w:szCs w:val="22"/>
          <w:lang w:val="en-US"/>
        </w:rPr>
        <w:t>B</w:t>
      </w:r>
      <w:r w:rsidR="0003514B" w:rsidRPr="00E55C55">
        <w:rPr>
          <w:rFonts w:ascii="Trebuchet MS" w:eastAsia="Trebuchet MS" w:hAnsi="Trebuchet MS" w:cs="Trebuchet MS"/>
          <w:b/>
          <w:sz w:val="22"/>
          <w:szCs w:val="22"/>
          <w:lang w:val="en-US"/>
        </w:rPr>
        <w:t>.</w:t>
      </w:r>
      <w:r w:rsidR="0003514B" w:rsidRPr="001E3D58">
        <w:rPr>
          <w:rFonts w:ascii="Trebuchet MS" w:eastAsia="Trebuchet MS" w:hAnsi="Trebuchet MS" w:cs="Trebuchet MS"/>
          <w:sz w:val="22"/>
          <w:szCs w:val="22"/>
          <w:lang w:val="en-US"/>
        </w:rPr>
        <w:t xml:space="preserve"> </w:t>
      </w:r>
      <w:r w:rsidR="008A411B">
        <w:rPr>
          <w:rFonts w:ascii="Trebuchet MS" w:eastAsia="Trebuchet MS" w:hAnsi="Trebuchet MS" w:cs="Trebuchet MS"/>
          <w:sz w:val="22"/>
          <w:szCs w:val="22"/>
          <w:lang w:val="en-US"/>
        </w:rPr>
        <w:t xml:space="preserve">Technical </w:t>
      </w:r>
      <w:r w:rsidR="0003514B" w:rsidRPr="001F5190">
        <w:rPr>
          <w:rFonts w:ascii="Trebuchet MS" w:eastAsia="Trebuchet MS" w:hAnsi="Trebuchet MS" w:cs="Trebuchet MS"/>
          <w:sz w:val="22"/>
          <w:szCs w:val="22"/>
          <w:lang w:val="en-US"/>
        </w:rPr>
        <w:t>Project Report (for reporting physical progress</w:t>
      </w:r>
      <w:r w:rsidR="0003514B" w:rsidRPr="0076588F">
        <w:rPr>
          <w:rFonts w:ascii="Trebuchet MS" w:eastAsia="Trebuchet MS" w:hAnsi="Trebuchet MS" w:cs="Trebuchet MS"/>
          <w:sz w:val="22"/>
          <w:szCs w:val="22"/>
          <w:lang w:val="en-US"/>
        </w:rPr>
        <w:t>)</w:t>
      </w:r>
    </w:p>
    <w:p w14:paraId="4CB368C8" w14:textId="77777777" w:rsidR="00A52558" w:rsidRPr="0076588F" w:rsidRDefault="00A52558" w:rsidP="0003514B">
      <w:pPr>
        <w:tabs>
          <w:tab w:val="left" w:pos="9356"/>
        </w:tabs>
        <w:spacing w:before="120" w:line="360" w:lineRule="auto"/>
        <w:rPr>
          <w:rFonts w:ascii="Trebuchet MS" w:eastAsia="Trebuchet MS" w:hAnsi="Trebuchet MS" w:cs="Trebuchet MS"/>
          <w:sz w:val="22"/>
          <w:szCs w:val="22"/>
          <w:lang w:val="en-US"/>
        </w:rPr>
      </w:pPr>
    </w:p>
    <w:p w14:paraId="19C79A7F" w14:textId="77777777" w:rsidR="00231170" w:rsidRPr="00E55C55" w:rsidRDefault="00F075E0" w:rsidP="00E55C55">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sidRPr="00BC07B8">
        <w:rPr>
          <w:rFonts w:ascii="Trebuchet MS" w:eastAsia="Trebuchet MS" w:hAnsi="Trebuchet MS" w:cs="Trebuchet MS"/>
          <w:sz w:val="22"/>
          <w:szCs w:val="22"/>
          <w:lang w:val="en-US"/>
        </w:rPr>
        <w:t xml:space="preserve">LB has the possibility to ask reimbursement </w:t>
      </w:r>
      <w:r w:rsidR="007F59E2" w:rsidRPr="00BC07B8">
        <w:rPr>
          <w:rFonts w:ascii="Trebuchet MS" w:eastAsia="Trebuchet MS" w:hAnsi="Trebuchet MS" w:cs="Trebuchet MS"/>
          <w:sz w:val="22"/>
          <w:szCs w:val="22"/>
          <w:lang w:val="en-US"/>
        </w:rPr>
        <w:t xml:space="preserve">of expenditures </w:t>
      </w:r>
      <w:r w:rsidRPr="00BC07B8">
        <w:rPr>
          <w:rFonts w:ascii="Trebuchet MS" w:eastAsia="Trebuchet MS" w:hAnsi="Trebuchet MS" w:cs="Trebuchet MS"/>
          <w:sz w:val="22"/>
          <w:szCs w:val="22"/>
          <w:lang w:val="en-US"/>
        </w:rPr>
        <w:t xml:space="preserve">to the MA via a </w:t>
      </w:r>
      <w:r w:rsidR="001A770A">
        <w:rPr>
          <w:rFonts w:ascii="Trebuchet MS" w:eastAsia="Trebuchet MS" w:hAnsi="Trebuchet MS" w:cs="Trebuchet MS"/>
          <w:sz w:val="22"/>
          <w:szCs w:val="22"/>
          <w:lang w:val="en-US"/>
        </w:rPr>
        <w:t>financial project report</w:t>
      </w:r>
      <w:r w:rsidRPr="00BC07B8">
        <w:rPr>
          <w:rFonts w:ascii="Trebuchet MS" w:eastAsia="Trebuchet MS" w:hAnsi="Trebuchet MS" w:cs="Trebuchet MS"/>
          <w:sz w:val="22"/>
          <w:szCs w:val="22"/>
          <w:lang w:val="en-US"/>
        </w:rPr>
        <w:t xml:space="preserve"> submitted in the electronic system at any given time</w:t>
      </w:r>
      <w:r w:rsidR="00C6406E">
        <w:rPr>
          <w:rFonts w:ascii="Trebuchet MS" w:eastAsia="Trebuchet MS" w:hAnsi="Trebuchet MS" w:cs="Trebuchet MS"/>
          <w:sz w:val="22"/>
          <w:szCs w:val="22"/>
          <w:lang w:val="en-US"/>
        </w:rPr>
        <w:t>,</w:t>
      </w:r>
      <w:r w:rsidRPr="00BC07B8">
        <w:rPr>
          <w:rFonts w:ascii="Trebuchet MS" w:eastAsia="Trebuchet MS" w:hAnsi="Trebuchet MS" w:cs="Trebuchet MS"/>
          <w:sz w:val="22"/>
          <w:szCs w:val="22"/>
          <w:lang w:val="en-US"/>
        </w:rPr>
        <w:t xml:space="preserve"> for one or more partners, provided that the expenditure claimed for reimbursement is not lower than 5,000 euro ERDF. </w:t>
      </w:r>
      <w:r w:rsidR="00231170" w:rsidRPr="00BC07B8">
        <w:rPr>
          <w:rFonts w:ascii="Trebuchet MS" w:eastAsia="Trebuchet MS" w:hAnsi="Trebuchet MS" w:cs="Trebuchet MS"/>
          <w:sz w:val="22"/>
          <w:szCs w:val="22"/>
          <w:lang w:val="en-US"/>
        </w:rPr>
        <w:t>These</w:t>
      </w:r>
      <w:r w:rsidR="008A411B">
        <w:rPr>
          <w:rFonts w:ascii="Trebuchet MS" w:eastAsia="Trebuchet MS" w:hAnsi="Trebuchet MS" w:cs="Trebuchet MS"/>
          <w:sz w:val="22"/>
          <w:szCs w:val="22"/>
          <w:lang w:val="en-US"/>
        </w:rPr>
        <w:t xml:space="preserve"> financial</w:t>
      </w:r>
      <w:r w:rsidR="00231170" w:rsidRPr="00BC07B8">
        <w:rPr>
          <w:rFonts w:ascii="Trebuchet MS" w:eastAsia="Trebuchet MS" w:hAnsi="Trebuchet MS" w:cs="Trebuchet MS"/>
          <w:sz w:val="22"/>
          <w:szCs w:val="22"/>
          <w:lang w:val="en-US"/>
        </w:rPr>
        <w:t xml:space="preserve"> project reports will be created by LB only by attaching the available FLC certificates. No other sections required by the </w:t>
      </w:r>
      <w:r w:rsidR="00DD7727" w:rsidRPr="00BC07B8">
        <w:rPr>
          <w:rFonts w:ascii="Trebuchet MS" w:eastAsia="Trebuchet MS" w:hAnsi="Trebuchet MS" w:cs="Trebuchet MS"/>
          <w:sz w:val="22"/>
          <w:szCs w:val="22"/>
          <w:lang w:val="en-US"/>
        </w:rPr>
        <w:t xml:space="preserve">project report </w:t>
      </w:r>
      <w:r w:rsidR="00231170" w:rsidRPr="00BC07B8">
        <w:rPr>
          <w:rFonts w:ascii="Trebuchet MS" w:eastAsia="Trebuchet MS" w:hAnsi="Trebuchet MS" w:cs="Trebuchet MS"/>
          <w:sz w:val="22"/>
          <w:szCs w:val="22"/>
          <w:lang w:val="en-US"/>
        </w:rPr>
        <w:t>template will be filled in.</w:t>
      </w:r>
    </w:p>
    <w:p w14:paraId="197ECBD0" w14:textId="77777777" w:rsidR="002B55DE" w:rsidRPr="00BC07B8" w:rsidRDefault="002B55DE" w:rsidP="007F59E2">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14:paraId="305D9D97" w14:textId="77777777" w:rsidR="00F075E0" w:rsidRPr="001E3D58" w:rsidRDefault="00F075E0">
      <w:pPr>
        <w:spacing w:line="360" w:lineRule="auto"/>
        <w:jc w:val="both"/>
        <w:rPr>
          <w:rFonts w:ascii="Trebuchet MS" w:eastAsia="Trebuchet MS" w:hAnsi="Trebuchet MS" w:cs="Trebuchet MS"/>
          <w:sz w:val="22"/>
          <w:szCs w:val="22"/>
          <w:lang w:val="en-US"/>
        </w:rPr>
      </w:pPr>
    </w:p>
    <w:p w14:paraId="12737815" w14:textId="2F2A38BB" w:rsidR="00791F15" w:rsidRPr="001E3D58" w:rsidRDefault="00791F15">
      <w:pPr>
        <w:spacing w:line="360" w:lineRule="auto"/>
        <w:jc w:val="both"/>
        <w:rPr>
          <w:rFonts w:ascii="Trebuchet MS" w:eastAsia="Trebuchet MS" w:hAnsi="Trebuchet MS" w:cs="Trebuchet MS"/>
          <w:sz w:val="22"/>
          <w:szCs w:val="22"/>
          <w:lang w:val="en-US"/>
        </w:rPr>
      </w:pPr>
    </w:p>
    <w:p w14:paraId="72D28961" w14:textId="77777777" w:rsidR="00396A95" w:rsidRPr="001E3D58" w:rsidRDefault="00396A95">
      <w:pPr>
        <w:spacing w:line="360" w:lineRule="auto"/>
        <w:jc w:val="both"/>
        <w:rPr>
          <w:rFonts w:ascii="Trebuchet MS" w:eastAsia="Trebuchet MS" w:hAnsi="Trebuchet MS" w:cs="Trebuchet MS"/>
          <w:sz w:val="22"/>
          <w:szCs w:val="22"/>
          <w:lang w:val="en-US"/>
        </w:rPr>
      </w:pPr>
    </w:p>
    <w:p w14:paraId="11ED409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NB:</w:t>
      </w:r>
      <w:r w:rsidRPr="001E3D58">
        <w:rPr>
          <w:rFonts w:ascii="Trebuchet MS" w:eastAsia="Trebuchet MS" w:hAnsi="Trebuchet MS" w:cs="Trebuchet MS"/>
          <w:sz w:val="22"/>
          <w:szCs w:val="22"/>
          <w:lang w:val="en-US"/>
        </w:rPr>
        <w:t xml:space="preserve"> </w:t>
      </w:r>
    </w:p>
    <w:p w14:paraId="55D34ECC"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Please bear in mind that</w:t>
      </w:r>
      <w:r w:rsidRPr="001E3D58">
        <w:rPr>
          <w:rFonts w:ascii="Trebuchet MS" w:eastAsia="Trebuchet MS" w:hAnsi="Trebuchet MS" w:cs="Trebuchet MS"/>
          <w:b/>
          <w:sz w:val="22"/>
          <w:szCs w:val="22"/>
          <w:lang w:val="en-US"/>
        </w:rPr>
        <w:t xml:space="preserve"> the preparation costs may be required only in the project report 0.1</w:t>
      </w:r>
      <w:r w:rsidR="005A3E5D">
        <w:rPr>
          <w:rFonts w:ascii="Trebuchet MS" w:eastAsia="Trebuchet MS" w:hAnsi="Trebuchet MS" w:cs="Trebuchet MS"/>
          <w:b/>
          <w:sz w:val="22"/>
          <w:szCs w:val="22"/>
          <w:lang w:val="en-US"/>
        </w:rPr>
        <w:t xml:space="preserve"> (irrespective of amount)</w:t>
      </w:r>
      <w:r w:rsidRPr="001E3D58">
        <w:rPr>
          <w:rFonts w:ascii="Trebuchet MS" w:eastAsia="Trebuchet MS" w:hAnsi="Trebuchet MS" w:cs="Trebuchet MS"/>
          <w:b/>
          <w:sz w:val="22"/>
          <w:szCs w:val="22"/>
          <w:lang w:val="en-US"/>
        </w:rPr>
        <w:t xml:space="preserve">. </w:t>
      </w:r>
    </w:p>
    <w:p w14:paraId="2682CA91"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preparation costs are eligible if </w:t>
      </w:r>
      <w:r w:rsidRPr="001E3D58">
        <w:rPr>
          <w:rFonts w:ascii="Trebuchet MS" w:eastAsia="Trebuchet MS" w:hAnsi="Trebuchet MS" w:cs="Trebuchet MS"/>
          <w:sz w:val="22"/>
          <w:szCs w:val="22"/>
          <w:lang w:val="en-US"/>
        </w:rPr>
        <w:t>they are</w:t>
      </w:r>
      <w:r w:rsidRPr="001E3D58">
        <w:rPr>
          <w:rFonts w:ascii="Trebuchet MS" w:eastAsia="Trebuchet MS" w:hAnsi="Trebuchet MS" w:cs="Trebuchet MS"/>
          <w:b/>
          <w:sz w:val="22"/>
          <w:szCs w:val="22"/>
          <w:lang w:val="en-US"/>
        </w:rPr>
        <w:t xml:space="preserve"> incurred between 1.01.2014 and the submission of the Application Form. </w:t>
      </w:r>
      <w:r w:rsidRPr="001E3D58">
        <w:rPr>
          <w:rFonts w:ascii="Trebuchet MS" w:eastAsia="Trebuchet MS" w:hAnsi="Trebuchet MS" w:cs="Trebuchet MS"/>
          <w:sz w:val="22"/>
          <w:szCs w:val="22"/>
          <w:lang w:val="en-US"/>
        </w:rPr>
        <w:t>For more information,</w:t>
      </w:r>
      <w:r w:rsidRPr="001E3D58">
        <w:rPr>
          <w:rFonts w:ascii="Trebuchet MS" w:eastAsia="Trebuchet MS" w:hAnsi="Trebuchet MS" w:cs="Trebuchet MS"/>
          <w:b/>
          <w:sz w:val="22"/>
          <w:szCs w:val="22"/>
          <w:lang w:val="en-US"/>
        </w:rPr>
        <w:t xml:space="preserve"> please refer to the Applicant’s Guide.</w:t>
      </w:r>
    </w:p>
    <w:p w14:paraId="02A1EA15"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w:t>
      </w:r>
      <w:r w:rsidRPr="001E3D58">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14:paraId="189DCD19" w14:textId="77777777" w:rsidR="00396A95" w:rsidRPr="001E3D58" w:rsidRDefault="00396A95">
      <w:pPr>
        <w:spacing w:line="360" w:lineRule="auto"/>
        <w:jc w:val="both"/>
        <w:rPr>
          <w:rFonts w:ascii="Trebuchet MS" w:eastAsia="Trebuchet MS" w:hAnsi="Trebuchet MS" w:cs="Trebuchet MS"/>
          <w:sz w:val="22"/>
          <w:szCs w:val="22"/>
          <w:lang w:val="en-US"/>
        </w:rPr>
      </w:pPr>
    </w:p>
    <w:p w14:paraId="78D1E4AA"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273E418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remember that in case the </w:t>
      </w:r>
      <w:r w:rsidRPr="001E3D58">
        <w:rPr>
          <w:rFonts w:ascii="Trebuchet MS" w:eastAsia="Trebuchet MS" w:hAnsi="Trebuchet MS" w:cs="Trebuchet MS"/>
          <w:b/>
          <w:sz w:val="22"/>
          <w:szCs w:val="22"/>
          <w:lang w:val="en-US"/>
        </w:rPr>
        <w:t xml:space="preserve">total amounts requested </w:t>
      </w:r>
      <w:r w:rsidRPr="001E3D58">
        <w:rPr>
          <w:rFonts w:ascii="Trebuchet MS" w:eastAsia="Trebuchet MS" w:hAnsi="Trebuchet MS" w:cs="Trebuchet MS"/>
          <w:sz w:val="22"/>
          <w:szCs w:val="22"/>
          <w:lang w:val="en-US"/>
        </w:rPr>
        <w:t>for first level control verification</w:t>
      </w:r>
      <w:r w:rsidRPr="001E3D58">
        <w:rPr>
          <w:rFonts w:ascii="Trebuchet MS" w:eastAsia="Trebuchet MS" w:hAnsi="Trebuchet MS" w:cs="Trebuchet MS"/>
          <w:b/>
          <w:sz w:val="22"/>
          <w:szCs w:val="22"/>
          <w:lang w:val="en-US"/>
        </w:rPr>
        <w:t xml:space="preserve"> are </w:t>
      </w:r>
      <w:r w:rsidRPr="001E3D58">
        <w:rPr>
          <w:rFonts w:ascii="Trebuchet MS" w:eastAsia="Trebuchet MS" w:hAnsi="Trebuchet MS" w:cs="Trebuchet MS"/>
          <w:b/>
          <w:sz w:val="22"/>
          <w:szCs w:val="22"/>
          <w:lang w:val="en-US"/>
        </w:rPr>
        <w:lastRenderedPageBreak/>
        <w:t xml:space="preserve">lower </w:t>
      </w:r>
      <w:r w:rsidRPr="001E3D58">
        <w:rPr>
          <w:rFonts w:ascii="Trebuchet MS" w:eastAsia="Trebuchet MS" w:hAnsi="Trebuchet MS" w:cs="Trebuchet MS"/>
          <w:sz w:val="22"/>
          <w:szCs w:val="22"/>
          <w:lang w:val="en-US"/>
        </w:rPr>
        <w:t>compared to</w:t>
      </w:r>
      <w:r w:rsidRPr="001E3D58">
        <w:rPr>
          <w:rFonts w:ascii="Trebuchet MS" w:eastAsia="Trebuchet MS" w:hAnsi="Trebuchet MS" w:cs="Trebuchet MS"/>
          <w:b/>
          <w:sz w:val="22"/>
          <w:szCs w:val="22"/>
          <w:lang w:val="en-US"/>
        </w:rPr>
        <w:t xml:space="preserve"> the total amounts forecasted for the half of the implementation period at the level of each beneficiary</w:t>
      </w:r>
      <w:r w:rsidRPr="001E3D58">
        <w:rPr>
          <w:rFonts w:ascii="Trebuchet MS" w:eastAsia="Trebuchet MS" w:hAnsi="Trebuchet MS" w:cs="Trebuchet MS"/>
          <w:sz w:val="22"/>
          <w:szCs w:val="22"/>
          <w:lang w:val="en-US"/>
        </w:rPr>
        <w:t xml:space="preserve">, the </w:t>
      </w:r>
      <w:r w:rsidRPr="001E3D58">
        <w:rPr>
          <w:rFonts w:ascii="Trebuchet MS" w:eastAsia="Trebuchet MS" w:hAnsi="Trebuchet MS" w:cs="Trebuchet MS"/>
          <w:b/>
          <w:sz w:val="22"/>
          <w:szCs w:val="22"/>
          <w:lang w:val="en-US"/>
        </w:rPr>
        <w:t>MA is entitled to de-commit project funds</w:t>
      </w:r>
      <w:r w:rsidRPr="001E3D58">
        <w:rPr>
          <w:rFonts w:ascii="Trebuchet MS" w:eastAsia="Trebuchet MS" w:hAnsi="Trebuchet MS" w:cs="Trebuchet MS"/>
          <w:sz w:val="22"/>
          <w:szCs w:val="22"/>
          <w:lang w:val="en-US"/>
        </w:rPr>
        <w:t xml:space="preserve"> by reducing the original project budget and the corresponding ERDF contribution, according to the </w:t>
      </w:r>
      <w:r w:rsidRPr="001E3D58">
        <w:rPr>
          <w:rFonts w:ascii="Trebuchet MS" w:eastAsia="Trebuchet MS" w:hAnsi="Trebuchet MS" w:cs="Trebuchet MS"/>
          <w:b/>
          <w:sz w:val="22"/>
          <w:szCs w:val="22"/>
          <w:lang w:val="en-US"/>
        </w:rPr>
        <w:t>subsidy contract provisions</w:t>
      </w:r>
      <w:r w:rsidRPr="001E3D58">
        <w:rPr>
          <w:rFonts w:ascii="Trebuchet MS" w:eastAsia="Trebuchet MS" w:hAnsi="Trebuchet MS" w:cs="Trebuchet MS"/>
          <w:sz w:val="22"/>
          <w:szCs w:val="22"/>
          <w:lang w:val="en-US"/>
        </w:rPr>
        <w:t>, respectively:</w:t>
      </w:r>
    </w:p>
    <w:p w14:paraId="1A647D96" w14:textId="77777777" w:rsidR="00396A95"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10%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75%</w:t>
      </w:r>
      <w:r w:rsidRPr="001E3D58">
        <w:rPr>
          <w:rFonts w:ascii="Trebuchet MS" w:eastAsia="Trebuchet MS" w:hAnsi="Trebuchet MS" w:cs="Trebuchet MS"/>
          <w:sz w:val="22"/>
          <w:szCs w:val="22"/>
          <w:lang w:val="en-US"/>
        </w:rPr>
        <w:t xml:space="preserve"> compared to the forecasted amounts;</w:t>
      </w:r>
    </w:p>
    <w:p w14:paraId="1C32970C" w14:textId="77777777" w:rsidR="00A52558" w:rsidRPr="001E3D58" w:rsidRDefault="00396A95" w:rsidP="00396A95">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25% budget reduction</w:t>
      </w:r>
      <w:r w:rsidRPr="001E3D58">
        <w:rPr>
          <w:rFonts w:ascii="Trebuchet MS" w:eastAsia="Trebuchet MS" w:hAnsi="Trebuchet MS" w:cs="Trebuchet MS"/>
          <w:sz w:val="22"/>
          <w:szCs w:val="22"/>
          <w:lang w:val="en-US"/>
        </w:rPr>
        <w:t xml:space="preserve"> for the partners with amounts requested for FLC </w:t>
      </w:r>
      <w:r w:rsidRPr="001E3D58">
        <w:rPr>
          <w:rFonts w:ascii="Trebuchet MS" w:eastAsia="Trebuchet MS" w:hAnsi="Trebuchet MS" w:cs="Trebuchet MS"/>
          <w:b/>
          <w:sz w:val="22"/>
          <w:szCs w:val="22"/>
          <w:lang w:val="en-US"/>
        </w:rPr>
        <w:t>less than 50%</w:t>
      </w:r>
      <w:r w:rsidRPr="001E3D58">
        <w:rPr>
          <w:rFonts w:ascii="Trebuchet MS" w:eastAsia="Trebuchet MS" w:hAnsi="Trebuchet MS" w:cs="Trebuchet MS"/>
          <w:sz w:val="22"/>
          <w:szCs w:val="22"/>
          <w:lang w:val="en-US"/>
        </w:rPr>
        <w:t xml:space="preserve"> compared to the forecasted amounts.</w:t>
      </w:r>
    </w:p>
    <w:p w14:paraId="5BD959A3" w14:textId="77777777" w:rsidR="00A52558" w:rsidRDefault="00A52558" w:rsidP="00993E9A">
      <w:pPr>
        <w:rPr>
          <w:rFonts w:ascii="Trebuchet MS" w:eastAsia="Trebuchet MS" w:hAnsi="Trebuchet MS" w:cs="Trebuchet MS"/>
          <w:sz w:val="22"/>
          <w:szCs w:val="22"/>
          <w:lang w:val="en-US"/>
        </w:rPr>
      </w:pPr>
    </w:p>
    <w:p w14:paraId="3C50977C" w14:textId="77777777" w:rsidR="00A52558" w:rsidRPr="00993E9A" w:rsidRDefault="00A52558" w:rsidP="00993E9A">
      <w:pPr>
        <w:rPr>
          <w:rFonts w:ascii="Trebuchet MS" w:eastAsia="Trebuchet MS" w:hAnsi="Trebuchet MS" w:cs="Trebuchet MS"/>
          <w:sz w:val="22"/>
          <w:szCs w:val="22"/>
          <w:lang w:val="en-US"/>
        </w:rPr>
      </w:pPr>
    </w:p>
    <w:p w14:paraId="7AD03EA5" w14:textId="77777777" w:rsidR="00A52558" w:rsidRPr="00993E9A" w:rsidRDefault="00791F15" w:rsidP="00993E9A">
      <w:pPr>
        <w:pStyle w:val="ListParagraph"/>
        <w:numPr>
          <w:ilvl w:val="0"/>
          <w:numId w:val="133"/>
        </w:numPr>
        <w:spacing w:line="360" w:lineRule="auto"/>
        <w:ind w:left="0" w:firstLine="0"/>
        <w:jc w:val="both"/>
        <w:rPr>
          <w:rFonts w:ascii="Trebuchet MS" w:eastAsia="Trebuchet MS" w:hAnsi="Trebuchet MS"/>
          <w:b/>
          <w:sz w:val="22"/>
          <w:szCs w:val="22"/>
          <w:lang w:val="en-US"/>
        </w:rPr>
      </w:pPr>
      <w:r w:rsidRPr="00993E9A">
        <w:rPr>
          <w:rFonts w:ascii="Trebuchet MS" w:eastAsia="Trebuchet MS" w:hAnsi="Trebuchet MS"/>
          <w:sz w:val="22"/>
          <w:szCs w:val="22"/>
          <w:lang w:val="en-US"/>
        </w:rPr>
        <w:t xml:space="preserve">LB </w:t>
      </w:r>
      <w:r w:rsidR="003962B3" w:rsidRPr="00993E9A">
        <w:rPr>
          <w:rFonts w:ascii="Trebuchet MS" w:eastAsia="Trebuchet MS" w:hAnsi="Trebuchet MS"/>
          <w:sz w:val="22"/>
          <w:szCs w:val="22"/>
          <w:lang w:val="en-US"/>
        </w:rPr>
        <w:t xml:space="preserve">must create and </w:t>
      </w:r>
      <w:r w:rsidRPr="00993E9A">
        <w:rPr>
          <w:rFonts w:ascii="Trebuchet MS" w:eastAsia="Trebuchet MS" w:hAnsi="Trebuchet MS"/>
          <w:sz w:val="22"/>
          <w:szCs w:val="22"/>
          <w:lang w:val="en-US"/>
        </w:rPr>
        <w:t xml:space="preserve">submit to JS </w:t>
      </w:r>
      <w:r w:rsidR="001A770A" w:rsidRPr="00993E9A">
        <w:rPr>
          <w:rFonts w:ascii="Trebuchet MS" w:eastAsia="Trebuchet MS" w:hAnsi="Trebuchet MS"/>
          <w:sz w:val="22"/>
          <w:szCs w:val="22"/>
          <w:lang w:val="en-US"/>
        </w:rPr>
        <w:t xml:space="preserve">Technical </w:t>
      </w:r>
      <w:r w:rsidRPr="00993E9A">
        <w:rPr>
          <w:rFonts w:ascii="Trebuchet MS" w:eastAsia="Trebuchet MS" w:hAnsi="Trebuchet MS"/>
          <w:sz w:val="22"/>
          <w:szCs w:val="22"/>
          <w:lang w:val="en-US"/>
        </w:rPr>
        <w:t xml:space="preserve">Project Reports </w:t>
      </w:r>
      <w:r w:rsidR="003962B3" w:rsidRPr="00993E9A">
        <w:rPr>
          <w:rFonts w:ascii="Trebuchet MS" w:eastAsia="Trebuchet MS" w:hAnsi="Trebuchet MS"/>
          <w:sz w:val="22"/>
          <w:szCs w:val="22"/>
          <w:lang w:val="en-US"/>
        </w:rPr>
        <w:t>via eMS system,</w:t>
      </w:r>
      <w:r w:rsidR="00A52558">
        <w:rPr>
          <w:rFonts w:ascii="Trebuchet MS" w:eastAsia="Trebuchet MS" w:hAnsi="Trebuchet MS"/>
          <w:sz w:val="22"/>
          <w:szCs w:val="22"/>
          <w:lang w:val="en-US"/>
        </w:rPr>
        <w:t xml:space="preserve"> to report on the achievement of the phisycal progress of the activities, project indicators and results,</w:t>
      </w:r>
      <w:r w:rsidR="003962B3" w:rsidRPr="00993E9A">
        <w:rPr>
          <w:rFonts w:ascii="Trebuchet MS" w:eastAsia="Trebuchet MS" w:hAnsi="Trebuchet MS"/>
          <w:sz w:val="22"/>
          <w:szCs w:val="22"/>
          <w:lang w:val="en-US"/>
        </w:rPr>
        <w:t xml:space="preserve"> </w:t>
      </w:r>
      <w:r w:rsidR="00A52558" w:rsidRPr="00886248">
        <w:rPr>
          <w:rFonts w:ascii="Trebuchet MS" w:eastAsia="Trebuchet MS" w:hAnsi="Trebuchet MS"/>
          <w:sz w:val="22"/>
          <w:szCs w:val="22"/>
          <w:lang w:val="en-US"/>
        </w:rPr>
        <w:t xml:space="preserve">at the latest every 6 months, according to the established schedule for reporting the consolidated progress of activities at project level (set within the MA Instruction no. 5/28.12.2017, Annex 1, avilable at: </w:t>
      </w:r>
      <w:hyperlink r:id="rId42" w:history="1">
        <w:r w:rsidR="00A52558" w:rsidRPr="00886248">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sidR="00A52558" w:rsidRPr="00886248">
        <w:rPr>
          <w:rFonts w:ascii="Trebuchet MS" w:eastAsia="Trebuchet MS" w:hAnsi="Trebuchet MS"/>
          <w:sz w:val="22"/>
          <w:szCs w:val="22"/>
          <w:lang w:val="en-US"/>
        </w:rPr>
        <w:t>)</w:t>
      </w:r>
      <w:r w:rsidR="00A52558">
        <w:rPr>
          <w:rFonts w:ascii="Trebuchet MS" w:eastAsia="Trebuchet MS" w:hAnsi="Trebuchet MS"/>
          <w:sz w:val="22"/>
          <w:szCs w:val="22"/>
          <w:lang w:val="en-US"/>
        </w:rPr>
        <w:t>.</w:t>
      </w:r>
    </w:p>
    <w:p w14:paraId="22002E8A" w14:textId="77777777" w:rsidR="003962B3" w:rsidRPr="00E55C55" w:rsidRDefault="003962B3" w:rsidP="00993E9A">
      <w:pPr>
        <w:spacing w:line="360" w:lineRule="auto"/>
        <w:jc w:val="both"/>
        <w:rPr>
          <w:rFonts w:ascii="Trebuchet MS" w:eastAsia="Trebuchet MS" w:hAnsi="Trebuchet MS"/>
          <w:b/>
          <w:sz w:val="22"/>
          <w:szCs w:val="22"/>
          <w:lang w:val="en-US"/>
        </w:rPr>
      </w:pPr>
      <w:r w:rsidRPr="00993E9A">
        <w:rPr>
          <w:rFonts w:ascii="Trebuchet MS" w:eastAsia="Trebuchet MS" w:hAnsi="Trebuchet MS"/>
          <w:sz w:val="22"/>
          <w:szCs w:val="22"/>
          <w:lang w:val="en-US"/>
        </w:rPr>
        <w:t>In this regard, the partners have to submit Partner reports with only information regarding the progress of activities (with 0 expenditure requested) directly to the L</w:t>
      </w:r>
      <w:r w:rsidR="00A220E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Each partner should create and submit to the L</w:t>
      </w:r>
      <w:r w:rsidR="005D5CA1"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such report</w:t>
      </w:r>
      <w:r w:rsidR="00A52558">
        <w:rPr>
          <w:rFonts w:ascii="Trebuchet MS" w:eastAsia="Trebuchet MS" w:hAnsi="Trebuchet MS"/>
          <w:sz w:val="22"/>
          <w:szCs w:val="22"/>
          <w:lang w:val="en-US"/>
        </w:rPr>
        <w:t>.</w:t>
      </w:r>
      <w:r w:rsidRPr="00993E9A">
        <w:rPr>
          <w:rFonts w:ascii="Trebuchet MS" w:eastAsia="Trebuchet MS" w:hAnsi="Trebuchet MS"/>
          <w:sz w:val="22"/>
          <w:szCs w:val="22"/>
          <w:lang w:val="en-US"/>
        </w:rPr>
        <w:t xml:space="preserve"> If there is no sufficient activity to report on, the partner fills-out all other parts of the report (e.g. problems and deviations, activities if any, forecast for the next report) and submits the partner report directly to the L</w:t>
      </w:r>
      <w:r w:rsidR="008855FA" w:rsidRPr="00993E9A">
        <w:rPr>
          <w:rFonts w:ascii="Trebuchet MS" w:eastAsia="Trebuchet MS" w:hAnsi="Trebuchet MS"/>
          <w:sz w:val="22"/>
          <w:szCs w:val="22"/>
          <w:lang w:val="en-US"/>
        </w:rPr>
        <w:t>B</w:t>
      </w:r>
      <w:r w:rsidRPr="00993E9A">
        <w:rPr>
          <w:rFonts w:ascii="Trebuchet MS" w:eastAsia="Trebuchet MS" w:hAnsi="Trebuchet MS"/>
          <w:sz w:val="22"/>
          <w:szCs w:val="22"/>
          <w:lang w:val="en-US"/>
        </w:rPr>
        <w:t xml:space="preserve">. </w:t>
      </w:r>
    </w:p>
    <w:p w14:paraId="7C061B80"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287077">
        <w:rPr>
          <w:rFonts w:ascii="Trebuchet MS" w:eastAsia="Trebuchet MS" w:hAnsi="Trebuchet MS" w:cs="Trebuchet MS"/>
          <w:sz w:val="22"/>
          <w:szCs w:val="22"/>
          <w:lang w:val="en-US"/>
        </w:rPr>
        <w:t xml:space="preserve">The </w:t>
      </w:r>
      <w:r w:rsidR="001A770A">
        <w:rPr>
          <w:rFonts w:ascii="Trebuchet MS" w:eastAsia="Trebuchet MS" w:hAnsi="Trebuchet MS" w:cs="Trebuchet MS"/>
          <w:sz w:val="22"/>
          <w:szCs w:val="22"/>
          <w:lang w:val="en-US"/>
        </w:rPr>
        <w:t xml:space="preserve">technical </w:t>
      </w:r>
      <w:r w:rsidR="00E34482" w:rsidRPr="000E060C">
        <w:rPr>
          <w:rFonts w:ascii="Trebuchet MS" w:eastAsia="Trebuchet MS" w:hAnsi="Trebuchet MS" w:cs="Trebuchet MS"/>
          <w:sz w:val="22"/>
          <w:szCs w:val="22"/>
          <w:lang w:val="en-US"/>
        </w:rPr>
        <w:t>project</w:t>
      </w:r>
      <w:r w:rsidRPr="000E060C">
        <w:rPr>
          <w:rFonts w:ascii="Trebuchet MS" w:eastAsia="Trebuchet MS" w:hAnsi="Trebuchet MS" w:cs="Trebuchet MS"/>
          <w:sz w:val="22"/>
          <w:szCs w:val="22"/>
          <w:lang w:val="en-US"/>
        </w:rPr>
        <w:t xml:space="preserve"> report</w:t>
      </w:r>
      <w:r w:rsidR="00396A95" w:rsidRPr="00754C23">
        <w:rPr>
          <w:rFonts w:ascii="Trebuchet MS" w:eastAsia="Trebuchet MS" w:hAnsi="Trebuchet MS" w:cs="Trebuchet MS"/>
          <w:sz w:val="22"/>
          <w:szCs w:val="22"/>
          <w:lang w:val="en-US"/>
        </w:rPr>
        <w:t xml:space="preserve"> </w:t>
      </w:r>
      <w:r w:rsidRPr="00A55FCF">
        <w:rPr>
          <w:rFonts w:ascii="Trebuchet MS" w:eastAsia="Trebuchet MS" w:hAnsi="Trebuchet MS" w:cs="Trebuchet MS"/>
          <w:sz w:val="22"/>
          <w:szCs w:val="22"/>
          <w:lang w:val="en-US"/>
        </w:rPr>
        <w:t xml:space="preserve">a core tool for reporting the progress made </w:t>
      </w:r>
      <w:r w:rsidRPr="001E3D58">
        <w:rPr>
          <w:rFonts w:ascii="Trebuchet MS" w:eastAsia="Trebuchet MS" w:hAnsi="Trebuchet MS" w:cs="Trebuchet MS"/>
          <w:sz w:val="22"/>
          <w:szCs w:val="22"/>
          <w:lang w:val="en-US"/>
        </w:rPr>
        <w:t xml:space="preserve">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the lessons learnt and results achieved within the reporting period. Projects beneficiaries are encouraged to be as precise and detailed as possible in the information they report. </w:t>
      </w:r>
    </w:p>
    <w:p w14:paraId="115A069F" w14:textId="77777777" w:rsidR="00802C33" w:rsidRPr="001E3D58" w:rsidRDefault="00802C33" w:rsidP="00802C33">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Projects beneficiaries should therefore not consider the </w:t>
      </w:r>
      <w:r w:rsidR="00C074A3"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report</w:t>
      </w:r>
      <w:r w:rsidR="00C074A3" w:rsidRPr="001E3D58">
        <w:rPr>
          <w:rFonts w:ascii="Trebuchet MS" w:eastAsia="Trebuchet MS" w:hAnsi="Trebuchet MS" w:cs="Trebuchet MS"/>
          <w:sz w:val="22"/>
          <w:szCs w:val="22"/>
          <w:lang w:val="en-US"/>
        </w:rPr>
        <w:t>s</w:t>
      </w:r>
      <w:r w:rsidRPr="001E3D58">
        <w:rPr>
          <w:rFonts w:ascii="Trebuchet MS" w:eastAsia="Trebuchet MS" w:hAnsi="Trebuchet MS" w:cs="Trebuchet MS"/>
          <w:sz w:val="22"/>
          <w:szCs w:val="22"/>
          <w:lang w:val="en-US"/>
        </w:rPr>
        <w:t xml:space="preserve"> only as an administrative and compulsory task</w:t>
      </w:r>
      <w:r w:rsidR="00C074A3" w:rsidRPr="001E3D58">
        <w:rPr>
          <w:rFonts w:ascii="Trebuchet MS" w:eastAsia="Trebuchet MS" w:hAnsi="Trebuchet MS" w:cs="Trebuchet MS"/>
          <w:sz w:val="22"/>
          <w:szCs w:val="22"/>
          <w:lang w:val="en-US"/>
        </w:rPr>
        <w:t xml:space="preserve"> or a tool for requesting reimbursement of the made expenditures</w:t>
      </w:r>
      <w:r w:rsidRPr="001E3D58">
        <w:rPr>
          <w:rFonts w:ascii="Trebuchet MS" w:eastAsia="Trebuchet MS" w:hAnsi="Trebuchet MS" w:cs="Trebuchet MS"/>
          <w:sz w:val="22"/>
          <w:szCs w:val="22"/>
          <w:lang w:val="en-US"/>
        </w:rPr>
        <w:t>, but it should be used as a means to share the stories about the project’s results and successes with the Joint Secretariat and the Managing Authority.</w:t>
      </w:r>
    </w:p>
    <w:p w14:paraId="45BCC4D3" w14:textId="77777777" w:rsidR="00802C33" w:rsidRPr="001E3D58" w:rsidRDefault="00802C33" w:rsidP="00802C33">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1A770A">
        <w:rPr>
          <w:rFonts w:ascii="Trebuchet MS" w:eastAsia="Trebuchet MS" w:hAnsi="Trebuchet MS" w:cs="Trebuchet MS"/>
          <w:sz w:val="22"/>
          <w:szCs w:val="22"/>
          <w:lang w:val="en-US"/>
        </w:rPr>
        <w:t xml:space="preserve">technical </w:t>
      </w:r>
      <w:r w:rsidR="00396A95"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the programme learns about projects’ progress to</w:t>
      </w:r>
      <w:r w:rsidR="000B56D1" w:rsidRPr="001E3D58">
        <w:rPr>
          <w:rFonts w:ascii="Trebuchet MS" w:eastAsia="Trebuchet MS" w:hAnsi="Trebuchet MS" w:cs="Trebuchet MS"/>
          <w:sz w:val="22"/>
          <w:szCs w:val="22"/>
          <w:lang w:val="en-US"/>
        </w:rPr>
        <w:t xml:space="preserve">wards their aim and objectives </w:t>
      </w:r>
      <w:r w:rsidRPr="001E3D58">
        <w:rPr>
          <w:rFonts w:ascii="Trebuchet MS" w:eastAsia="Trebuchet MS" w:hAnsi="Trebuchet MS" w:cs="Trebuchet MS"/>
          <w:sz w:val="22"/>
          <w:szCs w:val="22"/>
          <w:lang w:val="en-US"/>
        </w:rPr>
        <w:t>and also acknowledges progress towards the programme’s own aim and objectives. The achievements of a project are of equal interest to both project and programme, since the success of the latter depends on the success of its projects.</w:t>
      </w:r>
    </w:p>
    <w:p w14:paraId="75D79BEE" w14:textId="77777777" w:rsidR="000576DF" w:rsidRPr="001E3D58" w:rsidRDefault="00802C33" w:rsidP="000B56D1">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beneficiaries shall pay special attention on reporting the progress of the implementation, not only related with the expenditure and </w:t>
      </w:r>
      <w:r w:rsidR="00993E9A">
        <w:rPr>
          <w:rFonts w:ascii="Trebuchet MS" w:eastAsia="Trebuchet MS" w:hAnsi="Trebuchet MS" w:cs="Trebuchet MS"/>
          <w:sz w:val="22"/>
          <w:szCs w:val="22"/>
          <w:lang w:val="en-US"/>
        </w:rPr>
        <w:t xml:space="preserve">to </w:t>
      </w:r>
      <w:r w:rsidRPr="001E3D58">
        <w:rPr>
          <w:rFonts w:ascii="Trebuchet MS" w:eastAsia="Trebuchet MS" w:hAnsi="Trebuchet MS" w:cs="Trebuchet MS"/>
          <w:sz w:val="22"/>
          <w:szCs w:val="22"/>
          <w:lang w:val="en-US"/>
        </w:rPr>
        <w:t>ensure that their part of the reported activities/ expected results/indicators</w:t>
      </w:r>
      <w:r w:rsidRPr="001E3D58">
        <w:rPr>
          <w:rFonts w:ascii="Trebuchet MS" w:eastAsia="Trebuchet MS" w:hAnsi="Trebuchet MS" w:cs="Trebuchet MS"/>
          <w:i/>
          <w:sz w:val="22"/>
          <w:szCs w:val="22"/>
          <w:lang w:val="en-US"/>
        </w:rPr>
        <w:t xml:space="preserve"> </w:t>
      </w:r>
      <w:r w:rsidRPr="001E3D58">
        <w:rPr>
          <w:rFonts w:ascii="Trebuchet MS" w:eastAsia="Trebuchet MS" w:hAnsi="Trebuchet MS" w:cs="Trebuchet MS"/>
          <w:sz w:val="22"/>
          <w:szCs w:val="22"/>
          <w:lang w:val="en-US"/>
        </w:rPr>
        <w:t xml:space="preserve">are in compliance with the approved application form and financing contract. </w:t>
      </w:r>
      <w:r w:rsidR="00993E9A">
        <w:rPr>
          <w:rFonts w:ascii="Trebuchet MS" w:eastAsia="Trebuchet MS" w:hAnsi="Trebuchet MS" w:cs="Trebuchet MS"/>
          <w:sz w:val="22"/>
          <w:szCs w:val="22"/>
          <w:lang w:val="en-US"/>
        </w:rPr>
        <w:t>O</w:t>
      </w:r>
      <w:r w:rsidR="00993E9A" w:rsidRPr="001E3D58">
        <w:rPr>
          <w:rFonts w:ascii="Trebuchet MS" w:eastAsia="Trebuchet MS" w:hAnsi="Trebuchet MS" w:cs="Trebuchet MS"/>
          <w:sz w:val="22"/>
          <w:szCs w:val="22"/>
          <w:lang w:val="en-US"/>
        </w:rPr>
        <w:t>f course</w:t>
      </w:r>
      <w:r w:rsidR="00993E9A">
        <w:rPr>
          <w:rFonts w:ascii="Trebuchet MS" w:eastAsia="Trebuchet MS" w:hAnsi="Trebuchet MS" w:cs="Trebuchet MS"/>
          <w:sz w:val="22"/>
          <w:szCs w:val="22"/>
          <w:lang w:val="en-US"/>
        </w:rPr>
        <w:t>,</w:t>
      </w:r>
      <w:r w:rsidR="00993E9A" w:rsidRPr="001E3D58">
        <w:rPr>
          <w:rFonts w:ascii="Trebuchet MS" w:eastAsia="Trebuchet MS" w:hAnsi="Trebuchet MS" w:cs="Trebuchet MS"/>
          <w:sz w:val="22"/>
          <w:szCs w:val="22"/>
          <w:lang w:val="en-US"/>
        </w:rPr>
        <w:t xml:space="preserve"> </w:t>
      </w:r>
      <w:r w:rsidR="00993E9A">
        <w:rPr>
          <w:rFonts w:ascii="Trebuchet MS" w:eastAsia="Trebuchet MS" w:hAnsi="Trebuchet MS" w:cs="Trebuchet MS"/>
          <w:sz w:val="22"/>
          <w:szCs w:val="22"/>
          <w:lang w:val="en-US"/>
        </w:rPr>
        <w:t>t</w:t>
      </w:r>
      <w:r w:rsidRPr="001E3D58">
        <w:rPr>
          <w:rFonts w:ascii="Trebuchet MS" w:eastAsia="Trebuchet MS" w:hAnsi="Trebuchet MS" w:cs="Trebuchet MS"/>
          <w:sz w:val="22"/>
          <w:szCs w:val="22"/>
          <w:lang w:val="en-US"/>
        </w:rPr>
        <w:t>his also applies to the lead beneficiary, because the lead beneficiary is at the same time a partner/beneficiary in the project. On the basis of the partner reports, the lead beneficiary comp</w:t>
      </w:r>
      <w:r w:rsidR="009A1B57" w:rsidRPr="001E3D58">
        <w:rPr>
          <w:rFonts w:ascii="Trebuchet MS" w:eastAsia="Trebuchet MS" w:hAnsi="Trebuchet MS" w:cs="Trebuchet MS"/>
          <w:sz w:val="22"/>
          <w:szCs w:val="22"/>
          <w:lang w:val="en-US"/>
        </w:rPr>
        <w:t>ile</w:t>
      </w:r>
      <w:r w:rsidRPr="001E3D58">
        <w:rPr>
          <w:rFonts w:ascii="Trebuchet MS" w:eastAsia="Trebuchet MS" w:hAnsi="Trebuchet MS" w:cs="Trebuchet MS"/>
          <w:sz w:val="22"/>
          <w:szCs w:val="22"/>
          <w:lang w:val="en-US"/>
        </w:rPr>
        <w:t xml:space="preserv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14:paraId="6B85EC06" w14:textId="77777777" w:rsidR="00ED4B71" w:rsidRDefault="00123C52">
      <w:pPr>
        <w:spacing w:before="24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After the </w:t>
      </w:r>
      <w:r w:rsidR="001A770A">
        <w:rPr>
          <w:rFonts w:ascii="Trebuchet MS" w:eastAsia="Trebuchet MS" w:hAnsi="Trebuchet MS" w:cs="Trebuchet MS"/>
          <w:sz w:val="22"/>
          <w:szCs w:val="22"/>
          <w:lang w:val="en-US"/>
        </w:rPr>
        <w:t xml:space="preserve">technical </w:t>
      </w:r>
      <w:r w:rsidR="00C074A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has been filled in, 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 xml:space="preserve">submits it to the Joint Secretariat </w:t>
      </w:r>
      <w:r w:rsidRPr="001E3D58">
        <w:rPr>
          <w:rFonts w:ascii="Trebuchet MS" w:eastAsia="Trebuchet MS" w:hAnsi="Trebuchet MS" w:cs="Trebuchet MS"/>
          <w:sz w:val="22"/>
          <w:szCs w:val="22"/>
          <w:lang w:val="en-US"/>
        </w:rPr>
        <w:t xml:space="preserve">according to the </w:t>
      </w:r>
      <w:r w:rsidR="009A1B57" w:rsidRPr="001E3D58">
        <w:rPr>
          <w:rFonts w:ascii="Trebuchet MS" w:eastAsia="Trebuchet MS" w:hAnsi="Trebuchet MS" w:cs="Trebuchet MS"/>
          <w:b/>
          <w:sz w:val="22"/>
          <w:szCs w:val="22"/>
          <w:lang w:val="en-US"/>
        </w:rPr>
        <w:t xml:space="preserve">deadlines </w:t>
      </w:r>
      <w:r w:rsidR="00C074A3" w:rsidRPr="001E3D58">
        <w:rPr>
          <w:rFonts w:ascii="Trebuchet MS" w:eastAsia="Trebuchet MS" w:hAnsi="Trebuchet MS" w:cs="Trebuchet MS"/>
          <w:sz w:val="22"/>
          <w:szCs w:val="22"/>
          <w:lang w:val="en-US"/>
        </w:rPr>
        <w:t xml:space="preserve">as </w:t>
      </w:r>
      <w:r w:rsidR="009A1B57" w:rsidRPr="001E3D58">
        <w:rPr>
          <w:rFonts w:ascii="Trebuchet MS" w:eastAsia="Trebuchet MS" w:hAnsi="Trebuchet MS" w:cs="Trebuchet MS"/>
          <w:sz w:val="22"/>
          <w:szCs w:val="22"/>
          <w:lang w:val="en-US"/>
        </w:rPr>
        <w:t xml:space="preserve">they are </w:t>
      </w:r>
      <w:r w:rsidR="00F90369" w:rsidRPr="001E3D58">
        <w:rPr>
          <w:rFonts w:ascii="Trebuchet MS" w:eastAsia="Trebuchet MS" w:hAnsi="Trebuchet MS" w:cs="Trebuchet MS"/>
          <w:sz w:val="22"/>
          <w:szCs w:val="22"/>
          <w:lang w:val="en-US"/>
        </w:rPr>
        <w:t>set within the MA Instruction no. 5/28.12.2017, Annex 1.</w:t>
      </w:r>
    </w:p>
    <w:p w14:paraId="0BBC980C"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JS verification of the </w:t>
      </w:r>
      <w:r w:rsidR="00972420" w:rsidRPr="001E3D58">
        <w:rPr>
          <w:rFonts w:ascii="Trebuchet MS" w:eastAsia="Trebuchet MS" w:hAnsi="Trebuchet MS" w:cs="Trebuchet MS"/>
          <w:b/>
          <w:sz w:val="22"/>
          <w:szCs w:val="22"/>
          <w:u w:val="single"/>
          <w:lang w:val="en-US"/>
        </w:rPr>
        <w:t>project report</w:t>
      </w:r>
      <w:r w:rsidR="00F90369" w:rsidRPr="001E3D58">
        <w:rPr>
          <w:rFonts w:ascii="Trebuchet MS" w:eastAsia="Trebuchet MS" w:hAnsi="Trebuchet MS" w:cs="Trebuchet MS"/>
          <w:b/>
          <w:sz w:val="22"/>
          <w:szCs w:val="22"/>
          <w:u w:val="single"/>
          <w:lang w:val="en-US"/>
        </w:rPr>
        <w:t>s</w:t>
      </w:r>
      <w:r w:rsidRPr="001E3D58">
        <w:rPr>
          <w:rFonts w:ascii="Trebuchet MS" w:eastAsia="Trebuchet MS" w:hAnsi="Trebuchet MS" w:cs="Trebuchet MS"/>
          <w:b/>
          <w:sz w:val="22"/>
          <w:szCs w:val="22"/>
          <w:u w:val="single"/>
          <w:lang w:val="en-US"/>
        </w:rPr>
        <w:t xml:space="preserve"> </w:t>
      </w:r>
    </w:p>
    <w:p w14:paraId="5D21AD32" w14:textId="3EF9CBB0" w:rsidR="000576DF" w:rsidRPr="00BB2CEC"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w:t>
      </w:r>
      <w:r w:rsidRPr="0076588F">
        <w:rPr>
          <w:rFonts w:ascii="Trebuchet MS" w:eastAsia="Trebuchet MS" w:hAnsi="Trebuchet MS" w:cs="Trebuchet MS"/>
          <w:b/>
          <w:sz w:val="22"/>
          <w:szCs w:val="22"/>
          <w:lang w:val="en-US"/>
        </w:rPr>
        <w:t>JS</w:t>
      </w:r>
      <w:r w:rsidRPr="00B03F98">
        <w:rPr>
          <w:rFonts w:ascii="Trebuchet MS" w:eastAsia="Trebuchet MS" w:hAnsi="Trebuchet MS" w:cs="Trebuchet MS"/>
          <w:sz w:val="22"/>
          <w:szCs w:val="22"/>
          <w:lang w:val="en-US"/>
        </w:rPr>
        <w:t xml:space="preserve"> performs a </w:t>
      </w:r>
      <w:r w:rsidRPr="00730E79">
        <w:rPr>
          <w:rFonts w:ascii="Trebuchet MS" w:eastAsia="Trebuchet MS" w:hAnsi="Trebuchet MS" w:cs="Trebuchet MS"/>
          <w:b/>
          <w:sz w:val="22"/>
          <w:szCs w:val="22"/>
          <w:lang w:val="en-US"/>
        </w:rPr>
        <w:t>verification</w:t>
      </w:r>
      <w:r w:rsidRPr="00730E79">
        <w:rPr>
          <w:rFonts w:ascii="Trebuchet MS" w:eastAsia="Trebuchet MS" w:hAnsi="Trebuchet MS" w:cs="Trebuchet MS"/>
          <w:sz w:val="22"/>
          <w:szCs w:val="22"/>
          <w:lang w:val="en-US"/>
        </w:rPr>
        <w:t xml:space="preserve"> at the level of each </w:t>
      </w:r>
      <w:r w:rsidR="00972420" w:rsidRPr="00287077">
        <w:rPr>
          <w:rFonts w:ascii="Trebuchet MS" w:eastAsia="Trebuchet MS" w:hAnsi="Trebuchet MS" w:cs="Trebuchet MS"/>
          <w:b/>
          <w:sz w:val="22"/>
          <w:szCs w:val="22"/>
          <w:lang w:val="en-US"/>
        </w:rPr>
        <w:t>project report</w:t>
      </w:r>
      <w:r w:rsidRPr="00287077">
        <w:rPr>
          <w:rFonts w:ascii="Trebuchet MS" w:eastAsia="Trebuchet MS" w:hAnsi="Trebuchet MS" w:cs="Trebuchet MS"/>
          <w:sz w:val="22"/>
          <w:szCs w:val="22"/>
          <w:lang w:val="en-US"/>
        </w:rPr>
        <w:t xml:space="preserve"> within </w:t>
      </w:r>
      <w:r w:rsidRPr="000E060C">
        <w:rPr>
          <w:rFonts w:ascii="Trebuchet MS" w:eastAsia="Trebuchet MS" w:hAnsi="Trebuchet MS" w:cs="Trebuchet MS"/>
          <w:b/>
          <w:sz w:val="22"/>
          <w:szCs w:val="22"/>
          <w:lang w:val="en-US"/>
        </w:rPr>
        <w:t>20 working days</w:t>
      </w:r>
      <w:r w:rsidRPr="000E060C">
        <w:rPr>
          <w:rFonts w:ascii="Trebuchet MS" w:eastAsia="Trebuchet MS" w:hAnsi="Trebuchet MS" w:cs="Trebuchet MS"/>
          <w:sz w:val="22"/>
          <w:szCs w:val="22"/>
          <w:lang w:val="en-US"/>
        </w:rPr>
        <w:t>. This deadline may be suspended in case</w:t>
      </w:r>
      <w:r w:rsidR="00972420" w:rsidRPr="000E060C">
        <w:rPr>
          <w:rFonts w:ascii="Trebuchet MS" w:eastAsia="Trebuchet MS" w:hAnsi="Trebuchet MS" w:cs="Trebuchet MS"/>
          <w:sz w:val="22"/>
          <w:szCs w:val="22"/>
          <w:lang w:val="en-US"/>
        </w:rPr>
        <w:t xml:space="preserve"> the project report/partner reports are reverted or</w:t>
      </w:r>
      <w:r w:rsidRPr="00754C23">
        <w:rPr>
          <w:rFonts w:ascii="Trebuchet MS" w:eastAsia="Trebuchet MS" w:hAnsi="Trebuchet MS" w:cs="Trebuchet MS"/>
          <w:sz w:val="22"/>
          <w:szCs w:val="22"/>
          <w:lang w:val="en-US"/>
        </w:rPr>
        <w:t xml:space="preserve"> requests for clarification are submitted to the beneficiaries or to the first level controllers, who </w:t>
      </w:r>
      <w:r w:rsidR="000175A4" w:rsidRPr="00A55FCF">
        <w:rPr>
          <w:rFonts w:ascii="Trebuchet MS" w:eastAsia="Trebuchet MS" w:hAnsi="Trebuchet MS" w:cs="Trebuchet MS"/>
          <w:sz w:val="22"/>
          <w:szCs w:val="22"/>
          <w:lang w:val="en-US"/>
        </w:rPr>
        <w:t xml:space="preserve">must </w:t>
      </w:r>
      <w:r w:rsidRPr="00A55FCF">
        <w:rPr>
          <w:rFonts w:ascii="Trebuchet MS" w:eastAsia="Trebuchet MS" w:hAnsi="Trebuchet MS" w:cs="Trebuchet MS"/>
          <w:sz w:val="22"/>
          <w:szCs w:val="22"/>
          <w:lang w:val="en-US"/>
        </w:rPr>
        <w:t>submit their answer/supporting documents within maximum 5 working days.</w:t>
      </w:r>
      <w:r w:rsidR="00E94F1A" w:rsidRPr="00BB2CEC">
        <w:rPr>
          <w:rFonts w:ascii="Trebuchet MS" w:eastAsia="Trebuchet MS" w:hAnsi="Trebuchet MS" w:cs="Trebuchet MS"/>
          <w:sz w:val="22"/>
          <w:szCs w:val="22"/>
          <w:lang w:val="en-US"/>
        </w:rPr>
        <w:t xml:space="preserve"> The suspension operates un</w:t>
      </w:r>
      <w:r w:rsidR="00BB2CEC">
        <w:rPr>
          <w:rFonts w:ascii="Trebuchet MS" w:eastAsia="Trebuchet MS" w:hAnsi="Trebuchet MS" w:cs="Trebuchet MS"/>
          <w:sz w:val="22"/>
          <w:szCs w:val="22"/>
          <w:lang w:val="en-US"/>
        </w:rPr>
        <w:t xml:space="preserve">til all requests are clarified </w:t>
      </w:r>
      <w:r w:rsidR="00E94F1A" w:rsidRPr="00BB2CEC">
        <w:rPr>
          <w:rFonts w:ascii="Trebuchet MS" w:eastAsia="Trebuchet MS" w:hAnsi="Trebuchet MS" w:cs="Trebuchet MS"/>
          <w:sz w:val="22"/>
          <w:szCs w:val="22"/>
          <w:lang w:val="en-US"/>
        </w:rPr>
        <w:t>/ all answers are sent to JS by the LB or FLC.</w:t>
      </w:r>
      <w:r w:rsidR="00BB2CEC" w:rsidRPr="00BB2CEC">
        <w:rPr>
          <w:rFonts w:ascii="Trebuchet MS" w:eastAsia="Trebuchet MS" w:hAnsi="Trebuchet MS" w:cs="Trebuchet MS"/>
          <w:sz w:val="22"/>
          <w:szCs w:val="22"/>
          <w:lang w:val="en-US"/>
        </w:rPr>
        <w:t xml:space="preserve"> </w:t>
      </w:r>
    </w:p>
    <w:p w14:paraId="6FFE30C7" w14:textId="77777777" w:rsidR="000576DF" w:rsidRPr="001E3D58" w:rsidRDefault="00F90369">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the verification of the </w:t>
      </w:r>
      <w:r w:rsidR="001A770A">
        <w:rPr>
          <w:rFonts w:ascii="Trebuchet MS" w:eastAsia="Trebuchet MS" w:hAnsi="Trebuchet MS" w:cs="Trebuchet MS"/>
          <w:sz w:val="22"/>
          <w:szCs w:val="22"/>
          <w:lang w:val="en-US"/>
        </w:rPr>
        <w:t xml:space="preserve">technical </w:t>
      </w:r>
      <w:r w:rsidR="009A3CFE" w:rsidRPr="001E3D58">
        <w:rPr>
          <w:rFonts w:ascii="Trebuchet MS" w:eastAsia="Trebuchet MS" w:hAnsi="Trebuchet MS" w:cs="Trebuchet MS"/>
          <w:sz w:val="22"/>
          <w:szCs w:val="22"/>
          <w:lang w:val="en-US"/>
        </w:rPr>
        <w:t xml:space="preserve">project report </w:t>
      </w:r>
      <w:r w:rsidR="00123C52" w:rsidRPr="001E3D58">
        <w:rPr>
          <w:rFonts w:ascii="Trebuchet MS" w:eastAsia="Trebuchet MS" w:hAnsi="Trebuchet MS" w:cs="Trebuchet MS"/>
          <w:sz w:val="22"/>
          <w:szCs w:val="22"/>
          <w:lang w:val="en-US"/>
        </w:rPr>
        <w:t xml:space="preserve">JS </w:t>
      </w:r>
      <w:r w:rsidR="009A3CFE" w:rsidRPr="001E3D58">
        <w:rPr>
          <w:rFonts w:ascii="Trebuchet MS" w:eastAsia="Trebuchet MS" w:hAnsi="Trebuchet MS" w:cs="Trebuchet MS"/>
          <w:sz w:val="22"/>
          <w:szCs w:val="22"/>
          <w:lang w:val="en-US"/>
        </w:rPr>
        <w:t xml:space="preserve">will </w:t>
      </w:r>
      <w:r w:rsidR="00123C52" w:rsidRPr="001E3D58">
        <w:rPr>
          <w:rFonts w:ascii="Trebuchet MS" w:eastAsia="Trebuchet MS" w:hAnsi="Trebuchet MS" w:cs="Trebuchet MS"/>
          <w:sz w:val="22"/>
          <w:szCs w:val="22"/>
          <w:lang w:val="en-US"/>
        </w:rPr>
        <w:t xml:space="preserve">perform on-the-spot visits to the headquarters and/or project implementation location </w:t>
      </w:r>
      <w:r w:rsidR="004653B0">
        <w:rPr>
          <w:rFonts w:ascii="Trebuchet MS" w:eastAsia="Trebuchet MS" w:hAnsi="Trebuchet MS" w:cs="Trebuchet MS"/>
          <w:sz w:val="22"/>
          <w:szCs w:val="22"/>
          <w:lang w:val="en-US"/>
        </w:rPr>
        <w:t>to any/all</w:t>
      </w:r>
      <w:r w:rsidR="00123C52" w:rsidRPr="001E3D58">
        <w:rPr>
          <w:rFonts w:ascii="Trebuchet MS" w:eastAsia="Trebuchet MS" w:hAnsi="Trebuchet MS" w:cs="Trebuchet MS"/>
          <w:sz w:val="22"/>
          <w:szCs w:val="22"/>
          <w:lang w:val="en-US"/>
        </w:rPr>
        <w:t xml:space="preserve"> of the beneficiaries </w:t>
      </w:r>
      <w:r w:rsidR="00C074A3" w:rsidRPr="001E3D58">
        <w:rPr>
          <w:rFonts w:ascii="Trebuchet MS" w:eastAsia="Trebuchet MS" w:hAnsi="Trebuchet MS" w:cs="Trebuchet MS"/>
          <w:sz w:val="22"/>
          <w:szCs w:val="22"/>
          <w:lang w:val="en-US"/>
        </w:rPr>
        <w:t xml:space="preserve">in order to check the achievement of the project purpose and objectives according to the financing terms and </w:t>
      </w:r>
      <w:r w:rsidR="00C074A3" w:rsidRPr="001E3D58">
        <w:rPr>
          <w:rFonts w:ascii="Trebuchet MS" w:eastAsia="Trebuchet MS" w:hAnsi="Trebuchet MS" w:cs="Trebuchet MS"/>
          <w:sz w:val="22"/>
          <w:szCs w:val="22"/>
          <w:lang w:val="en-US"/>
        </w:rPr>
        <w:lastRenderedPageBreak/>
        <w:t>conditions</w:t>
      </w:r>
      <w:r w:rsidR="00123C52" w:rsidRPr="001E3D58">
        <w:rPr>
          <w:rFonts w:ascii="Trebuchet MS" w:eastAsia="Trebuchet MS" w:hAnsi="Trebuchet MS" w:cs="Trebuchet MS"/>
          <w:sz w:val="22"/>
          <w:szCs w:val="22"/>
          <w:lang w:val="en-US"/>
        </w:rPr>
        <w:t xml:space="preserve">. In this case, the deadline for the verification of the </w:t>
      </w:r>
      <w:r w:rsidR="000175A4"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 xml:space="preserve"> performed by the JS is suspended </w:t>
      </w:r>
    </w:p>
    <w:p w14:paraId="05A2256D" w14:textId="77777777" w:rsidR="00C074A3" w:rsidRPr="001E3D58" w:rsidRDefault="00C074A3" w:rsidP="00C074A3">
      <w:pPr>
        <w:spacing w:before="24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Responsibilities of the Lead beneficiary and other beneficiaries during on-the-spot visits are:</w:t>
      </w:r>
    </w:p>
    <w:p w14:paraId="38828610" w14:textId="77777777" w:rsidR="00563E2B" w:rsidRPr="001E3D58" w:rsidRDefault="00563E2B"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Provides access to all the documents related to the project implementation.</w:t>
      </w:r>
    </w:p>
    <w:p w14:paraId="025DE7E3" w14:textId="77777777" w:rsidR="00C074A3" w:rsidRPr="001E3D58" w:rsidRDefault="00C074A3" w:rsidP="00563E2B">
      <w:pPr>
        <w:pStyle w:val="ListParagraph"/>
        <w:numPr>
          <w:ilvl w:val="0"/>
          <w:numId w:val="121"/>
        </w:num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Cooperate with the JS/MA/NA representatives during on-the-spot visits. </w:t>
      </w:r>
    </w:p>
    <w:p w14:paraId="67959B4C"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14:paraId="7173966A"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14:paraId="7A5E4F40" w14:textId="77777777" w:rsidR="00C074A3" w:rsidRPr="001E3D58" w:rsidRDefault="00C074A3" w:rsidP="00C074A3">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14:paraId="0F133613" w14:textId="77777777" w:rsidR="000576DF" w:rsidRPr="001E3D58" w:rsidRDefault="00123C52" w:rsidP="00556BAC">
      <w:pPr>
        <w:spacing w:before="240" w:line="360" w:lineRule="auto"/>
        <w:jc w:val="both"/>
        <w:rPr>
          <w:sz w:val="22"/>
          <w:szCs w:val="22"/>
          <w:lang w:val="en-US"/>
        </w:rPr>
      </w:pPr>
      <w:r w:rsidRPr="001E3D58">
        <w:rPr>
          <w:rFonts w:ascii="Trebuchet MS" w:eastAsia="Trebuchet MS" w:hAnsi="Trebuchet MS" w:cs="Trebuchet MS"/>
          <w:sz w:val="22"/>
          <w:szCs w:val="22"/>
          <w:lang w:val="en-US"/>
        </w:rPr>
        <w:t xml:space="preserve">Following the verifications performed, the JS submits the </w:t>
      </w:r>
      <w:r w:rsidR="000175A4"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 xml:space="preserve"> to the Managing Authority (MA), via the electronic system</w:t>
      </w:r>
      <w:r w:rsidR="00C33DCC"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p>
    <w:p w14:paraId="6F0E3910" w14:textId="77777777" w:rsidR="000576DF" w:rsidRPr="001E3D58" w:rsidRDefault="00123C52">
      <w:pPr>
        <w:spacing w:before="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MA authorization of payments</w:t>
      </w:r>
    </w:p>
    <w:p w14:paraId="0FB00391" w14:textId="7688BE8B"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MA verifies the </w:t>
      </w:r>
      <w:r w:rsidR="004653B0">
        <w:rPr>
          <w:rFonts w:ascii="Trebuchet MS" w:eastAsia="Trebuchet MS" w:hAnsi="Trebuchet MS" w:cs="Trebuchet MS"/>
          <w:sz w:val="22"/>
          <w:szCs w:val="22"/>
          <w:lang w:val="en-US"/>
        </w:rPr>
        <w:t>Financial project reports</w:t>
      </w:r>
      <w:r w:rsidR="00B245C3"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ubmitted by the Joint Secretariat in maximum 30 days from receipt (this deadline may be suspended in case additional clarifications/documents are needed). Following the verification of the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035698" w:rsidRPr="001E3D58">
        <w:rPr>
          <w:rFonts w:ascii="Trebuchet MS" w:eastAsia="Trebuchet MS" w:hAnsi="Trebuchet MS" w:cs="Trebuchet MS"/>
          <w:sz w:val="22"/>
          <w:szCs w:val="22"/>
          <w:lang w:val="en-US"/>
        </w:rPr>
        <w:t>Authorization</w:t>
      </w:r>
      <w:r w:rsidRPr="001E3D58">
        <w:rPr>
          <w:rFonts w:ascii="Trebuchet MS" w:eastAsia="Trebuchet MS" w:hAnsi="Trebuchet MS" w:cs="Trebuchet MS"/>
          <w:sz w:val="22"/>
          <w:szCs w:val="22"/>
          <w:lang w:val="en-US"/>
        </w:rPr>
        <w:t xml:space="preserve"> Unit issues the authorizing notes with the amounts authorized for payment and submits them to the </w:t>
      </w:r>
      <w:r w:rsidR="00C33DCC" w:rsidRPr="001E3D58">
        <w:rPr>
          <w:rFonts w:ascii="Trebuchet MS" w:eastAsia="Trebuchet MS" w:hAnsi="Trebuchet MS" w:cs="Trebuchet MS"/>
          <w:sz w:val="22"/>
          <w:szCs w:val="22"/>
          <w:lang w:val="en-US"/>
        </w:rPr>
        <w:t xml:space="preserve">Unit </w:t>
      </w:r>
      <w:r w:rsidRPr="001E3D58">
        <w:rPr>
          <w:rFonts w:ascii="Trebuchet MS" w:eastAsia="Trebuchet MS" w:hAnsi="Trebuchet MS" w:cs="Trebuchet MS"/>
          <w:sz w:val="22"/>
          <w:szCs w:val="22"/>
          <w:lang w:val="en-US"/>
        </w:rPr>
        <w:t xml:space="preserve">for Payment and Accounting. </w:t>
      </w:r>
    </w:p>
    <w:p w14:paraId="6E8582C0" w14:textId="77777777" w:rsidR="000576DF" w:rsidRPr="001E3D58" w:rsidRDefault="004653B0">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w:t>
      </w:r>
      <w:r w:rsidR="00123C52" w:rsidRPr="001E3D58">
        <w:rPr>
          <w:rFonts w:ascii="Trebuchet MS" w:eastAsia="Trebuchet MS" w:hAnsi="Trebuchet MS" w:cs="Trebuchet MS"/>
          <w:sz w:val="22"/>
          <w:szCs w:val="22"/>
          <w:lang w:val="en-US"/>
        </w:rPr>
        <w:t xml:space="preserve">, the </w:t>
      </w:r>
      <w:r w:rsidR="00C33DCC" w:rsidRPr="001E3D58">
        <w:rPr>
          <w:rFonts w:ascii="Trebuchet MS" w:eastAsia="Trebuchet MS" w:hAnsi="Trebuchet MS" w:cs="Trebuchet MS"/>
          <w:sz w:val="22"/>
          <w:szCs w:val="22"/>
          <w:lang w:val="en-US"/>
        </w:rPr>
        <w:t xml:space="preserve">Projects </w:t>
      </w:r>
      <w:r w:rsidR="00123C52" w:rsidRPr="001E3D58">
        <w:rPr>
          <w:rFonts w:ascii="Trebuchet MS" w:eastAsia="Trebuchet MS" w:hAnsi="Trebuchet MS" w:cs="Trebuchet MS"/>
          <w:sz w:val="22"/>
          <w:szCs w:val="22"/>
          <w:lang w:val="en-US"/>
        </w:rPr>
        <w:t xml:space="preserve">Authorization Unit notifies the Lead Beneficiary on the ERDF amounts which have been authorized and paid, as well as the corresponding co-financing amounts (national and private) split </w:t>
      </w:r>
      <w:r>
        <w:rPr>
          <w:rFonts w:ascii="Trebuchet MS" w:eastAsia="Trebuchet MS" w:hAnsi="Trebuchet MS" w:cs="Trebuchet MS"/>
          <w:sz w:val="22"/>
          <w:szCs w:val="22"/>
          <w:lang w:val="en-US"/>
        </w:rPr>
        <w:t>for</w:t>
      </w:r>
      <w:r w:rsidR="00123C52" w:rsidRPr="001E3D58">
        <w:rPr>
          <w:rFonts w:ascii="Trebuchet MS" w:eastAsia="Trebuchet MS" w:hAnsi="Trebuchet MS" w:cs="Trebuchet MS"/>
          <w:sz w:val="22"/>
          <w:szCs w:val="22"/>
          <w:lang w:val="en-US"/>
        </w:rPr>
        <w:t xml:space="preserve"> each beneficiary included in the respective </w:t>
      </w:r>
      <w:r w:rsidR="00B245C3" w:rsidRPr="001E3D58">
        <w:rPr>
          <w:rFonts w:ascii="Trebuchet MS" w:eastAsia="Trebuchet MS" w:hAnsi="Trebuchet MS" w:cs="Trebuchet MS"/>
          <w:sz w:val="22"/>
          <w:szCs w:val="22"/>
          <w:lang w:val="en-US"/>
        </w:rPr>
        <w:t>project report</w:t>
      </w:r>
      <w:r w:rsidR="00123C52" w:rsidRPr="001E3D58">
        <w:rPr>
          <w:rFonts w:ascii="Trebuchet MS" w:eastAsia="Trebuchet MS" w:hAnsi="Trebuchet MS" w:cs="Trebuchet MS"/>
          <w:sz w:val="22"/>
          <w:szCs w:val="22"/>
          <w:lang w:val="en-US"/>
        </w:rPr>
        <w:t>.</w:t>
      </w:r>
    </w:p>
    <w:p w14:paraId="12F5FEFB"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243A72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national co-financing amounts</w:t>
      </w:r>
      <w:r w:rsidRPr="001E3D58">
        <w:rPr>
          <w:rFonts w:ascii="Trebuchet MS" w:eastAsia="Trebuchet MS" w:hAnsi="Trebuchet MS" w:cs="Trebuchet MS"/>
          <w:sz w:val="22"/>
          <w:szCs w:val="22"/>
          <w:lang w:val="en-US"/>
        </w:rPr>
        <w:t xml:space="preserve"> included in the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w:t>
      </w:r>
      <w:r w:rsidRPr="001E3D58">
        <w:rPr>
          <w:rFonts w:ascii="Trebuchet MS" w:eastAsia="Trebuchet MS" w:hAnsi="Trebuchet MS" w:cs="Trebuchet MS"/>
          <w:b/>
          <w:sz w:val="22"/>
          <w:szCs w:val="22"/>
          <w:lang w:val="en-US"/>
        </w:rPr>
        <w:t xml:space="preserve">are deducted </w:t>
      </w:r>
      <w:r w:rsidR="004653B0">
        <w:rPr>
          <w:rFonts w:ascii="Trebuchet MS" w:eastAsia="Trebuchet MS" w:hAnsi="Trebuchet MS" w:cs="Trebuchet MS"/>
          <w:b/>
          <w:sz w:val="22"/>
          <w:szCs w:val="22"/>
          <w:lang w:val="en-US"/>
        </w:rPr>
        <w:t xml:space="preserve">entirely from the source they were granted, </w:t>
      </w:r>
      <w:r w:rsidRPr="001E3D58">
        <w:rPr>
          <w:rFonts w:ascii="Trebuchet MS" w:eastAsia="Trebuchet MS" w:hAnsi="Trebuchet MS" w:cs="Trebuchet MS"/>
          <w:b/>
          <w:sz w:val="22"/>
          <w:szCs w:val="22"/>
          <w:lang w:val="en-US"/>
        </w:rPr>
        <w:t>until the advance payment is recovered</w:t>
      </w:r>
      <w:r w:rsidR="004653B0">
        <w:rPr>
          <w:rFonts w:ascii="Trebuchet MS" w:eastAsia="Trebuchet MS" w:hAnsi="Trebuchet MS" w:cs="Trebuchet MS"/>
          <w:b/>
          <w:sz w:val="22"/>
          <w:szCs w:val="22"/>
          <w:lang w:val="en-US"/>
        </w:rPr>
        <w:t xml:space="preserve"> </w:t>
      </w:r>
      <w:r w:rsidR="004653B0">
        <w:rPr>
          <w:rFonts w:ascii="Trebuchet MS" w:eastAsia="Trebuchet MS" w:hAnsi="Trebuchet MS" w:cs="Trebuchet MS"/>
          <w:b/>
          <w:sz w:val="22"/>
          <w:szCs w:val="22"/>
          <w:lang w:val="en-US"/>
        </w:rPr>
        <w:lastRenderedPageBreak/>
        <w:t>in full</w:t>
      </w:r>
      <w:r w:rsidRPr="001E3D58">
        <w:rPr>
          <w:rFonts w:ascii="Trebuchet MS" w:eastAsia="Trebuchet MS" w:hAnsi="Trebuchet MS" w:cs="Trebuchet MS"/>
          <w:sz w:val="22"/>
          <w:szCs w:val="22"/>
          <w:lang w:val="en-US"/>
        </w:rPr>
        <w:t xml:space="preserve">. The advance payment should be recovered before the final </w:t>
      </w:r>
      <w:r w:rsidR="00B245C3" w:rsidRPr="001E3D58">
        <w:rPr>
          <w:rFonts w:ascii="Trebuchet MS" w:eastAsia="Trebuchet MS" w:hAnsi="Trebuchet MS" w:cs="Trebuchet MS"/>
          <w:sz w:val="22"/>
          <w:szCs w:val="22"/>
          <w:lang w:val="en-US"/>
        </w:rPr>
        <w:t>project report (including request for reimbursement)</w:t>
      </w:r>
      <w:r w:rsidRPr="001E3D58">
        <w:rPr>
          <w:rFonts w:ascii="Trebuchet MS" w:eastAsia="Trebuchet MS" w:hAnsi="Trebuchet MS" w:cs="Trebuchet MS"/>
          <w:sz w:val="22"/>
          <w:szCs w:val="22"/>
          <w:lang w:val="en-US"/>
        </w:rPr>
        <w:t xml:space="preserve"> is submitted. </w:t>
      </w:r>
    </w:p>
    <w:p w14:paraId="7870069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that the advance payment has not been recovered before</w:t>
      </w:r>
      <w:r w:rsidR="004653B0">
        <w:rPr>
          <w:rFonts w:ascii="Trebuchet MS" w:eastAsia="Trebuchet MS" w:hAnsi="Trebuchet MS" w:cs="Trebuchet MS"/>
          <w:sz w:val="22"/>
          <w:szCs w:val="22"/>
          <w:lang w:val="en-US"/>
        </w:rPr>
        <w:t xml:space="preserve">/in </w:t>
      </w:r>
      <w:r w:rsidRPr="001E3D58">
        <w:rPr>
          <w:rFonts w:ascii="Trebuchet MS" w:eastAsia="Trebuchet MS" w:hAnsi="Trebuchet MS" w:cs="Trebuchet MS"/>
          <w:sz w:val="22"/>
          <w:szCs w:val="22"/>
          <w:lang w:val="en-US"/>
        </w:rPr>
        <w:t xml:space="preserve"> the final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Public Administration in Romania</w:t>
      </w:r>
      <w:r w:rsidR="000B0327"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(for Romanian beneficiaries). In case of Romanian beneficiaries, if the amounts are not repaid in 15 days from notification, the Ministry of Regional Development</w:t>
      </w:r>
      <w:r w:rsidR="00DA758C"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w:t>
      </w:r>
      <w:r w:rsidR="001A4F7F"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in Romania shall issue a decision to recover the advance. The partner must repay the amounts mentioned in the recovering decision in maximum 30 days from the date of communicating the decision.</w:t>
      </w:r>
    </w:p>
    <w:p w14:paraId="7CBA9C83"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w:t>
      </w:r>
      <w:r w:rsidR="001A770A">
        <w:rPr>
          <w:rFonts w:ascii="Trebuchet MS" w:eastAsia="Trebuchet MS" w:hAnsi="Trebuchet MS" w:cs="Trebuchet MS"/>
          <w:b/>
          <w:sz w:val="22"/>
          <w:szCs w:val="22"/>
          <w:u w:val="single"/>
          <w:lang w:val="en-US"/>
        </w:rPr>
        <w:t xml:space="preserve">financial project report </w:t>
      </w:r>
      <w:r w:rsidRPr="001E3D58">
        <w:rPr>
          <w:rFonts w:ascii="Trebuchet MS" w:eastAsia="Trebuchet MS" w:hAnsi="Trebuchet MS" w:cs="Trebuchet MS"/>
          <w:b/>
          <w:sz w:val="22"/>
          <w:szCs w:val="22"/>
          <w:u w:val="single"/>
          <w:lang w:val="en-US"/>
        </w:rPr>
        <w:t>by the Managing Authority</w:t>
      </w:r>
    </w:p>
    <w:p w14:paraId="1E133884" w14:textId="77777777" w:rsidR="000576DF" w:rsidRPr="001E3D58" w:rsidRDefault="00123C52">
      <w:pPr>
        <w:keepNext/>
        <w:spacing w:before="240" w:line="360" w:lineRule="auto"/>
        <w:ind w:left="786"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Payment and Accounting</w:t>
      </w:r>
      <w:r w:rsidR="004653B0" w:rsidRPr="004653B0">
        <w:rPr>
          <w:rFonts w:ascii="Trebuchet MS" w:eastAsia="Trebuchet MS" w:hAnsi="Trebuchet MS" w:cs="Trebuchet MS"/>
          <w:sz w:val="22"/>
          <w:szCs w:val="22"/>
          <w:lang w:val="en-US"/>
        </w:rPr>
        <w:t xml:space="preserve"> </w:t>
      </w:r>
      <w:r w:rsidR="004653B0" w:rsidRPr="001E3D58">
        <w:rPr>
          <w:rFonts w:ascii="Trebuchet MS" w:eastAsia="Trebuchet MS" w:hAnsi="Trebuchet MS" w:cs="Trebuchet MS"/>
          <w:sz w:val="22"/>
          <w:szCs w:val="22"/>
          <w:lang w:val="en-US"/>
        </w:rPr>
        <w:t>Unit</w:t>
      </w:r>
      <w:r w:rsidRPr="001E3D58">
        <w:rPr>
          <w:rFonts w:ascii="Trebuchet MS" w:eastAsia="Trebuchet MS" w:hAnsi="Trebuchet MS" w:cs="Trebuchet MS"/>
          <w:sz w:val="22"/>
          <w:szCs w:val="22"/>
          <w:lang w:val="en-US"/>
        </w:rPr>
        <w:t xml:space="preserve">, after receiving the amounts authorized for payment </w:t>
      </w:r>
      <w:r w:rsidRPr="001E3D58">
        <w:rPr>
          <w:rFonts w:ascii="Trebuchet MS" w:eastAsia="Trebuchet MS" w:hAnsi="Trebuchet MS" w:cs="Trebuchet MS"/>
          <w:i/>
          <w:sz w:val="22"/>
          <w:szCs w:val="22"/>
          <w:lang w:val="en-US"/>
        </w:rPr>
        <w:t>(see above)</w:t>
      </w:r>
      <w:r w:rsidRPr="001E3D58">
        <w:rPr>
          <w:rFonts w:ascii="Trebuchet MS" w:eastAsia="Trebuchet MS" w:hAnsi="Trebuchet MS" w:cs="Trebuchet MS"/>
          <w:sz w:val="22"/>
          <w:szCs w:val="22"/>
          <w:lang w:val="en-US"/>
        </w:rPr>
        <w:t xml:space="preserve"> makes the arrangements concerning the </w:t>
      </w:r>
      <w:r w:rsidRPr="001E3D58">
        <w:rPr>
          <w:rFonts w:ascii="Trebuchet MS" w:eastAsia="Trebuchet MS" w:hAnsi="Trebuchet MS" w:cs="Trebuchet MS"/>
          <w:b/>
          <w:sz w:val="22"/>
          <w:szCs w:val="22"/>
          <w:lang w:val="en-US"/>
        </w:rPr>
        <w:t>payment</w:t>
      </w:r>
      <w:r w:rsidRPr="001E3D58">
        <w:rPr>
          <w:rFonts w:ascii="Trebuchet MS" w:eastAsia="Trebuchet MS" w:hAnsi="Trebuchet MS" w:cs="Trebuchet MS"/>
          <w:sz w:val="22"/>
          <w:szCs w:val="22"/>
          <w:lang w:val="en-US"/>
        </w:rPr>
        <w:t xml:space="preserve"> of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within maximum 5 working days</w:t>
      </w:r>
      <w:r w:rsidRPr="001E3D58">
        <w:rPr>
          <w:rFonts w:ascii="Trebuchet MS" w:eastAsia="Trebuchet MS" w:hAnsi="Trebuchet MS" w:cs="Trebuchet MS"/>
          <w:sz w:val="22"/>
          <w:szCs w:val="22"/>
          <w:lang w:val="en-US"/>
        </w:rPr>
        <w:t xml:space="preserve">. </w:t>
      </w:r>
    </w:p>
    <w:p w14:paraId="626BDB38" w14:textId="77777777" w:rsidR="000576DF" w:rsidRPr="001E3D58" w:rsidRDefault="00123C52">
      <w:pPr>
        <w:numPr>
          <w:ilvl w:val="0"/>
          <w:numId w:val="58"/>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The Ministry of Regional Development</w:t>
      </w:r>
      <w:r w:rsidR="00584DC8" w:rsidRPr="001E3D58">
        <w:rPr>
          <w:rFonts w:ascii="Trebuchet MS" w:eastAsia="Trebuchet MS" w:hAnsi="Trebuchet MS" w:cs="Trebuchet MS"/>
          <w:sz w:val="22"/>
          <w:szCs w:val="22"/>
          <w:lang w:val="en-US"/>
        </w:rPr>
        <w:t xml:space="preserve"> and </w:t>
      </w:r>
      <w:r w:rsidR="008258F8"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Public Administration </w:t>
      </w:r>
      <w:r w:rsidR="004653B0">
        <w:rPr>
          <w:rFonts w:ascii="Trebuchet MS" w:eastAsia="Trebuchet MS" w:hAnsi="Trebuchet MS" w:cs="Trebuchet MS"/>
          <w:b/>
          <w:sz w:val="22"/>
          <w:szCs w:val="22"/>
          <w:lang w:val="en-US"/>
        </w:rPr>
        <w:t>transfers to</w:t>
      </w:r>
      <w:r w:rsidR="004653B0"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sz w:val="22"/>
          <w:szCs w:val="22"/>
          <w:lang w:val="en-US"/>
        </w:rPr>
        <w:t>the Lead Beneficiary</w:t>
      </w:r>
      <w:r w:rsidR="004653B0">
        <w:rPr>
          <w:rFonts w:ascii="Trebuchet MS" w:eastAsia="Trebuchet MS" w:hAnsi="Trebuchet MS" w:cs="Trebuchet MS"/>
          <w:b/>
          <w:sz w:val="22"/>
          <w:szCs w:val="22"/>
          <w:lang w:val="en-US"/>
        </w:rPr>
        <w:t>,</w:t>
      </w:r>
      <w:r w:rsidRPr="001E3D58">
        <w:rPr>
          <w:rFonts w:ascii="Trebuchet MS" w:eastAsia="Trebuchet MS" w:hAnsi="Trebuchet MS" w:cs="Trebuchet MS"/>
          <w:sz w:val="22"/>
          <w:szCs w:val="22"/>
          <w:lang w:val="en-US"/>
        </w:rPr>
        <w:t xml:space="preserve"> </w:t>
      </w:r>
      <w:r w:rsidR="00C33DCC" w:rsidRPr="001E3D58">
        <w:rPr>
          <w:rFonts w:ascii="Trebuchet MS" w:eastAsia="Trebuchet MS" w:hAnsi="Trebuchet MS" w:cs="Trebuchet MS"/>
          <w:sz w:val="22"/>
          <w:szCs w:val="22"/>
          <w:lang w:val="en-US"/>
        </w:rPr>
        <w:t>in Euro</w:t>
      </w:r>
      <w:r w:rsidR="004653B0">
        <w:rPr>
          <w:rFonts w:ascii="Trebuchet MS" w:eastAsia="Trebuchet MS" w:hAnsi="Trebuchet MS" w:cs="Trebuchet MS"/>
          <w:sz w:val="22"/>
          <w:szCs w:val="22"/>
          <w:lang w:val="en-US"/>
        </w:rPr>
        <w:t>,</w:t>
      </w:r>
      <w:r w:rsidR="00C33DCC"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ERDF</w:t>
      </w:r>
      <w:r w:rsidRPr="001E3D58">
        <w:rPr>
          <w:rFonts w:ascii="Trebuchet MS" w:eastAsia="Trebuchet MS" w:hAnsi="Trebuchet MS" w:cs="Trebuchet MS"/>
          <w:sz w:val="22"/>
          <w:szCs w:val="22"/>
          <w:lang w:val="en-US"/>
        </w:rPr>
        <w:t xml:space="preserve"> amount </w:t>
      </w:r>
      <w:r w:rsidR="004653B0" w:rsidRPr="001E3D58">
        <w:rPr>
          <w:rFonts w:ascii="Trebuchet MS" w:eastAsia="Trebuchet MS" w:hAnsi="Trebuchet MS" w:cs="Trebuchet MS"/>
          <w:b/>
          <w:sz w:val="22"/>
          <w:szCs w:val="22"/>
          <w:lang w:val="en-US"/>
        </w:rPr>
        <w:t>authorized for payment</w:t>
      </w:r>
      <w:r w:rsidR="004653B0"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 xml:space="preserve">included in the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w:t>
      </w:r>
    </w:p>
    <w:p w14:paraId="5EC5E72E" w14:textId="77777777" w:rsidR="000576DF" w:rsidRPr="001E3D58" w:rsidRDefault="00123C52">
      <w:pPr>
        <w:numPr>
          <w:ilvl w:val="0"/>
          <w:numId w:val="58"/>
        </w:numPr>
        <w:spacing w:before="120" w:after="200"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national co-financing amounts</w:t>
      </w:r>
      <w:r w:rsidRPr="001E3D58">
        <w:rPr>
          <w:rFonts w:ascii="Trebuchet MS" w:eastAsia="Trebuchet MS" w:hAnsi="Trebuchet MS" w:cs="Trebuchet MS"/>
          <w:sz w:val="22"/>
          <w:szCs w:val="22"/>
          <w:lang w:val="en-US"/>
        </w:rPr>
        <w:t xml:space="preserve"> included in the </w:t>
      </w:r>
      <w:r w:rsidR="001A4F7F"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and accepted for payment are deducted until the recovery of the entire advance payment is made. After complete recovery of the advance payment, the </w:t>
      </w:r>
      <w:r w:rsidRPr="001E3D58">
        <w:rPr>
          <w:rFonts w:ascii="Trebuchet MS" w:eastAsia="Trebuchet MS" w:hAnsi="Trebuchet MS" w:cs="Trebuchet MS"/>
          <w:b/>
          <w:sz w:val="22"/>
          <w:szCs w:val="22"/>
          <w:lang w:val="en-US"/>
        </w:rPr>
        <w:t>national co-financing amounts are paid directly to:</w:t>
      </w:r>
    </w:p>
    <w:p w14:paraId="6942C8DE" w14:textId="77777777" w:rsidR="000576DF" w:rsidRPr="001E3D58" w:rsidRDefault="00123C52">
      <w:pPr>
        <w:numPr>
          <w:ilvl w:val="0"/>
          <w:numId w:val="93"/>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the Romanian beneficiaries</w:t>
      </w:r>
      <w:r w:rsidRPr="001E3D58">
        <w:rPr>
          <w:rFonts w:ascii="Trebuchet MS" w:eastAsia="Trebuchet MS" w:hAnsi="Trebuchet MS" w:cs="Trebuchet MS"/>
          <w:sz w:val="22"/>
          <w:szCs w:val="22"/>
          <w:lang w:val="en-US"/>
        </w:rPr>
        <w:t xml:space="preserve"> by the Ministry of Regional Development</w:t>
      </w:r>
      <w:r w:rsidR="005B5D65"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w:t>
      </w:r>
      <w:r w:rsidR="00584DC8" w:rsidRPr="001E3D58">
        <w:rPr>
          <w:rFonts w:ascii="Trebuchet MS" w:eastAsia="Trebuchet MS" w:hAnsi="Trebuchet MS" w:cs="Trebuchet MS"/>
          <w:sz w:val="22"/>
          <w:szCs w:val="22"/>
          <w:lang w:val="en-US"/>
        </w:rPr>
        <w:t xml:space="preserve">and </w:t>
      </w:r>
      <w:r w:rsidRPr="001E3D58">
        <w:rPr>
          <w:rFonts w:ascii="Trebuchet MS" w:eastAsia="Trebuchet MS" w:hAnsi="Trebuchet MS" w:cs="Trebuchet MS"/>
          <w:sz w:val="22"/>
          <w:szCs w:val="22"/>
          <w:lang w:val="en-US"/>
        </w:rPr>
        <w:t>Public Administration,</w:t>
      </w:r>
    </w:p>
    <w:p w14:paraId="4220E1D6" w14:textId="77777777" w:rsidR="000576DF" w:rsidRPr="001E3D58" w:rsidRDefault="00123C52">
      <w:pPr>
        <w:numPr>
          <w:ilvl w:val="0"/>
          <w:numId w:val="93"/>
        </w:numPr>
        <w:spacing w:before="120" w:after="120" w:line="360" w:lineRule="auto"/>
        <w:ind w:hanging="360"/>
        <w:jc w:val="both"/>
        <w:rPr>
          <w:b/>
          <w:sz w:val="22"/>
          <w:szCs w:val="22"/>
          <w:u w:val="single"/>
          <w:lang w:val="en-US"/>
        </w:rPr>
      </w:pPr>
      <w:r w:rsidRPr="001E3D58">
        <w:rPr>
          <w:rFonts w:ascii="Trebuchet MS" w:eastAsia="Trebuchet MS" w:hAnsi="Trebuchet MS" w:cs="Trebuchet MS"/>
          <w:b/>
          <w:sz w:val="22"/>
          <w:szCs w:val="22"/>
          <w:lang w:val="en-US"/>
        </w:rPr>
        <w:t>the Bulgarian beneficiaries</w:t>
      </w:r>
      <w:r w:rsidRPr="001E3D58">
        <w:rPr>
          <w:rFonts w:ascii="Trebuchet MS" w:eastAsia="Trebuchet MS" w:hAnsi="Trebuchet MS" w:cs="Trebuchet MS"/>
          <w:sz w:val="22"/>
          <w:szCs w:val="22"/>
          <w:lang w:val="en-US"/>
        </w:rPr>
        <w:t xml:space="preserve"> by the Ministry of Regional Development and Public Works from Republic of Bulgaria</w:t>
      </w:r>
      <w:r w:rsidR="004653B0">
        <w:rPr>
          <w:rFonts w:ascii="Trebuchet MS" w:eastAsia="Trebuchet MS" w:hAnsi="Trebuchet MS" w:cs="Trebuchet MS"/>
          <w:sz w:val="22"/>
          <w:szCs w:val="22"/>
          <w:lang w:val="en-US"/>
        </w:rPr>
        <w:t>, based on the amounts authorized by the MA and communicated to the NA</w:t>
      </w:r>
      <w:r w:rsidRPr="001E3D58">
        <w:rPr>
          <w:rFonts w:ascii="Trebuchet MS" w:eastAsia="Trebuchet MS" w:hAnsi="Trebuchet MS" w:cs="Trebuchet MS"/>
          <w:sz w:val="22"/>
          <w:szCs w:val="22"/>
          <w:lang w:val="en-US"/>
        </w:rPr>
        <w:t>.</w:t>
      </w:r>
    </w:p>
    <w:p w14:paraId="0284ABE2"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Expenditure reimbursement</w:t>
      </w:r>
    </w:p>
    <w:p w14:paraId="36C2A81C"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lastRenderedPageBreak/>
        <w:t xml:space="preserve">The </w:t>
      </w:r>
      <w:r w:rsidRPr="001E3D58">
        <w:rPr>
          <w:rFonts w:ascii="Trebuchet MS" w:eastAsia="Trebuchet MS" w:hAnsi="Trebuchet MS" w:cs="Trebuchet MS"/>
          <w:b/>
          <w:sz w:val="22"/>
          <w:szCs w:val="22"/>
          <w:lang w:val="en-US"/>
        </w:rPr>
        <w:t>Lead Beneficiary</w:t>
      </w:r>
      <w:r w:rsidRPr="001E3D58">
        <w:rPr>
          <w:rFonts w:ascii="Trebuchet MS" w:eastAsia="Trebuchet MS" w:hAnsi="Trebuchet MS" w:cs="Trebuchet MS"/>
          <w:sz w:val="22"/>
          <w:szCs w:val="22"/>
          <w:lang w:val="en-US"/>
        </w:rPr>
        <w:t xml:space="preserve"> sends the corresponding ERDF amounts to the other beneficiaries </w:t>
      </w:r>
      <w:r w:rsidR="004653B0">
        <w:rPr>
          <w:rFonts w:ascii="Trebuchet MS" w:eastAsia="Trebuchet MS" w:hAnsi="Trebuchet MS" w:cs="Trebuchet MS"/>
          <w:sz w:val="22"/>
          <w:szCs w:val="22"/>
          <w:lang w:val="en-US"/>
        </w:rPr>
        <w:t xml:space="preserve">included in the </w:t>
      </w:r>
      <w:r w:rsidR="004653B0" w:rsidRPr="001E3D58">
        <w:rPr>
          <w:rFonts w:ascii="Trebuchet MS" w:eastAsia="Trebuchet MS" w:hAnsi="Trebuchet MS" w:cs="Trebuchet MS"/>
          <w:sz w:val="22"/>
          <w:szCs w:val="22"/>
          <w:lang w:val="en-US"/>
        </w:rPr>
        <w:t xml:space="preserve">respective </w:t>
      </w:r>
      <w:r w:rsidR="004653B0">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 xml:space="preserve"> in </w:t>
      </w:r>
      <w:r w:rsidRPr="001E3D58">
        <w:rPr>
          <w:rFonts w:ascii="Trebuchet MS" w:eastAsia="Trebuchet MS" w:hAnsi="Trebuchet MS" w:cs="Trebuchet MS"/>
          <w:b/>
          <w:sz w:val="22"/>
          <w:szCs w:val="22"/>
          <w:lang w:val="en-US"/>
        </w:rPr>
        <w:t xml:space="preserve">maximum 5 working days </w:t>
      </w:r>
      <w:r w:rsidRPr="001E3D58">
        <w:rPr>
          <w:rFonts w:ascii="Trebuchet MS" w:eastAsia="Trebuchet MS" w:hAnsi="Trebuchet MS" w:cs="Trebuchet MS"/>
          <w:sz w:val="22"/>
          <w:szCs w:val="22"/>
          <w:lang w:val="en-US"/>
        </w:rPr>
        <w:t xml:space="preserve">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w:t>
      </w:r>
      <w:r w:rsidR="00B245C3" w:rsidRPr="001E3D58">
        <w:rPr>
          <w:rFonts w:ascii="Trebuchet MS" w:eastAsia="Trebuchet MS" w:hAnsi="Trebuchet MS" w:cs="Trebuchet MS"/>
          <w:sz w:val="22"/>
          <w:szCs w:val="22"/>
          <w:lang w:val="en-US"/>
        </w:rPr>
        <w:t xml:space="preserve">Project </w:t>
      </w:r>
      <w:r w:rsidR="001A770A">
        <w:rPr>
          <w:rFonts w:ascii="Trebuchet MS" w:eastAsia="Trebuchet MS" w:hAnsi="Trebuchet MS" w:cs="Trebuchet MS"/>
          <w:sz w:val="22"/>
          <w:szCs w:val="22"/>
          <w:lang w:val="en-US"/>
        </w:rPr>
        <w:t>Financial project report</w:t>
      </w:r>
      <w:r w:rsidRPr="001E3D58">
        <w:rPr>
          <w:rFonts w:ascii="Trebuchet MS" w:eastAsia="Trebuchet MS" w:hAnsi="Trebuchet MS" w:cs="Trebuchet MS"/>
          <w:sz w:val="22"/>
          <w:szCs w:val="22"/>
          <w:lang w:val="en-US"/>
        </w:rPr>
        <w:t>.</w:t>
      </w:r>
    </w:p>
    <w:p w14:paraId="64B81E0D"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NB: </w:t>
      </w:r>
    </w:p>
    <w:p w14:paraId="0665CE70"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sidRPr="001E3D58">
        <w:rPr>
          <w:rFonts w:ascii="Trebuchet MS" w:eastAsia="Trebuchet MS" w:hAnsi="Trebuchet MS" w:cs="Trebuchet MS"/>
          <w:sz w:val="22"/>
          <w:szCs w:val="22"/>
          <w:lang w:val="en-US"/>
        </w:rPr>
        <w:t>Please bear in mind that the transnational bank charges and the bank charges for opening and administering the account</w:t>
      </w:r>
      <w:r w:rsidR="00672854">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s</w:t>
      </w:r>
      <w:r w:rsidR="00672854">
        <w:rPr>
          <w:rFonts w:ascii="Trebuchet MS" w:eastAsia="Trebuchet MS" w:hAnsi="Trebuchet MS" w:cs="Trebuchet MS"/>
          <w:sz w:val="22"/>
          <w:szCs w:val="22"/>
          <w:lang w:val="en-US"/>
        </w:rPr>
        <w:t>) especially opened for</w:t>
      </w:r>
      <w:r w:rsidRPr="001E3D58">
        <w:rPr>
          <w:rFonts w:ascii="Trebuchet MS" w:eastAsia="Trebuchet MS" w:hAnsi="Trebuchet MS" w:cs="Trebuchet MS"/>
          <w:sz w:val="22"/>
          <w:szCs w:val="22"/>
          <w:lang w:val="en-US"/>
        </w:rPr>
        <w:t xml:space="preserve"> an operation are eligible costs, while the charges for national financial transactions are non-eligible costs.</w:t>
      </w:r>
    </w:p>
    <w:p w14:paraId="0AAD5FE1" w14:textId="77777777" w:rsidR="000576DF" w:rsidRPr="001E3D58" w:rsidRDefault="000576DF">
      <w:pPr>
        <w:spacing w:line="360" w:lineRule="auto"/>
        <w:rPr>
          <w:rFonts w:ascii="Trebuchet MS" w:eastAsia="Trebuchet MS" w:hAnsi="Trebuchet MS" w:cs="Trebuchet MS"/>
          <w:b/>
          <w:sz w:val="22"/>
          <w:szCs w:val="22"/>
          <w:u w:val="single"/>
          <w:lang w:val="en-US"/>
        </w:rPr>
      </w:pPr>
    </w:p>
    <w:p w14:paraId="3843EF44"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NB: </w:t>
      </w:r>
    </w:p>
    <w:p w14:paraId="213EC3D8"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 xml:space="preserve">ERDF amounts </w:t>
      </w:r>
      <w:r w:rsidRPr="001E3D58">
        <w:rPr>
          <w:rFonts w:ascii="Trebuchet MS" w:eastAsia="Trebuchet MS" w:hAnsi="Trebuchet MS" w:cs="Trebuchet MS"/>
          <w:sz w:val="22"/>
          <w:szCs w:val="22"/>
          <w:lang w:val="en-US"/>
        </w:rPr>
        <w:t xml:space="preserve">authorized in a </w:t>
      </w:r>
      <w:r w:rsidR="00B245C3" w:rsidRPr="001E3D58">
        <w:rPr>
          <w:rFonts w:ascii="Trebuchet MS" w:eastAsia="Trebuchet MS" w:hAnsi="Trebuchet MS" w:cs="Trebuchet MS"/>
          <w:sz w:val="22"/>
          <w:szCs w:val="22"/>
          <w:lang w:val="en-US"/>
        </w:rPr>
        <w:t>project report</w:t>
      </w:r>
      <w:r w:rsidRPr="001E3D58">
        <w:rPr>
          <w:rFonts w:ascii="Trebuchet MS" w:eastAsia="Trebuchet MS" w:hAnsi="Trebuchet MS" w:cs="Trebuchet MS"/>
          <w:sz w:val="22"/>
          <w:szCs w:val="22"/>
          <w:lang w:val="en-US"/>
        </w:rPr>
        <w:t xml:space="preserve"> is </w:t>
      </w:r>
      <w:r w:rsidRPr="001E3D58">
        <w:rPr>
          <w:rFonts w:ascii="Trebuchet MS" w:eastAsia="Trebuchet MS" w:hAnsi="Trebuchet MS" w:cs="Trebuchet MS"/>
          <w:b/>
          <w:sz w:val="22"/>
          <w:szCs w:val="22"/>
          <w:lang w:val="en-US"/>
        </w:rPr>
        <w:t>paid to the Lead Beneficiary</w:t>
      </w:r>
      <w:r w:rsidRPr="001E3D58">
        <w:rPr>
          <w:rFonts w:ascii="Trebuchet MS" w:eastAsia="Trebuchet MS" w:hAnsi="Trebuchet MS" w:cs="Trebuchet MS"/>
          <w:sz w:val="22"/>
          <w:szCs w:val="22"/>
          <w:lang w:val="en-US"/>
        </w:rPr>
        <w:t>, who has the obligation, as per the subsidy contract, to send the corresponding ERDF amounts to the other beneficiaries.</w:t>
      </w:r>
    </w:p>
    <w:p w14:paraId="7FEBFB86" w14:textId="77777777" w:rsidR="000576DF" w:rsidRPr="001E3D58" w:rsidRDefault="00123C52">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w:t>
      </w:r>
      <w:r w:rsidRPr="001E3D58">
        <w:rPr>
          <w:rFonts w:ascii="Trebuchet MS" w:eastAsia="Trebuchet MS" w:hAnsi="Trebuchet MS" w:cs="Trebuchet MS"/>
          <w:b/>
          <w:sz w:val="22"/>
          <w:szCs w:val="22"/>
          <w:lang w:val="en-US"/>
        </w:rPr>
        <w:t>co-financing amounts</w:t>
      </w:r>
      <w:r w:rsidRPr="001E3D58">
        <w:rPr>
          <w:rFonts w:ascii="Trebuchet MS" w:eastAsia="Trebuchet MS" w:hAnsi="Trebuchet MS" w:cs="Trebuchet MS"/>
          <w:sz w:val="22"/>
          <w:szCs w:val="22"/>
          <w:lang w:val="en-US"/>
        </w:rPr>
        <w:t xml:space="preserve"> authorized for payment are directly </w:t>
      </w:r>
      <w:r w:rsidRPr="001E3D58">
        <w:rPr>
          <w:rFonts w:ascii="Trebuchet MS" w:eastAsia="Trebuchet MS" w:hAnsi="Trebuchet MS" w:cs="Trebuchet MS"/>
          <w:b/>
          <w:sz w:val="22"/>
          <w:szCs w:val="22"/>
          <w:lang w:val="en-US"/>
        </w:rPr>
        <w:t>paid to the project beneficiaries</w:t>
      </w:r>
      <w:r w:rsidRPr="001E3D58">
        <w:rPr>
          <w:rFonts w:ascii="Trebuchet MS" w:eastAsia="Trebuchet MS" w:hAnsi="Trebuchet MS" w:cs="Trebuchet MS"/>
          <w:sz w:val="22"/>
          <w:szCs w:val="22"/>
          <w:lang w:val="en-US"/>
        </w:rPr>
        <w:t>, after the recovery of the entire amount granted as advance</w:t>
      </w:r>
      <w:r w:rsidRPr="001E3D58">
        <w:rPr>
          <w:rFonts w:ascii="Trebuchet MS" w:eastAsia="Trebuchet MS" w:hAnsi="Trebuchet MS" w:cs="Trebuchet MS"/>
          <w:b/>
          <w:sz w:val="22"/>
          <w:szCs w:val="22"/>
          <w:lang w:val="en-US"/>
        </w:rPr>
        <w:t>.</w:t>
      </w:r>
    </w:p>
    <w:p w14:paraId="1B1D3D84" w14:textId="77777777" w:rsidR="000576DF" w:rsidRPr="001E3D58" w:rsidRDefault="00123C52">
      <w:pPr>
        <w:spacing w:before="240" w:line="360" w:lineRule="auto"/>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 xml:space="preserve">Payment of the final </w:t>
      </w:r>
      <w:r w:rsidR="00672854">
        <w:rPr>
          <w:rFonts w:ascii="Trebuchet MS" w:eastAsia="Trebuchet MS" w:hAnsi="Trebuchet MS" w:cs="Trebuchet MS"/>
          <w:b/>
          <w:sz w:val="22"/>
          <w:szCs w:val="22"/>
          <w:u w:val="single"/>
          <w:lang w:val="en-US"/>
        </w:rPr>
        <w:t>financial project reports</w:t>
      </w:r>
    </w:p>
    <w:p w14:paraId="4BCDB1EA" w14:textId="77777777" w:rsidR="00672854" w:rsidRDefault="0067285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payment of the final project report please see Chapter </w:t>
      </w:r>
      <w:r w:rsidR="003458DB">
        <w:rPr>
          <w:rFonts w:ascii="Trebuchet MS" w:eastAsia="Trebuchet MS" w:hAnsi="Trebuchet MS" w:cs="Trebuchet MS"/>
          <w:sz w:val="22"/>
          <w:szCs w:val="22"/>
          <w:lang w:val="en-US"/>
        </w:rPr>
        <w:t>20</w:t>
      </w:r>
      <w:r>
        <w:rPr>
          <w:rFonts w:ascii="Trebuchet MS" w:eastAsia="Trebuchet MS" w:hAnsi="Trebuchet MS" w:cs="Trebuchet MS"/>
          <w:sz w:val="22"/>
          <w:szCs w:val="22"/>
          <w:lang w:val="en-US"/>
        </w:rPr>
        <w:t>.</w:t>
      </w:r>
    </w:p>
    <w:p w14:paraId="2D2F4A5B" w14:textId="77777777" w:rsidR="000576DF" w:rsidRPr="001E3D58" w:rsidRDefault="000576DF">
      <w:pPr>
        <w:spacing w:before="240" w:line="360" w:lineRule="auto"/>
        <w:jc w:val="both"/>
        <w:rPr>
          <w:rFonts w:ascii="Trebuchet MS" w:eastAsia="Trebuchet MS" w:hAnsi="Trebuchet MS" w:cs="Trebuchet MS"/>
          <w:b/>
          <w:sz w:val="22"/>
          <w:szCs w:val="22"/>
          <w:u w:val="single"/>
          <w:lang w:val="en-US"/>
        </w:rPr>
      </w:pPr>
    </w:p>
    <w:p w14:paraId="0A445190" w14:textId="77777777" w:rsidR="009D564A" w:rsidRDefault="009D564A">
      <w:pPr>
        <w:rPr>
          <w:rFonts w:ascii="Trebuchet MS" w:eastAsia="Trebuchet MS" w:hAnsi="Trebuchet MS" w:cs="Trebuchet MS"/>
          <w:b/>
          <w:sz w:val="28"/>
          <w:szCs w:val="28"/>
          <w:lang w:val="en-US"/>
        </w:rPr>
      </w:pPr>
      <w:bookmarkStart w:id="24" w:name="_1ci93xb" w:colFirst="0" w:colLast="0"/>
      <w:bookmarkEnd w:id="24"/>
      <w:r>
        <w:rPr>
          <w:rFonts w:ascii="Trebuchet MS" w:eastAsia="Trebuchet MS" w:hAnsi="Trebuchet MS" w:cs="Trebuchet MS"/>
          <w:sz w:val="28"/>
          <w:szCs w:val="28"/>
          <w:lang w:val="en-US"/>
        </w:rPr>
        <w:br w:type="page"/>
      </w:r>
    </w:p>
    <w:p w14:paraId="79F9C63E"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Notifications/contract addenda</w:t>
      </w:r>
    </w:p>
    <w:p w14:paraId="7E373CEB" w14:textId="77777777" w:rsidR="000576DF" w:rsidRPr="001E3D58"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 </w:t>
      </w:r>
      <w:r w:rsidRPr="001E3D58">
        <w:rPr>
          <w:rFonts w:ascii="Trebuchet MS" w:eastAsia="Trebuchet MS" w:hAnsi="Trebuchet MS" w:cs="Trebuchet MS"/>
          <w:b/>
          <w:i/>
          <w:sz w:val="22"/>
          <w:szCs w:val="22"/>
          <w:u w:val="single"/>
          <w:lang w:val="en-US"/>
        </w:rPr>
        <w:t>Modifications of the contract at the initiative of the LB/partners</w:t>
      </w:r>
    </w:p>
    <w:p w14:paraId="2829021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14:paraId="484172BC" w14:textId="7702CC89" w:rsidR="00672381"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w:t>
      </w:r>
      <w:r w:rsidR="003C22E7">
        <w:rPr>
          <w:rFonts w:ascii="Trebuchet MS" w:eastAsia="Trebuchet MS" w:hAnsi="Trebuchet MS" w:cs="Trebuchet MS"/>
          <w:sz w:val="22"/>
          <w:szCs w:val="22"/>
          <w:lang w:val="en-US"/>
        </w:rPr>
        <w:t xml:space="preserve">will </w:t>
      </w:r>
      <w:r w:rsidRPr="001E3D58">
        <w:rPr>
          <w:rFonts w:ascii="Trebuchet MS" w:eastAsia="Trebuchet MS" w:hAnsi="Trebuchet MS" w:cs="Trebuchet MS"/>
          <w:sz w:val="22"/>
          <w:szCs w:val="22"/>
          <w:lang w:val="en-US"/>
        </w:rPr>
        <w:t>describe the necessary steps the LB/partners need to follow</w:t>
      </w:r>
      <w:r w:rsidR="003C22E7">
        <w:rPr>
          <w:rFonts w:ascii="Trebuchet MS" w:eastAsia="Trebuchet MS" w:hAnsi="Trebuchet MS" w:cs="Trebuchet MS"/>
          <w:sz w:val="22"/>
          <w:szCs w:val="22"/>
          <w:lang w:val="en-US"/>
        </w:rPr>
        <w:t xml:space="preserve"> and </w:t>
      </w:r>
      <w:r w:rsidR="003C22E7" w:rsidRPr="001E3D58">
        <w:rPr>
          <w:rFonts w:ascii="Trebuchet MS" w:eastAsia="Trebuchet MS" w:hAnsi="Trebuchet MS" w:cs="Trebuchet MS"/>
          <w:sz w:val="22"/>
          <w:szCs w:val="22"/>
          <w:lang w:val="en-US"/>
        </w:rPr>
        <w:t>shall give examples of the types of changes that may occur dur</w:t>
      </w:r>
      <w:r w:rsidR="003C22E7">
        <w:rPr>
          <w:rFonts w:ascii="Trebuchet MS" w:eastAsia="Trebuchet MS" w:hAnsi="Trebuchet MS" w:cs="Trebuchet MS"/>
          <w:sz w:val="22"/>
          <w:szCs w:val="22"/>
          <w:lang w:val="en-US"/>
        </w:rPr>
        <w:t>ing the lifetime of a project</w:t>
      </w:r>
      <w:r w:rsidRPr="001E3D58">
        <w:rPr>
          <w:rFonts w:ascii="Trebuchet MS" w:eastAsia="Trebuchet MS" w:hAnsi="Trebuchet MS" w:cs="Trebuchet MS"/>
          <w:sz w:val="22"/>
          <w:szCs w:val="22"/>
          <w:lang w:val="en-US"/>
        </w:rPr>
        <w:t xml:space="preserve">. </w:t>
      </w:r>
    </w:p>
    <w:p w14:paraId="11DB7C5A" w14:textId="77777777" w:rsidR="006A72CC" w:rsidRPr="008361FA" w:rsidRDefault="006A72CC">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 xml:space="preserve">Steps to be followed. </w:t>
      </w:r>
    </w:p>
    <w:p w14:paraId="6CDBDB88" w14:textId="59547A6B" w:rsidR="0077091A" w:rsidRPr="008361FA" w:rsidRDefault="00814AF1"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sidR="0077091A" w:rsidRPr="008361FA">
        <w:rPr>
          <w:rFonts w:ascii="Trebuchet MS" w:eastAsia="Calibri" w:hAnsi="Trebuchet MS"/>
          <w:color w:val="auto"/>
          <w:sz w:val="22"/>
          <w:szCs w:val="22"/>
          <w:lang w:val="en-US" w:eastAsia="en-US"/>
        </w:rPr>
        <w:t>The LB will initiate the modification request in the eMS system, as foresee</w:t>
      </w:r>
      <w:r w:rsidR="00540F13">
        <w:rPr>
          <w:rFonts w:ascii="Trebuchet MS" w:eastAsia="Calibri" w:hAnsi="Trebuchet MS"/>
          <w:color w:val="auto"/>
          <w:sz w:val="22"/>
          <w:szCs w:val="22"/>
          <w:lang w:val="en-US" w:eastAsia="en-US"/>
        </w:rPr>
        <w:t>n</w:t>
      </w:r>
      <w:r w:rsidR="0077091A" w:rsidRPr="008361FA">
        <w:rPr>
          <w:rFonts w:ascii="Trebuchet MS" w:eastAsia="Calibri" w:hAnsi="Trebuchet MS"/>
          <w:color w:val="auto"/>
          <w:sz w:val="22"/>
          <w:szCs w:val="22"/>
          <w:lang w:val="en-US" w:eastAsia="en-US"/>
        </w:rPr>
        <w:t xml:space="preserve"> within the eMS guidance </w:t>
      </w:r>
      <w:r w:rsidR="00B9093F">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submitting an e-mail in the eMS system to the designated JS officers</w:t>
      </w:r>
      <w:r w:rsidR="00B9093F">
        <w:rPr>
          <w:rFonts w:ascii="Trebuchet MS" w:eastAsia="Calibri" w:hAnsi="Trebuchet MS"/>
          <w:color w:val="auto"/>
          <w:sz w:val="22"/>
          <w:szCs w:val="22"/>
          <w:lang w:val="en-US" w:eastAsia="en-US"/>
        </w:rPr>
        <w:t>)</w:t>
      </w:r>
      <w:r w:rsidR="006A72CC">
        <w:rPr>
          <w:rFonts w:ascii="Trebuchet MS" w:eastAsia="Calibri" w:hAnsi="Trebuchet MS"/>
          <w:color w:val="auto"/>
          <w:sz w:val="22"/>
          <w:szCs w:val="22"/>
          <w:lang w:val="en-US" w:eastAsia="en-US"/>
        </w:rPr>
        <w:t xml:space="preserve"> by</w:t>
      </w:r>
      <w:r w:rsidR="0077091A" w:rsidRPr="008361FA">
        <w:rPr>
          <w:rFonts w:ascii="Trebuchet MS" w:eastAsia="Calibri" w:hAnsi="Trebuchet MS"/>
          <w:color w:val="auto"/>
          <w:sz w:val="22"/>
          <w:szCs w:val="22"/>
          <w:lang w:val="en-US" w:eastAsia="en-US"/>
        </w:rPr>
        <w:t xml:space="preserve"> filling in, as detailed as possible</w:t>
      </w:r>
      <w:r w:rsidR="006A72CC">
        <w:rPr>
          <w:rFonts w:ascii="Trebuchet MS" w:eastAsia="Calibri" w:hAnsi="Trebuchet MS"/>
          <w:color w:val="auto"/>
          <w:sz w:val="22"/>
          <w:szCs w:val="22"/>
          <w:lang w:val="en-US" w:eastAsia="en-US"/>
        </w:rPr>
        <w:t>,</w:t>
      </w:r>
      <w:r w:rsidR="0077091A" w:rsidRPr="008361FA">
        <w:rPr>
          <w:rFonts w:ascii="Trebuchet MS" w:eastAsia="Calibri" w:hAnsi="Trebuchet MS"/>
          <w:color w:val="auto"/>
          <w:sz w:val="22"/>
          <w:szCs w:val="22"/>
          <w:lang w:val="en-US" w:eastAsia="en-US"/>
        </w:rPr>
        <w:t xml:space="preserve"> the section “m</w:t>
      </w:r>
      <w:r w:rsidR="007D4BF8" w:rsidRPr="008361FA">
        <w:rPr>
          <w:rFonts w:ascii="Trebuchet MS" w:eastAsia="Calibri" w:hAnsi="Trebuchet MS"/>
          <w:color w:val="auto"/>
          <w:sz w:val="22"/>
          <w:szCs w:val="22"/>
          <w:lang w:val="en-US" w:eastAsia="en-US"/>
        </w:rPr>
        <w:t>e</w:t>
      </w:r>
      <w:r w:rsidR="0077091A" w:rsidRPr="008361FA">
        <w:rPr>
          <w:rFonts w:ascii="Trebuchet MS" w:eastAsia="Calibri" w:hAnsi="Trebuchet MS"/>
          <w:color w:val="auto"/>
          <w:sz w:val="22"/>
          <w:szCs w:val="22"/>
          <w:lang w:val="en-US" w:eastAsia="en-US"/>
        </w:rPr>
        <w:t>ssage text” describing the modification request</w:t>
      </w:r>
      <w:r w:rsidR="00B9093F">
        <w:rPr>
          <w:rFonts w:ascii="Trebuchet MS" w:eastAsia="Calibri" w:hAnsi="Trebuchet MS"/>
          <w:color w:val="auto"/>
          <w:sz w:val="22"/>
          <w:szCs w:val="22"/>
          <w:lang w:val="en-US" w:eastAsia="en-US"/>
        </w:rPr>
        <w:t>.</w:t>
      </w:r>
    </w:p>
    <w:p w14:paraId="4981D556" w14:textId="18E933AA" w:rsidR="0077091A" w:rsidRPr="008361FA" w:rsidRDefault="00B9093F"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 xml:space="preserve">JS </w:t>
      </w:r>
      <w:r w:rsidR="006A72CC">
        <w:rPr>
          <w:rFonts w:ascii="Trebuchet MS" w:eastAsia="Calibri" w:hAnsi="Trebuchet MS"/>
          <w:color w:val="auto"/>
          <w:sz w:val="22"/>
          <w:szCs w:val="22"/>
          <w:lang w:val="en-US" w:eastAsia="en-US"/>
        </w:rPr>
        <w:t>may</w:t>
      </w:r>
      <w:r w:rsidR="0077091A" w:rsidRPr="008361FA">
        <w:rPr>
          <w:rFonts w:ascii="Trebuchet MS" w:eastAsia="Calibri" w:hAnsi="Trebuchet MS"/>
          <w:color w:val="auto"/>
          <w:sz w:val="22"/>
          <w:szCs w:val="22"/>
          <w:lang w:val="en-US" w:eastAsia="en-US"/>
        </w:rPr>
        <w:t>:</w:t>
      </w:r>
    </w:p>
    <w:p w14:paraId="14E2117F" w14:textId="6AC9834D" w:rsidR="0077091A" w:rsidRPr="008361FA" w:rsidRDefault="0077091A" w:rsidP="0077091A">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accept the request to open the respective sections of the application form </w:t>
      </w:r>
      <w:r w:rsidR="004F34BB">
        <w:rPr>
          <w:rFonts w:ascii="Trebuchet MS" w:eastAsia="Calibri" w:hAnsi="Trebuchet MS"/>
          <w:color w:val="auto"/>
          <w:sz w:val="22"/>
          <w:szCs w:val="22"/>
          <w:lang w:val="en-US" w:eastAsia="en-US"/>
        </w:rPr>
        <w:t>which</w:t>
      </w:r>
      <w:r w:rsidRPr="008361FA">
        <w:rPr>
          <w:rFonts w:ascii="Trebuchet MS" w:eastAsia="Calibri" w:hAnsi="Trebuchet MS"/>
          <w:color w:val="auto"/>
          <w:sz w:val="22"/>
          <w:szCs w:val="22"/>
          <w:lang w:val="en-US" w:eastAsia="en-US"/>
        </w:rPr>
        <w:t xml:space="preserve"> need to be modified</w:t>
      </w:r>
    </w:p>
    <w:p w14:paraId="3FC5F307" w14:textId="4FBF1051" w:rsidR="0077091A" w:rsidRDefault="0077091A" w:rsidP="00FF15F0">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w:t>
      </w:r>
      <w:r w:rsidR="00FF15F0" w:rsidRPr="00FF15F0">
        <w:rPr>
          <w:rFonts w:ascii="Trebuchet MS" w:eastAsia="Calibri" w:hAnsi="Trebuchet MS"/>
          <w:color w:val="auto"/>
          <w:sz w:val="22"/>
          <w:szCs w:val="22"/>
          <w:lang w:val="en-US" w:eastAsia="en-US"/>
        </w:rPr>
        <w:t xml:space="preserve">request to open the respective sections of the application form </w:t>
      </w:r>
      <w:r w:rsidR="004F34BB">
        <w:rPr>
          <w:rFonts w:ascii="Trebuchet MS" w:eastAsia="Calibri" w:hAnsi="Trebuchet MS"/>
          <w:color w:val="auto"/>
          <w:sz w:val="22"/>
          <w:szCs w:val="22"/>
          <w:lang w:val="en-US" w:eastAsia="en-US"/>
        </w:rPr>
        <w:t>which need</w:t>
      </w:r>
      <w:r w:rsidR="00FF15F0" w:rsidRPr="00FF15F0">
        <w:rPr>
          <w:rFonts w:ascii="Trebuchet MS" w:eastAsia="Calibri" w:hAnsi="Trebuchet MS"/>
          <w:color w:val="auto"/>
          <w:sz w:val="22"/>
          <w:szCs w:val="22"/>
          <w:lang w:val="en-US" w:eastAsia="en-US"/>
        </w:rPr>
        <w:t xml:space="preserve"> to be modified</w:t>
      </w:r>
      <w:r w:rsidR="00FF15F0" w:rsidRPr="00FE6A4B">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 xml:space="preserve">, if the case, </w:t>
      </w:r>
    </w:p>
    <w:p w14:paraId="75DCB55B" w14:textId="77777777" w:rsidR="00814AF1" w:rsidRDefault="00814AF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2664A3" w14:textId="6EEF8F5D" w:rsidR="00814AF1" w:rsidRPr="00FF15F0" w:rsidRDefault="00814AF1" w:rsidP="008361FA">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14:paraId="28092EBC" w14:textId="77777777" w:rsidR="00B9093F" w:rsidRPr="008361FA" w:rsidRDefault="00B9093F"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035297F3" w14:textId="4419808C" w:rsidR="0077091A" w:rsidRPr="008361FA" w:rsidRDefault="004F34BB"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After the </w:t>
      </w:r>
      <w:r w:rsidR="00B9093F">
        <w:rPr>
          <w:rFonts w:ascii="Trebuchet MS" w:eastAsia="Calibri" w:hAnsi="Trebuchet MS"/>
          <w:color w:val="auto"/>
          <w:sz w:val="22"/>
          <w:szCs w:val="22"/>
          <w:lang w:val="en-US" w:eastAsia="en-US"/>
        </w:rPr>
        <w:t>the first step is</w:t>
      </w:r>
      <w:r w:rsidR="0077091A" w:rsidRPr="008361FA">
        <w:rPr>
          <w:rFonts w:ascii="Trebuchet MS" w:eastAsia="Calibri" w:hAnsi="Trebuchet MS"/>
          <w:color w:val="auto"/>
          <w:sz w:val="22"/>
          <w:szCs w:val="22"/>
          <w:lang w:val="en-US" w:eastAsia="en-US"/>
        </w:rPr>
        <w:t xml:space="preserve"> </w:t>
      </w:r>
      <w:r>
        <w:rPr>
          <w:rFonts w:ascii="Trebuchet MS" w:eastAsia="Calibri" w:hAnsi="Trebuchet MS"/>
          <w:color w:val="auto"/>
          <w:sz w:val="22"/>
          <w:szCs w:val="22"/>
          <w:lang w:val="en-US" w:eastAsia="en-US"/>
        </w:rPr>
        <w:t>completed, the</w:t>
      </w:r>
      <w:r w:rsidR="0077091A" w:rsidRPr="008361FA">
        <w:rPr>
          <w:rFonts w:ascii="Trebuchet MS" w:eastAsia="Calibri" w:hAnsi="Trebuchet MS"/>
          <w:color w:val="auto"/>
          <w:sz w:val="22"/>
          <w:szCs w:val="22"/>
          <w:lang w:val="en-US" w:eastAsia="en-US"/>
        </w:rPr>
        <w:t xml:space="preserve"> LB:</w:t>
      </w:r>
    </w:p>
    <w:p w14:paraId="129BFADB" w14:textId="21655FCA"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makes the respective modification</w:t>
      </w:r>
      <w:r w:rsidR="00B9093F">
        <w:rPr>
          <w:rFonts w:ascii="Trebuchet MS" w:eastAsia="Calibri" w:hAnsi="Trebuchet MS"/>
          <w:color w:val="auto"/>
          <w:sz w:val="22"/>
          <w:szCs w:val="22"/>
          <w:lang w:val="en-US" w:eastAsia="en-US"/>
        </w:rPr>
        <w:t xml:space="preserve"> in the application form</w:t>
      </w:r>
      <w:r w:rsidRPr="008361FA">
        <w:rPr>
          <w:rFonts w:ascii="Trebuchet MS" w:eastAsia="Calibri" w:hAnsi="Trebuchet MS"/>
          <w:color w:val="auto"/>
          <w:sz w:val="22"/>
          <w:szCs w:val="22"/>
          <w:lang w:val="en-US" w:eastAsia="en-US"/>
        </w:rPr>
        <w:t xml:space="preserve">, </w:t>
      </w:r>
    </w:p>
    <w:p w14:paraId="04F3522C" w14:textId="77777777" w:rsidR="0077091A" w:rsidRPr="008361F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attaches the following documents:</w:t>
      </w:r>
    </w:p>
    <w:p w14:paraId="05A4055B" w14:textId="42FB191B" w:rsidR="0077091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w:t>
      </w:r>
      <w:r w:rsidR="0077091A" w:rsidRPr="008361FA">
        <w:rPr>
          <w:rFonts w:ascii="Trebuchet MS" w:eastAsia="Calibri" w:hAnsi="Trebuchet MS"/>
          <w:color w:val="auto"/>
          <w:sz w:val="22"/>
          <w:szCs w:val="22"/>
          <w:lang w:val="en-US" w:eastAsia="en-US"/>
        </w:rPr>
        <w:t xml:space="preserve">drafts of the addenda, </w:t>
      </w:r>
      <w:r w:rsidR="004F34BB">
        <w:rPr>
          <w:rFonts w:ascii="Trebuchet MS" w:eastAsia="Calibri" w:hAnsi="Trebuchet MS"/>
          <w:color w:val="auto"/>
          <w:sz w:val="22"/>
          <w:szCs w:val="22"/>
          <w:lang w:val="en-US" w:eastAsia="en-US"/>
        </w:rPr>
        <w:t xml:space="preserve">namely to the </w:t>
      </w:r>
      <w:r w:rsidR="0077091A" w:rsidRPr="008361FA">
        <w:rPr>
          <w:rFonts w:ascii="Trebuchet MS" w:eastAsia="Calibri" w:hAnsi="Trebuchet MS"/>
          <w:color w:val="auto"/>
          <w:sz w:val="22"/>
          <w:szCs w:val="22"/>
          <w:lang w:val="en-US" w:eastAsia="en-US"/>
        </w:rPr>
        <w:t>subsidy and cofinancing contract</w:t>
      </w:r>
      <w:r w:rsidR="004F34BB">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xml:space="preserve">; </w:t>
      </w:r>
    </w:p>
    <w:p w14:paraId="4EB17D05" w14:textId="6AFA4428" w:rsidR="00C01A18" w:rsidRPr="008361FA" w:rsidRDefault="00C01A18" w:rsidP="008361FA">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14:paraId="006E1D59" w14:textId="122780E0" w:rsidR="0077091A" w:rsidRDefault="00B9093F" w:rsidP="00C01A18">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w:t>
      </w:r>
      <w:r w:rsidR="007D4BF8" w:rsidRPr="007D4BF8">
        <w:rPr>
          <w:rFonts w:ascii="Trebuchet MS" w:eastAsia="Calibri" w:hAnsi="Trebuchet MS"/>
          <w:color w:val="auto"/>
          <w:sz w:val="22"/>
          <w:szCs w:val="22"/>
          <w:lang w:val="en-US" w:eastAsia="en-US"/>
        </w:rPr>
        <w:t>ustification</w:t>
      </w:r>
      <w:r w:rsidR="0077091A" w:rsidRPr="008361FA">
        <w:rPr>
          <w:rFonts w:ascii="Trebuchet MS" w:eastAsia="Calibri" w:hAnsi="Trebuchet MS"/>
          <w:color w:val="auto"/>
          <w:sz w:val="22"/>
          <w:szCs w:val="22"/>
          <w:lang w:val="en-US" w:eastAsia="en-US"/>
        </w:rPr>
        <w:t xml:space="preserve"> note, signed and stamped</w:t>
      </w:r>
      <w:r w:rsidR="00FE382B">
        <w:rPr>
          <w:rFonts w:ascii="Trebuchet MS" w:eastAsia="Calibri" w:hAnsi="Trebuchet MS"/>
          <w:color w:val="auto"/>
          <w:sz w:val="22"/>
          <w:szCs w:val="22"/>
          <w:lang w:val="en-US" w:eastAsia="en-US"/>
        </w:rPr>
        <w:t xml:space="preserve"> (in cases required by law)</w:t>
      </w:r>
      <w:r w:rsidR="0077091A" w:rsidRPr="008361FA">
        <w:rPr>
          <w:rFonts w:ascii="Trebuchet MS" w:eastAsia="Calibri" w:hAnsi="Trebuchet MS"/>
          <w:color w:val="auto"/>
          <w:sz w:val="22"/>
          <w:szCs w:val="22"/>
          <w:lang w:val="en-US" w:eastAsia="en-US"/>
        </w:rPr>
        <w:t xml:space="preserve"> by the legal representative of the LB;</w:t>
      </w:r>
    </w:p>
    <w:p w14:paraId="56118682" w14:textId="232BEB14" w:rsidR="0077091A" w:rsidRPr="008361FA" w:rsidRDefault="0077091A" w:rsidP="002C530B">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revised annexes of the financing contracts</w:t>
      </w:r>
      <w:r w:rsidR="00FE382B">
        <w:rPr>
          <w:rFonts w:ascii="Trebuchet MS" w:eastAsia="Calibri" w:hAnsi="Trebuchet MS"/>
          <w:color w:val="auto"/>
          <w:sz w:val="22"/>
          <w:szCs w:val="22"/>
          <w:lang w:val="en-US" w:eastAsia="en-US"/>
        </w:rPr>
        <w:t>, if the case</w:t>
      </w:r>
      <w:r w:rsidRPr="00FE382B">
        <w:rPr>
          <w:rFonts w:ascii="Trebuchet MS" w:eastAsia="Calibri" w:hAnsi="Trebuchet MS"/>
          <w:color w:val="auto"/>
          <w:sz w:val="22"/>
          <w:szCs w:val="22"/>
          <w:lang w:val="en-US" w:eastAsia="en-US"/>
        </w:rPr>
        <w:t xml:space="preserve"> (</w:t>
      </w:r>
      <w:r w:rsidR="002C530B">
        <w:rPr>
          <w:rFonts w:ascii="Trebuchet MS" w:eastAsia="Calibri" w:hAnsi="Trebuchet MS"/>
          <w:color w:val="auto"/>
          <w:sz w:val="22"/>
          <w:szCs w:val="22"/>
          <w:lang w:val="en-US" w:eastAsia="en-US"/>
        </w:rPr>
        <w:t xml:space="preserve">other annexes except </w:t>
      </w:r>
      <w:r w:rsidR="00E30273">
        <w:rPr>
          <w:rFonts w:ascii="Trebuchet MS" w:eastAsia="Calibri" w:hAnsi="Trebuchet MS"/>
          <w:color w:val="auto"/>
          <w:sz w:val="22"/>
          <w:szCs w:val="22"/>
          <w:lang w:val="en-US" w:eastAsia="en-US"/>
        </w:rPr>
        <w:t xml:space="preserve">Application form and </w:t>
      </w:r>
      <w:r w:rsidR="002C530B">
        <w:rPr>
          <w:rFonts w:ascii="Trebuchet MS" w:eastAsia="Calibri" w:hAnsi="Trebuchet MS"/>
          <w:color w:val="auto"/>
          <w:sz w:val="22"/>
          <w:szCs w:val="22"/>
          <w:lang w:val="en-US" w:eastAsia="en-US"/>
        </w:rPr>
        <w:t>Budget</w:t>
      </w:r>
      <w:r w:rsidRPr="008361FA">
        <w:rPr>
          <w:rFonts w:ascii="Trebuchet MS" w:eastAsia="Calibri" w:hAnsi="Trebuchet MS"/>
          <w:color w:val="auto"/>
          <w:sz w:val="22"/>
          <w:szCs w:val="22"/>
          <w:lang w:val="en-US" w:eastAsia="en-US"/>
        </w:rPr>
        <w:t>).</w:t>
      </w:r>
    </w:p>
    <w:p w14:paraId="79621DC6" w14:textId="77777777" w:rsidR="0077091A" w:rsidRDefault="0077091A" w:rsidP="0077091A">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checks, saves and submits to JS, in accordance with the eMS Guidance.</w:t>
      </w:r>
    </w:p>
    <w:p w14:paraId="441D36B5" w14:textId="77777777" w:rsidR="007831C1" w:rsidRPr="008361FA" w:rsidRDefault="007831C1" w:rsidP="008361FA">
      <w:pPr>
        <w:widowControl/>
        <w:spacing w:after="160" w:line="259" w:lineRule="auto"/>
        <w:ind w:left="720"/>
        <w:contextualSpacing/>
        <w:jc w:val="both"/>
        <w:rPr>
          <w:rFonts w:ascii="Trebuchet MS" w:eastAsia="Calibri" w:hAnsi="Trebuchet MS"/>
          <w:color w:val="auto"/>
          <w:sz w:val="22"/>
          <w:szCs w:val="22"/>
          <w:lang w:val="en-US" w:eastAsia="en-US"/>
        </w:rPr>
      </w:pPr>
    </w:p>
    <w:p w14:paraId="2FC8884F" w14:textId="66E62E70" w:rsidR="0077091A" w:rsidRPr="008361FA" w:rsidRDefault="00E30273" w:rsidP="0077091A">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w:t>
      </w:r>
      <w:r w:rsidR="0077091A" w:rsidRPr="008361FA">
        <w:rPr>
          <w:rFonts w:ascii="Trebuchet MS" w:eastAsia="Calibri" w:hAnsi="Trebuchet MS"/>
          <w:color w:val="auto"/>
          <w:sz w:val="22"/>
          <w:szCs w:val="22"/>
          <w:lang w:val="en-US" w:eastAsia="en-US"/>
        </w:rPr>
        <w:t>JS verifies the modifications</w:t>
      </w:r>
      <w:r w:rsidR="006152E9">
        <w:rPr>
          <w:rFonts w:ascii="Trebuchet MS" w:eastAsia="Calibri" w:hAnsi="Trebuchet MS"/>
          <w:color w:val="auto"/>
          <w:sz w:val="22"/>
          <w:szCs w:val="22"/>
          <w:lang w:val="en-US" w:eastAsia="en-US"/>
        </w:rPr>
        <w:t xml:space="preserve">. </w:t>
      </w:r>
      <w:r w:rsidR="006152E9">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sidR="007831C1">
        <w:rPr>
          <w:rFonts w:ascii="Trebuchet MS" w:eastAsia="Calibri" w:hAnsi="Trebuchet MS"/>
          <w:color w:val="auto"/>
          <w:sz w:val="22"/>
          <w:szCs w:val="22"/>
          <w:lang w:val="en-US" w:eastAsia="en-US"/>
        </w:rPr>
        <w:t xml:space="preserve"> may</w:t>
      </w:r>
      <w:r w:rsidR="0077091A" w:rsidRPr="008361FA">
        <w:rPr>
          <w:rFonts w:ascii="Trebuchet MS" w:eastAsia="Calibri" w:hAnsi="Trebuchet MS"/>
          <w:color w:val="auto"/>
          <w:sz w:val="22"/>
          <w:szCs w:val="22"/>
          <w:lang w:val="en-US" w:eastAsia="en-US"/>
        </w:rPr>
        <w:t>:</w:t>
      </w:r>
    </w:p>
    <w:p w14:paraId="3B220E46" w14:textId="2790662A"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refuse the modification, if the case, </w:t>
      </w:r>
    </w:p>
    <w:p w14:paraId="248A6986" w14:textId="0D4E01F9"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lastRenderedPageBreak/>
        <w:t xml:space="preserve">hand back the request in case the modification needs revision if the case, </w:t>
      </w:r>
    </w:p>
    <w:p w14:paraId="6CFF0834" w14:textId="04AE7325" w:rsidR="0077091A" w:rsidRPr="008361FA" w:rsidRDefault="0077091A" w:rsidP="0077091A">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notif</w:t>
      </w:r>
      <w:r w:rsidR="007831C1">
        <w:rPr>
          <w:rFonts w:ascii="Trebuchet MS" w:eastAsia="Calibri" w:hAnsi="Trebuchet MS"/>
          <w:color w:val="auto"/>
          <w:sz w:val="22"/>
          <w:szCs w:val="22"/>
          <w:lang w:val="en-US" w:eastAsia="en-US"/>
        </w:rPr>
        <w:t>y</w:t>
      </w:r>
      <w:r w:rsidRPr="008361FA">
        <w:rPr>
          <w:rFonts w:ascii="Trebuchet MS" w:eastAsia="Calibri" w:hAnsi="Trebuchet MS"/>
          <w:color w:val="auto"/>
          <w:sz w:val="22"/>
          <w:szCs w:val="22"/>
          <w:lang w:val="en-US" w:eastAsia="en-US"/>
        </w:rPr>
        <w:t xml:space="preserve"> the LB that the request:</w:t>
      </w:r>
    </w:p>
    <w:p w14:paraId="0EEA9A85" w14:textId="63BCF98A"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0077091A" w:rsidRPr="008361FA">
        <w:rPr>
          <w:rFonts w:ascii="Trebuchet MS" w:eastAsia="Calibri" w:hAnsi="Trebuchet MS"/>
          <w:color w:val="auto"/>
          <w:sz w:val="22"/>
          <w:szCs w:val="22"/>
          <w:lang w:val="en-US" w:eastAsia="en-US"/>
        </w:rPr>
        <w:t xml:space="preserve"> and request LB to submit the addendum </w:t>
      </w:r>
      <w:r>
        <w:rPr>
          <w:rFonts w:ascii="Trebuchet MS" w:eastAsia="Calibri" w:hAnsi="Trebuchet MS"/>
          <w:color w:val="auto"/>
          <w:sz w:val="22"/>
          <w:szCs w:val="22"/>
          <w:lang w:val="en-US" w:eastAsia="en-US"/>
        </w:rPr>
        <w:t xml:space="preserve">to MA </w:t>
      </w:r>
      <w:r w:rsidR="0077091A" w:rsidRPr="008361FA">
        <w:rPr>
          <w:rFonts w:ascii="Trebuchet MS" w:eastAsia="Calibri" w:hAnsi="Trebuchet MS"/>
          <w:color w:val="auto"/>
          <w:sz w:val="22"/>
          <w:szCs w:val="22"/>
          <w:lang w:val="en-US" w:eastAsia="en-US"/>
        </w:rPr>
        <w:t xml:space="preserve">in </w:t>
      </w:r>
      <w:r w:rsidR="002248B7">
        <w:rPr>
          <w:rFonts w:ascii="Trebuchet MS" w:eastAsia="Calibri" w:hAnsi="Trebuchet MS"/>
          <w:color w:val="auto"/>
          <w:sz w:val="22"/>
          <w:szCs w:val="22"/>
          <w:lang w:val="en-US" w:eastAsia="en-US"/>
        </w:rPr>
        <w:t xml:space="preserve">two </w:t>
      </w:r>
      <w:r w:rsidR="0077091A" w:rsidRPr="008361FA">
        <w:rPr>
          <w:rFonts w:ascii="Trebuchet MS" w:eastAsia="Calibri" w:hAnsi="Trebuchet MS"/>
          <w:color w:val="auto"/>
          <w:sz w:val="22"/>
          <w:szCs w:val="22"/>
          <w:lang w:val="en-US" w:eastAsia="en-US"/>
        </w:rPr>
        <w:t>original</w:t>
      </w:r>
      <w:r w:rsidR="002248B7">
        <w:rPr>
          <w:rFonts w:ascii="Trebuchet MS" w:eastAsia="Calibri" w:hAnsi="Trebuchet MS"/>
          <w:color w:val="auto"/>
          <w:sz w:val="22"/>
          <w:szCs w:val="22"/>
          <w:lang w:val="en-US" w:eastAsia="en-US"/>
        </w:rPr>
        <w:t>s</w:t>
      </w:r>
      <w:r w:rsidR="0077091A" w:rsidRPr="008361FA">
        <w:rPr>
          <w:rFonts w:ascii="Trebuchet MS" w:eastAsia="Calibri" w:hAnsi="Trebuchet MS"/>
          <w:color w:val="auto"/>
          <w:sz w:val="22"/>
          <w:szCs w:val="22"/>
          <w:lang w:val="en-US" w:eastAsia="en-US"/>
        </w:rPr>
        <w:t>), paper format, signed and stamped (</w:t>
      </w:r>
      <w:r w:rsidR="00460187">
        <w:rPr>
          <w:rFonts w:ascii="Trebuchet MS" w:eastAsia="Calibri" w:hAnsi="Trebuchet MS"/>
          <w:color w:val="auto"/>
          <w:sz w:val="22"/>
          <w:szCs w:val="22"/>
          <w:lang w:val="en-US" w:eastAsia="en-US"/>
        </w:rPr>
        <w:t>if required by law</w:t>
      </w:r>
      <w:r w:rsidR="0077091A" w:rsidRPr="008361FA">
        <w:rPr>
          <w:rFonts w:ascii="Trebuchet MS" w:eastAsia="Calibri" w:hAnsi="Trebuchet MS"/>
          <w:color w:val="auto"/>
          <w:sz w:val="22"/>
          <w:szCs w:val="22"/>
          <w:lang w:val="en-US" w:eastAsia="en-US"/>
        </w:rPr>
        <w:t>);</w:t>
      </w:r>
    </w:p>
    <w:p w14:paraId="59369BE2" w14:textId="0C7EB889" w:rsidR="0077091A" w:rsidRPr="008361FA" w:rsidRDefault="006C5249" w:rsidP="0077091A">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w:t>
      </w:r>
      <w:r w:rsidRPr="00C214C1">
        <w:rPr>
          <w:rFonts w:ascii="Trebuchet MS" w:eastAsia="Calibri" w:hAnsi="Trebuchet MS"/>
          <w:color w:val="auto"/>
          <w:sz w:val="22"/>
          <w:szCs w:val="22"/>
          <w:lang w:val="en-US" w:eastAsia="en-US"/>
        </w:rPr>
        <w:t xml:space="preserve"> </w:t>
      </w:r>
      <w:r w:rsidR="0077091A" w:rsidRPr="008361FA">
        <w:rPr>
          <w:rFonts w:ascii="Trebuchet MS" w:eastAsia="Calibri" w:hAnsi="Trebuchet MS"/>
          <w:color w:val="auto"/>
          <w:sz w:val="22"/>
          <w:szCs w:val="22"/>
          <w:lang w:val="en-US" w:eastAsia="en-US"/>
        </w:rPr>
        <w:t>and the modification requested meets the contractual conditions of modifying the subsidy contract by notification, according with art. 13, paragraph 4 from the subsidy contract (in case of notifications).</w:t>
      </w:r>
    </w:p>
    <w:p w14:paraId="1F071674" w14:textId="77777777" w:rsidR="00FF15F0" w:rsidRDefault="00FF15F0" w:rsidP="0077091A">
      <w:pPr>
        <w:widowControl/>
        <w:spacing w:after="160" w:line="259" w:lineRule="auto"/>
        <w:jc w:val="both"/>
        <w:rPr>
          <w:rFonts w:ascii="Trebuchet MS" w:eastAsia="Calibri" w:hAnsi="Trebuchet MS"/>
          <w:color w:val="auto"/>
          <w:sz w:val="22"/>
          <w:szCs w:val="22"/>
          <w:lang w:val="en-US" w:eastAsia="en-US"/>
        </w:rPr>
      </w:pPr>
    </w:p>
    <w:p w14:paraId="70378C76" w14:textId="0A890654" w:rsidR="0077091A" w:rsidRPr="008361F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In case of addendum, LB submits the requested documents by post / courier </w:t>
      </w:r>
      <w:r w:rsidR="003D0FB4">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directly to MA (correspondence address within the subsidy contract). MA may request clarifications / modification of the already submitted documents to LB, if the case.</w:t>
      </w:r>
      <w:r w:rsidR="00460187">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After</w:t>
      </w:r>
      <w:r w:rsidR="00EA216B" w:rsidRPr="008361FA">
        <w:rPr>
          <w:rFonts w:ascii="Trebuchet MS" w:eastAsia="Calibri" w:hAnsi="Trebuchet MS"/>
          <w:color w:val="auto"/>
          <w:sz w:val="22"/>
          <w:szCs w:val="22"/>
          <w:lang w:val="en-US" w:eastAsia="en-US"/>
        </w:rPr>
        <w:t xml:space="preserve"> the</w:t>
      </w:r>
      <w:r w:rsidRPr="008361FA">
        <w:rPr>
          <w:rFonts w:ascii="Trebuchet MS" w:eastAsia="Calibri" w:hAnsi="Trebuchet MS"/>
          <w:color w:val="auto"/>
          <w:sz w:val="22"/>
          <w:szCs w:val="22"/>
          <w:lang w:val="en-US" w:eastAsia="en-US"/>
        </w:rPr>
        <w:t xml:space="preserve"> MA</w:t>
      </w:r>
      <w:r w:rsidR="003D0FB4">
        <w:rPr>
          <w:rFonts w:ascii="Trebuchet MS" w:eastAsia="Calibri" w:hAnsi="Trebuchet MS"/>
          <w:color w:val="auto"/>
          <w:sz w:val="22"/>
          <w:szCs w:val="22"/>
          <w:lang w:val="en-US" w:eastAsia="en-US"/>
        </w:rPr>
        <w:t xml:space="preserve"> (</w:t>
      </w:r>
      <w:r w:rsidR="002248B7">
        <w:rPr>
          <w:rFonts w:ascii="Trebuchet MS" w:eastAsia="Calibri" w:hAnsi="Trebuchet MS"/>
          <w:color w:val="auto"/>
          <w:sz w:val="22"/>
          <w:szCs w:val="22"/>
          <w:lang w:val="en-US" w:eastAsia="en-US"/>
        </w:rPr>
        <w:t>M</w:t>
      </w:r>
      <w:r w:rsidR="003D0FB4">
        <w:rPr>
          <w:rFonts w:ascii="Trebuchet MS" w:eastAsia="Calibri" w:hAnsi="Trebuchet MS"/>
          <w:color w:val="auto"/>
          <w:sz w:val="22"/>
          <w:szCs w:val="22"/>
          <w:lang w:val="en-US" w:eastAsia="en-US"/>
        </w:rPr>
        <w:t>RDPA)</w:t>
      </w:r>
      <w:r w:rsidRPr="008361FA">
        <w:rPr>
          <w:rFonts w:ascii="Trebuchet MS" w:eastAsia="Calibri" w:hAnsi="Trebuchet MS"/>
          <w:color w:val="auto"/>
          <w:sz w:val="22"/>
          <w:szCs w:val="22"/>
          <w:lang w:val="en-US" w:eastAsia="en-US"/>
        </w:rPr>
        <w:t xml:space="preserve"> representative signs the addendum and the documents are received by JS, the latter will submit the addendum (including annexes) to the beneficiaries by post / courier.</w:t>
      </w:r>
    </w:p>
    <w:p w14:paraId="1E148048" w14:textId="1EFC88C6" w:rsidR="0077091A" w:rsidRDefault="0077091A" w:rsidP="0077091A">
      <w:pPr>
        <w:widowControl/>
        <w:spacing w:after="160" w:line="259" w:lineRule="auto"/>
        <w:jc w:val="both"/>
        <w:rPr>
          <w:rFonts w:ascii="Trebuchet MS" w:eastAsia="Calibri" w:hAnsi="Trebuchet MS"/>
          <w:color w:val="auto"/>
          <w:sz w:val="22"/>
          <w:szCs w:val="22"/>
          <w:lang w:val="en-US" w:eastAsia="en-US"/>
        </w:rPr>
      </w:pPr>
      <w:r w:rsidRPr="008361FA">
        <w:rPr>
          <w:rFonts w:ascii="Trebuchet MS" w:eastAsia="Calibri" w:hAnsi="Trebuchet MS"/>
          <w:color w:val="auto"/>
          <w:sz w:val="22"/>
          <w:szCs w:val="22"/>
          <w:lang w:val="en-US" w:eastAsia="en-US"/>
        </w:rPr>
        <w:t xml:space="preserve">After receiving the addendum, </w:t>
      </w:r>
      <w:r w:rsidR="00272CD3">
        <w:rPr>
          <w:rFonts w:ascii="Trebuchet MS" w:eastAsia="Calibri" w:hAnsi="Trebuchet MS"/>
          <w:color w:val="auto"/>
          <w:sz w:val="22"/>
          <w:szCs w:val="22"/>
          <w:lang w:val="en-US" w:eastAsia="en-US"/>
        </w:rPr>
        <w:t>LB</w:t>
      </w:r>
      <w:r w:rsidRPr="008361FA">
        <w:rPr>
          <w:rFonts w:ascii="Trebuchet MS" w:eastAsia="Calibri" w:hAnsi="Trebuchet MS"/>
          <w:color w:val="auto"/>
          <w:sz w:val="22"/>
          <w:szCs w:val="22"/>
          <w:lang w:val="en-US" w:eastAsia="en-US"/>
        </w:rPr>
        <w:t xml:space="preserve"> must upload the signed addendum and its annexes in the eMS section</w:t>
      </w:r>
      <w:r w:rsidR="00EA216B" w:rsidRPr="008361FA">
        <w:rPr>
          <w:rFonts w:ascii="Trebuchet MS" w:eastAsia="Calibri" w:hAnsi="Trebuchet MS"/>
          <w:color w:val="auto"/>
          <w:sz w:val="22"/>
          <w:szCs w:val="22"/>
          <w:lang w:val="en-US" w:eastAsia="en-US"/>
        </w:rPr>
        <w:t xml:space="preserve"> </w:t>
      </w:r>
      <w:r w:rsidRPr="008361FA">
        <w:rPr>
          <w:rFonts w:ascii="Trebuchet MS" w:eastAsia="Calibri" w:hAnsi="Trebuchet MS"/>
          <w:color w:val="auto"/>
          <w:sz w:val="22"/>
          <w:szCs w:val="22"/>
          <w:lang w:val="en-US" w:eastAsia="en-US"/>
        </w:rPr>
        <w:t>“attachments”</w:t>
      </w:r>
      <w:r w:rsidR="00814AF1">
        <w:rPr>
          <w:rFonts w:ascii="Trebuchet MS" w:eastAsia="Calibri" w:hAnsi="Trebuchet MS"/>
          <w:color w:val="auto"/>
          <w:sz w:val="22"/>
          <w:szCs w:val="22"/>
          <w:lang w:val="en-US" w:eastAsia="en-US"/>
        </w:rPr>
        <w:t xml:space="preserve"> in maximum 3 working days</w:t>
      </w:r>
      <w:r w:rsidRPr="008361FA">
        <w:rPr>
          <w:rFonts w:ascii="Trebuchet MS" w:eastAsia="Calibri" w:hAnsi="Trebuchet MS"/>
          <w:color w:val="auto"/>
          <w:sz w:val="22"/>
          <w:szCs w:val="22"/>
          <w:lang w:val="en-US" w:eastAsia="en-US"/>
        </w:rPr>
        <w:t>.</w:t>
      </w:r>
    </w:p>
    <w:p w14:paraId="04694FA6" w14:textId="77777777" w:rsidR="00174F8A" w:rsidRDefault="00174F8A">
      <w:pPr>
        <w:spacing w:before="120" w:line="360" w:lineRule="auto"/>
        <w:jc w:val="both"/>
        <w:rPr>
          <w:rFonts w:ascii="Trebuchet MS" w:eastAsia="Trebuchet MS" w:hAnsi="Trebuchet MS" w:cs="Trebuchet MS"/>
          <w:sz w:val="22"/>
          <w:szCs w:val="22"/>
          <w:lang w:val="en-US"/>
        </w:rPr>
      </w:pPr>
    </w:p>
    <w:p w14:paraId="57214176" w14:textId="1FB909F0"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14:paraId="4C5DD4DB" w14:textId="022313EC" w:rsidR="009D564A" w:rsidRPr="00E55C55" w:rsidRDefault="0091074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color w:val="auto"/>
          <w:sz w:val="22"/>
          <w:szCs w:val="22"/>
          <w:shd w:val="clear" w:color="auto" w:fill="FFC000"/>
          <w:lang w:val="en-US"/>
        </w:rPr>
        <w:t xml:space="preserve">Please note that </w:t>
      </w:r>
      <w:r w:rsidR="0022479F" w:rsidRPr="008361FA">
        <w:rPr>
          <w:rFonts w:ascii="Trebuchet MS" w:eastAsia="Trebuchet MS" w:hAnsi="Trebuchet MS" w:cs="Trebuchet MS"/>
          <w:b/>
          <w:color w:val="auto"/>
          <w:sz w:val="22"/>
          <w:szCs w:val="22"/>
          <w:shd w:val="clear" w:color="auto" w:fill="FFC000"/>
          <w:lang w:val="en-US"/>
        </w:rPr>
        <w:t xml:space="preserve">in case a </w:t>
      </w:r>
      <w:r w:rsidR="00643ECE" w:rsidRPr="008361FA">
        <w:rPr>
          <w:rFonts w:ascii="Trebuchet MS" w:eastAsia="Trebuchet MS" w:hAnsi="Trebuchet MS" w:cs="Trebuchet MS"/>
          <w:b/>
          <w:color w:val="auto"/>
          <w:sz w:val="22"/>
          <w:szCs w:val="22"/>
          <w:shd w:val="clear" w:color="auto" w:fill="FFC000"/>
          <w:lang w:val="en-US"/>
        </w:rPr>
        <w:t>partner report</w:t>
      </w:r>
      <w:r w:rsidR="0022479F" w:rsidRPr="008361FA">
        <w:rPr>
          <w:rFonts w:ascii="Trebuchet MS" w:eastAsia="Trebuchet MS" w:hAnsi="Trebuchet MS" w:cs="Trebuchet MS"/>
          <w:b/>
          <w:color w:val="auto"/>
          <w:sz w:val="22"/>
          <w:szCs w:val="22"/>
          <w:shd w:val="clear" w:color="auto" w:fill="FFC000"/>
          <w:lang w:val="en-US"/>
        </w:rPr>
        <w:t xml:space="preserve"> is submitted </w:t>
      </w:r>
      <w:r w:rsidR="00643ECE" w:rsidRPr="008361FA">
        <w:rPr>
          <w:rFonts w:ascii="Trebuchet MS" w:eastAsia="Trebuchet MS" w:hAnsi="Trebuchet MS" w:cs="Trebuchet MS"/>
          <w:b/>
          <w:color w:val="auto"/>
          <w:sz w:val="22"/>
          <w:szCs w:val="22"/>
          <w:shd w:val="clear" w:color="auto" w:fill="FFC000"/>
          <w:lang w:val="en-US"/>
        </w:rPr>
        <w:t xml:space="preserve">to FLC </w:t>
      </w:r>
      <w:r w:rsidR="0022479F" w:rsidRPr="008361FA">
        <w:rPr>
          <w:rFonts w:ascii="Trebuchet MS" w:eastAsia="Trebuchet MS" w:hAnsi="Trebuchet MS" w:cs="Trebuchet MS"/>
          <w:b/>
          <w:color w:val="auto"/>
          <w:sz w:val="22"/>
          <w:szCs w:val="22"/>
          <w:shd w:val="clear" w:color="auto" w:fill="FFC000"/>
          <w:lang w:val="en-US"/>
        </w:rPr>
        <w:t xml:space="preserve">while a modification request is pending, the first level controllers will analyze </w:t>
      </w:r>
      <w:r w:rsidR="00D15EB0" w:rsidRPr="008361FA">
        <w:rPr>
          <w:rFonts w:ascii="Trebuchet MS" w:eastAsia="Trebuchet MS" w:hAnsi="Trebuchet MS" w:cs="Trebuchet MS"/>
          <w:b/>
          <w:color w:val="auto"/>
          <w:sz w:val="22"/>
          <w:szCs w:val="22"/>
          <w:shd w:val="clear" w:color="auto" w:fill="FFC000"/>
          <w:lang w:val="en-US"/>
        </w:rPr>
        <w:t>if the modification request is linked to the expenditures submitted for control. If so,</w:t>
      </w:r>
      <w:r w:rsidR="00EA216B" w:rsidRPr="008361FA">
        <w:rPr>
          <w:rFonts w:ascii="Trebuchet MS" w:eastAsia="Trebuchet MS" w:hAnsi="Trebuchet MS" w:cs="Trebuchet MS"/>
          <w:b/>
          <w:color w:val="auto"/>
          <w:sz w:val="22"/>
          <w:szCs w:val="22"/>
          <w:shd w:val="clear" w:color="auto" w:fill="FFC000"/>
          <w:lang w:val="en-US"/>
        </w:rPr>
        <w:t xml:space="preserve"> the</w:t>
      </w:r>
      <w:r w:rsidR="00D15EB0" w:rsidRPr="008361FA">
        <w:rPr>
          <w:rFonts w:ascii="Trebuchet MS" w:eastAsia="Trebuchet MS" w:hAnsi="Trebuchet MS" w:cs="Trebuchet MS"/>
          <w:b/>
          <w:color w:val="auto"/>
          <w:sz w:val="22"/>
          <w:szCs w:val="22"/>
          <w:shd w:val="clear" w:color="auto" w:fill="FFC000"/>
          <w:lang w:val="en-US"/>
        </w:rPr>
        <w:t xml:space="preserve"> </w:t>
      </w:r>
      <w:r w:rsidR="00643ECE" w:rsidRPr="008361FA">
        <w:rPr>
          <w:rFonts w:ascii="Trebuchet MS" w:eastAsia="Trebuchet MS" w:hAnsi="Trebuchet MS" w:cs="Trebuchet MS"/>
          <w:b/>
          <w:color w:val="auto"/>
          <w:sz w:val="22"/>
          <w:szCs w:val="22"/>
          <w:shd w:val="clear" w:color="auto" w:fill="FFC000"/>
          <w:lang w:val="en-US"/>
        </w:rPr>
        <w:t xml:space="preserve">partner report </w:t>
      </w:r>
      <w:r w:rsidR="00D15EB0" w:rsidRPr="008361FA">
        <w:rPr>
          <w:rFonts w:ascii="Trebuchet MS" w:eastAsia="Trebuchet MS" w:hAnsi="Trebuchet MS" w:cs="Trebuchet MS"/>
          <w:b/>
          <w:color w:val="auto"/>
          <w:sz w:val="22"/>
          <w:szCs w:val="22"/>
          <w:shd w:val="clear" w:color="auto" w:fill="FFC000"/>
          <w:lang w:val="en-US"/>
        </w:rPr>
        <w:t xml:space="preserve">will be </w:t>
      </w:r>
      <w:r w:rsidR="00643ECE" w:rsidRPr="008361FA">
        <w:rPr>
          <w:rFonts w:ascii="Trebuchet MS" w:eastAsia="Trebuchet MS" w:hAnsi="Trebuchet MS" w:cs="Trebuchet MS"/>
          <w:b/>
          <w:color w:val="auto"/>
          <w:sz w:val="22"/>
          <w:szCs w:val="22"/>
          <w:shd w:val="clear" w:color="auto" w:fill="FFC000"/>
          <w:lang w:val="en-US"/>
        </w:rPr>
        <w:t>reverted</w:t>
      </w:r>
      <w:r w:rsidR="00D15EB0" w:rsidRPr="008361FA">
        <w:rPr>
          <w:rFonts w:ascii="Trebuchet MS" w:eastAsia="Trebuchet MS" w:hAnsi="Trebuchet MS" w:cs="Trebuchet MS"/>
          <w:b/>
          <w:color w:val="auto"/>
          <w:sz w:val="22"/>
          <w:szCs w:val="22"/>
          <w:shd w:val="clear" w:color="auto" w:fill="FFC000"/>
          <w:lang w:val="en-US"/>
        </w:rPr>
        <w:t xml:space="preserve"> to the beneficiary</w:t>
      </w:r>
      <w:r w:rsidR="00643ECE" w:rsidRPr="008361FA">
        <w:rPr>
          <w:rFonts w:ascii="Trebuchet MS" w:eastAsia="Trebuchet MS" w:hAnsi="Trebuchet MS" w:cs="Trebuchet MS"/>
          <w:b/>
          <w:color w:val="auto"/>
          <w:sz w:val="22"/>
          <w:szCs w:val="22"/>
          <w:shd w:val="clear" w:color="auto" w:fill="FFC000"/>
          <w:lang w:val="en-US"/>
        </w:rPr>
        <w:t>, in order</w:t>
      </w:r>
      <w:r w:rsidR="005C7CDC" w:rsidRPr="008361FA">
        <w:rPr>
          <w:rFonts w:ascii="Trebuchet MS" w:eastAsia="Trebuchet MS" w:hAnsi="Trebuchet MS" w:cs="Trebuchet MS"/>
          <w:b/>
          <w:color w:val="auto"/>
          <w:sz w:val="22"/>
          <w:szCs w:val="22"/>
          <w:shd w:val="clear" w:color="auto" w:fill="FFC000"/>
          <w:lang w:val="en-US"/>
        </w:rPr>
        <w:t xml:space="preserve"> to exclude</w:t>
      </w:r>
      <w:r w:rsidR="00643ECE" w:rsidRPr="008361FA">
        <w:rPr>
          <w:rFonts w:ascii="Trebuchet MS" w:eastAsia="Trebuchet MS" w:hAnsi="Trebuchet MS" w:cs="Trebuchet MS"/>
          <w:b/>
          <w:color w:val="auto"/>
          <w:sz w:val="22"/>
          <w:szCs w:val="22"/>
          <w:shd w:val="clear" w:color="auto" w:fill="FFC000"/>
          <w:lang w:val="en-US"/>
        </w:rPr>
        <w:t xml:space="preserve"> the expenditures affected by the modifications</w:t>
      </w:r>
      <w:r w:rsidR="005C7CDC" w:rsidRPr="008361FA">
        <w:rPr>
          <w:rFonts w:ascii="Trebuchet MS" w:eastAsia="Trebuchet MS" w:hAnsi="Trebuchet MS" w:cs="Trebuchet MS"/>
          <w:b/>
          <w:color w:val="auto"/>
          <w:sz w:val="22"/>
          <w:szCs w:val="22"/>
          <w:shd w:val="clear" w:color="auto" w:fill="FFC000"/>
          <w:lang w:val="en-US"/>
        </w:rPr>
        <w:t xml:space="preserve"> from the report and reintroduce</w:t>
      </w:r>
      <w:r w:rsidR="00643ECE" w:rsidRPr="008361FA">
        <w:rPr>
          <w:rFonts w:ascii="Trebuchet MS" w:eastAsia="Trebuchet MS" w:hAnsi="Trebuchet MS" w:cs="Trebuchet MS"/>
          <w:b/>
          <w:color w:val="auto"/>
          <w:sz w:val="22"/>
          <w:szCs w:val="22"/>
          <w:shd w:val="clear" w:color="auto" w:fill="FFC000"/>
          <w:lang w:val="en-US"/>
        </w:rPr>
        <w:t xml:space="preserve"> them</w:t>
      </w:r>
      <w:r w:rsidR="005C7CDC" w:rsidRPr="008361FA">
        <w:rPr>
          <w:rFonts w:ascii="Trebuchet MS" w:eastAsia="Trebuchet MS" w:hAnsi="Trebuchet MS" w:cs="Trebuchet MS"/>
          <w:b/>
          <w:color w:val="auto"/>
          <w:sz w:val="22"/>
          <w:szCs w:val="22"/>
          <w:shd w:val="clear" w:color="auto" w:fill="FFC000"/>
          <w:lang w:val="en-US"/>
        </w:rPr>
        <w:t xml:space="preserve"> after the modification request is approved, in </w:t>
      </w:r>
      <w:r w:rsidR="00643ECE" w:rsidRPr="008361FA">
        <w:rPr>
          <w:rFonts w:ascii="Trebuchet MS" w:eastAsia="Trebuchet MS" w:hAnsi="Trebuchet MS" w:cs="Trebuchet MS"/>
          <w:b/>
          <w:color w:val="auto"/>
          <w:sz w:val="22"/>
          <w:szCs w:val="22"/>
          <w:shd w:val="clear" w:color="auto" w:fill="FFC000"/>
          <w:lang w:val="en-US"/>
        </w:rPr>
        <w:t>another</w:t>
      </w:r>
      <w:r w:rsidR="005C7CDC" w:rsidRPr="008361FA">
        <w:rPr>
          <w:rFonts w:ascii="Trebuchet MS" w:eastAsia="Trebuchet MS" w:hAnsi="Trebuchet MS" w:cs="Trebuchet MS"/>
          <w:b/>
          <w:color w:val="auto"/>
          <w:sz w:val="22"/>
          <w:szCs w:val="22"/>
          <w:shd w:val="clear" w:color="auto" w:fill="FFC000"/>
          <w:lang w:val="en-US"/>
        </w:rPr>
        <w:t xml:space="preserve"> report.</w:t>
      </w:r>
      <w:r w:rsidR="00D15EB0" w:rsidRPr="008361FA">
        <w:rPr>
          <w:rFonts w:ascii="Trebuchet MS" w:eastAsia="Trebuchet MS" w:hAnsi="Trebuchet MS" w:cs="Trebuchet MS"/>
          <w:b/>
          <w:color w:val="auto"/>
          <w:sz w:val="22"/>
          <w:szCs w:val="22"/>
          <w:lang w:val="en-US"/>
        </w:rPr>
        <w:t xml:space="preserve"> </w:t>
      </w:r>
    </w:p>
    <w:p w14:paraId="46BBADA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14:paraId="290290B4" w14:textId="77777777" w:rsidR="000576DF"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last request for modification should be submitted no later than 2 months before the end date of the implementation period. The requests for modification have to be submitted by the LB to the </w:t>
      </w:r>
      <w:r w:rsidRPr="001E3D58">
        <w:rPr>
          <w:rFonts w:ascii="Trebuchet MS" w:eastAsia="Trebuchet MS" w:hAnsi="Trebuchet MS" w:cs="Trebuchet MS"/>
          <w:sz w:val="22"/>
          <w:szCs w:val="22"/>
          <w:lang w:val="en-US"/>
        </w:rPr>
        <w:lastRenderedPageBreak/>
        <w:t xml:space="preserve">JS. Therefore, take also into consideration the time necessary for the LB to compile the requests for modification received from the project partners. </w:t>
      </w:r>
    </w:p>
    <w:p w14:paraId="7AD9DF7F" w14:textId="77777777" w:rsidR="00D20EEB" w:rsidRDefault="00D20EEB">
      <w:pPr>
        <w:spacing w:before="120" w:line="360" w:lineRule="auto"/>
        <w:jc w:val="both"/>
        <w:rPr>
          <w:rFonts w:ascii="Trebuchet MS" w:eastAsia="Trebuchet MS" w:hAnsi="Trebuchet MS" w:cs="Trebuchet MS"/>
          <w:sz w:val="22"/>
          <w:szCs w:val="22"/>
          <w:lang w:val="en-US"/>
        </w:rPr>
      </w:pPr>
    </w:p>
    <w:p w14:paraId="1360160F" w14:textId="683AE7EE" w:rsidR="00D20EEB" w:rsidRPr="008361FA" w:rsidRDefault="00D20EEB">
      <w:pPr>
        <w:spacing w:before="120" w:line="360" w:lineRule="auto"/>
        <w:jc w:val="both"/>
        <w:rPr>
          <w:rFonts w:ascii="Trebuchet MS" w:eastAsia="Trebuchet MS" w:hAnsi="Trebuchet MS" w:cs="Trebuchet MS"/>
          <w:b/>
          <w:sz w:val="22"/>
          <w:szCs w:val="22"/>
          <w:lang w:val="en-US"/>
        </w:rPr>
      </w:pPr>
      <w:r w:rsidRPr="008361FA">
        <w:rPr>
          <w:rFonts w:ascii="Trebuchet MS" w:eastAsia="Trebuchet MS" w:hAnsi="Trebuchet MS" w:cs="Trebuchet MS"/>
          <w:b/>
          <w:sz w:val="22"/>
          <w:szCs w:val="22"/>
          <w:lang w:val="en-US"/>
        </w:rPr>
        <w:t>Examples of changes which may occur</w:t>
      </w:r>
    </w:p>
    <w:p w14:paraId="62760E7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are classified in two categories:</w:t>
      </w:r>
    </w:p>
    <w:p w14:paraId="661623ED"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do not require the signing of an addendum to the subsidy contract</w:t>
      </w:r>
    </w:p>
    <w:p w14:paraId="7A6D317B" w14:textId="77777777" w:rsidR="000576DF" w:rsidRPr="001E3D58" w:rsidRDefault="00123C52">
      <w:pPr>
        <w:numPr>
          <w:ilvl w:val="0"/>
          <w:numId w:val="57"/>
        </w:numPr>
        <w:spacing w:after="200" w:line="360" w:lineRule="auto"/>
        <w:ind w:hanging="360"/>
        <w:jc w:val="both"/>
        <w:rPr>
          <w:sz w:val="22"/>
          <w:szCs w:val="22"/>
          <w:lang w:val="en-US"/>
        </w:rPr>
      </w:pPr>
      <w:r w:rsidRPr="001E3D58">
        <w:rPr>
          <w:rFonts w:ascii="Trebuchet MS" w:eastAsia="Trebuchet MS" w:hAnsi="Trebuchet MS" w:cs="Trebuchet MS"/>
          <w:sz w:val="22"/>
          <w:szCs w:val="22"/>
          <w:lang w:val="en-US"/>
        </w:rPr>
        <w:t>Changes which require the signing of an addendum to the subsidy contract</w:t>
      </w:r>
    </w:p>
    <w:p w14:paraId="4A103B96" w14:textId="77777777" w:rsidR="000576DF" w:rsidRPr="001E3D58" w:rsidRDefault="00123C52">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do not require an addendum to the subsidy contract</w:t>
      </w:r>
    </w:p>
    <w:p w14:paraId="6BCAC5BA" w14:textId="16C0004E"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Minor changes which do not alter in a </w:t>
      </w:r>
      <w:r w:rsidRPr="008361FA">
        <w:rPr>
          <w:rFonts w:ascii="Trebuchet MS" w:eastAsia="Trebuchet MS" w:hAnsi="Trebuchet MS" w:cs="Trebuchet MS"/>
          <w:sz w:val="22"/>
          <w:szCs w:val="22"/>
          <w:lang w:val="en-US"/>
        </w:rPr>
        <w:t xml:space="preserve">significant way the approved Application Form may be performed by means of a notification. In this case, the LB has to notify the JS </w:t>
      </w:r>
      <w:r w:rsidR="00474124" w:rsidRPr="008361FA">
        <w:rPr>
          <w:rFonts w:ascii="Trebuchet MS" w:eastAsia="Trebuchet MS" w:hAnsi="Trebuchet MS" w:cs="Trebuchet MS"/>
          <w:sz w:val="22"/>
          <w:szCs w:val="22"/>
          <w:lang w:val="en-US"/>
        </w:rPr>
        <w:t>as described above in</w:t>
      </w:r>
      <w:r w:rsidRPr="008361FA">
        <w:rPr>
          <w:rFonts w:ascii="Trebuchet MS" w:eastAsia="Trebuchet MS" w:hAnsi="Trebuchet MS" w:cs="Trebuchet MS"/>
          <w:sz w:val="22"/>
          <w:szCs w:val="22"/>
          <w:lang w:val="en-US"/>
        </w:rPr>
        <w:t xml:space="preserve">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w:t>
      </w:r>
      <w:r w:rsidRPr="001E3D58">
        <w:rPr>
          <w:rFonts w:ascii="Trebuchet MS" w:eastAsia="Trebuchet MS" w:hAnsi="Trebuchet MS" w:cs="Trebuchet MS"/>
          <w:sz w:val="22"/>
          <w:szCs w:val="22"/>
          <w:lang w:val="en-US"/>
        </w:rPr>
        <w:t xml:space="preserve">, if the case. </w:t>
      </w:r>
    </w:p>
    <w:p w14:paraId="5D10616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14:paraId="5875E843"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Contact data change of the LB or of the project partners.</w:t>
      </w:r>
    </w:p>
    <w:p w14:paraId="3E5C3A7E" w14:textId="77777777" w:rsidR="000576DF" w:rsidRPr="000712E6"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Change of the </w:t>
      </w:r>
      <w:r w:rsidR="000712E6">
        <w:rPr>
          <w:rFonts w:ascii="Trebuchet MS" w:eastAsia="Trebuchet MS" w:hAnsi="Trebuchet MS" w:cs="Trebuchet MS"/>
          <w:sz w:val="22"/>
          <w:szCs w:val="22"/>
          <w:lang w:val="en-US"/>
        </w:rPr>
        <w:t xml:space="preserve">EUR </w:t>
      </w:r>
      <w:r w:rsidRPr="000712E6">
        <w:rPr>
          <w:rFonts w:ascii="Trebuchet MS" w:eastAsia="Trebuchet MS" w:hAnsi="Trebuchet MS" w:cs="Trebuchet MS"/>
          <w:sz w:val="22"/>
          <w:szCs w:val="22"/>
          <w:lang w:val="en-US"/>
        </w:rPr>
        <w:t>bank account of the LB.</w:t>
      </w:r>
    </w:p>
    <w:p w14:paraId="733CB9AE"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14:paraId="7BAC341B" w14:textId="77777777" w:rsidR="000576DF" w:rsidRPr="001E3D58" w:rsidRDefault="00123C5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Minor changes in the application form: they may be related either to a change of format </w:t>
      </w:r>
      <w:r w:rsidRPr="001E3D58">
        <w:rPr>
          <w:rFonts w:ascii="Trebuchet MS" w:eastAsia="Calibri" w:hAnsi="Trebuchet MS" w:cs="Calibri"/>
          <w:sz w:val="22"/>
          <w:szCs w:val="22"/>
          <w:lang w:val="en-US"/>
        </w:rPr>
        <w:t xml:space="preserve">or to rescheduling of activities </w:t>
      </w:r>
      <w:r w:rsidRPr="001E3D58">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14:paraId="1857DF3B" w14:textId="77777777" w:rsidR="002A64C2" w:rsidRPr="001E3D58" w:rsidRDefault="002A64C2">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Material errors in the text of the contract;</w:t>
      </w:r>
    </w:p>
    <w:p w14:paraId="7E1B91CD" w14:textId="77777777" w:rsidR="00035698" w:rsidRPr="001E3D58" w:rsidRDefault="00123C52" w:rsidP="00035698">
      <w:pPr>
        <w:numPr>
          <w:ilvl w:val="1"/>
          <w:numId w:val="82"/>
        </w:numPr>
        <w:spacing w:before="120" w:line="360" w:lineRule="auto"/>
        <w:ind w:left="1434" w:hanging="357"/>
        <w:jc w:val="both"/>
        <w:rPr>
          <w:sz w:val="22"/>
          <w:szCs w:val="22"/>
          <w:lang w:val="en-US"/>
        </w:rPr>
      </w:pPr>
      <w:r w:rsidRPr="001E3D58">
        <w:rPr>
          <w:rFonts w:ascii="Trebuchet MS" w:eastAsia="Trebuchet MS" w:hAnsi="Trebuchet MS" w:cs="Trebuchet MS"/>
          <w:sz w:val="22"/>
          <w:szCs w:val="22"/>
          <w:lang w:val="en-US"/>
        </w:rPr>
        <w:t xml:space="preserve">Modification of the project implementation team positions and / or members, if one </w:t>
      </w:r>
      <w:r w:rsidRPr="001E3D58">
        <w:rPr>
          <w:rFonts w:ascii="Trebuchet MS" w:eastAsia="Trebuchet MS" w:hAnsi="Trebuchet MS" w:cs="Trebuchet MS"/>
          <w:sz w:val="22"/>
          <w:szCs w:val="22"/>
          <w:lang w:val="en-US"/>
        </w:rPr>
        <w:lastRenderedPageBreak/>
        <w:t>of the following conditions are met</w:t>
      </w:r>
      <w:r w:rsidR="00035698" w:rsidRPr="001E3D58">
        <w:rPr>
          <w:rFonts w:ascii="Trebuchet MS" w:eastAsia="Trebuchet MS" w:hAnsi="Trebuchet MS" w:cs="Trebuchet MS"/>
          <w:sz w:val="22"/>
          <w:szCs w:val="22"/>
          <w:lang w:val="en-US"/>
        </w:rPr>
        <w:t xml:space="preserve"> </w:t>
      </w:r>
    </w:p>
    <w:p w14:paraId="02B56E98" w14:textId="77777777" w:rsidR="000576DF" w:rsidRPr="001E3D58" w:rsidRDefault="00035698" w:rsidP="00035698">
      <w:pPr>
        <w:pStyle w:val="ListParagraph"/>
        <w:numPr>
          <w:ilvl w:val="0"/>
          <w:numId w:val="122"/>
        </w:numPr>
        <w:spacing w:before="120" w:line="360" w:lineRule="auto"/>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 is using flat rates option for staff costs;</w:t>
      </w:r>
    </w:p>
    <w:p w14:paraId="05608049" w14:textId="77777777" w:rsidR="000576DF" w:rsidRPr="001E3D58" w:rsidRDefault="00035698" w:rsidP="005E214E">
      <w:pPr>
        <w:numPr>
          <w:ilvl w:val="2"/>
          <w:numId w:val="82"/>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t</w:t>
      </w:r>
      <w:r w:rsidR="00123C52" w:rsidRPr="001E3D58">
        <w:rPr>
          <w:rFonts w:ascii="Trebuchet MS" w:eastAsia="Trebuchet MS" w:hAnsi="Trebuchet MS" w:cs="Trebuchet MS"/>
          <w:sz w:val="22"/>
          <w:szCs w:val="22"/>
          <w:lang w:val="en-US"/>
        </w:rPr>
        <w:t>he projects are using real costs option for staff costs and the project implementation team positions / name of the staff members and, or CVs are not included within the financing contract’s annexes.</w:t>
      </w:r>
    </w:p>
    <w:p w14:paraId="62261370"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Please pay attention that in the case </w:t>
      </w:r>
      <w:r w:rsidR="00441D0F">
        <w:rPr>
          <w:rFonts w:ascii="Trebuchet MS" w:eastAsia="Trebuchet MS" w:hAnsi="Trebuchet MS" w:cs="Trebuchet MS"/>
          <w:b/>
          <w:i/>
          <w:sz w:val="22"/>
          <w:szCs w:val="22"/>
          <w:lang w:val="en-US"/>
        </w:rPr>
        <w:t xml:space="preserve">of real costs projects, for the </w:t>
      </w:r>
      <w:r w:rsidRPr="001E3D58">
        <w:rPr>
          <w:rFonts w:ascii="Trebuchet MS" w:eastAsia="Trebuchet MS" w:hAnsi="Trebuchet MS" w:cs="Trebuchet MS"/>
          <w:b/>
          <w:i/>
          <w:sz w:val="22"/>
          <w:szCs w:val="22"/>
          <w:lang w:val="en-US"/>
        </w:rPr>
        <w:t xml:space="preserve"> modification of the project team positions, the LB shall submit together with the notification</w:t>
      </w:r>
      <w:r w:rsidR="00ED4B71">
        <w:rPr>
          <w:rFonts w:ascii="Trebuchet MS" w:eastAsia="Trebuchet MS" w:hAnsi="Trebuchet MS" w:cs="Trebuchet MS"/>
          <w:b/>
          <w:i/>
          <w:sz w:val="22"/>
          <w:szCs w:val="22"/>
          <w:lang w:val="en-US"/>
        </w:rPr>
        <w:t xml:space="preserve"> </w:t>
      </w:r>
      <w:r w:rsidRPr="001E3D58">
        <w:rPr>
          <w:rFonts w:ascii="Trebuchet MS" w:eastAsia="Trebuchet MS" w:hAnsi="Trebuchet MS" w:cs="Trebuchet MS"/>
          <w:b/>
          <w:i/>
          <w:sz w:val="22"/>
          <w:szCs w:val="22"/>
          <w:lang w:val="en-US"/>
        </w:rPr>
        <w:t xml:space="preserve">the decision of the legal representative of the beneficiary regarding the modification of the project implementation team members. </w:t>
      </w:r>
    </w:p>
    <w:p w14:paraId="69C492E2" w14:textId="77777777" w:rsidR="000576DF" w:rsidRPr="001E3D58" w:rsidRDefault="00123C52">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14:paraId="057E08A2" w14:textId="77777777" w:rsidR="000576DF" w:rsidRPr="001E3D58" w:rsidRDefault="00123C52" w:rsidP="00357723">
      <w:pPr>
        <w:numPr>
          <w:ilvl w:val="0"/>
          <w:numId w:val="81"/>
        </w:numPr>
        <w:spacing w:after="200" w:line="360" w:lineRule="auto"/>
        <w:ind w:hanging="360"/>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Changes which require an addendum to the subsidy contract</w:t>
      </w:r>
    </w:p>
    <w:p w14:paraId="4F1DD058"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14:paraId="45CEA13A" w14:textId="77777777" w:rsidR="000576DF" w:rsidRPr="001E3D58" w:rsidRDefault="00123C52">
      <w:pPr>
        <w:spacing w:line="360" w:lineRule="auto"/>
        <w:ind w:firstLine="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14:paraId="230BFF12"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project partner organizations</w:t>
      </w:r>
    </w:p>
    <w:p w14:paraId="1E45169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applicable at the date of submission of the Application Form. </w:t>
      </w:r>
      <w:r w:rsidR="005B37E6" w:rsidRPr="001E3D58">
        <w:rPr>
          <w:rFonts w:ascii="Trebuchet MS" w:eastAsia="Trebuchet MS" w:hAnsi="Trebuchet MS" w:cs="Trebuchet MS"/>
          <w:sz w:val="22"/>
          <w:szCs w:val="22"/>
          <w:lang w:val="en-US"/>
        </w:rPr>
        <w:t xml:space="preserve">In case of legal succession, if there </w:t>
      </w:r>
      <w:r w:rsidR="005B37E6" w:rsidRPr="001E3D58">
        <w:rPr>
          <w:rFonts w:ascii="Trebuchet MS" w:eastAsia="Trebuchet MS" w:hAnsi="Trebuchet MS" w:cs="Trebuchet MS"/>
          <w:sz w:val="22"/>
          <w:szCs w:val="22"/>
          <w:lang w:val="en-US"/>
        </w:rPr>
        <w:lastRenderedPageBreak/>
        <w:t>will be more than one legal successor, this change will be treated as a change in the partnership and verified accordingly</w:t>
      </w:r>
      <w:r w:rsidR="00753EB2" w:rsidRPr="001E3D58">
        <w:rPr>
          <w:rFonts w:ascii="Trebuchet MS" w:eastAsia="Trebuchet MS" w:hAnsi="Trebuchet MS" w:cs="Trebuchet MS"/>
          <w:sz w:val="22"/>
          <w:szCs w:val="22"/>
          <w:lang w:val="en-US"/>
        </w:rPr>
        <w:t>, with prior assessment of the partnership before submission of an addenda</w:t>
      </w:r>
      <w:r w:rsidR="005B37E6" w:rsidRPr="001E3D58">
        <w:rPr>
          <w:rFonts w:ascii="Trebuchet MS" w:eastAsia="Trebuchet MS" w:hAnsi="Trebuchet MS" w:cs="Trebuchet MS"/>
          <w:sz w:val="22"/>
          <w:szCs w:val="22"/>
          <w:lang w:val="en-US"/>
        </w:rPr>
        <w:t>.</w:t>
      </w:r>
    </w:p>
    <w:p w14:paraId="5B7FF8B7"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Changes in the partnership</w:t>
      </w:r>
    </w:p>
    <w:p w14:paraId="57757339"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w:t>
      </w:r>
      <w:r w:rsidR="00EE3D9E" w:rsidRPr="001E3D58">
        <w:rPr>
          <w:rFonts w:ascii="Trebuchet MS" w:eastAsia="Trebuchet MS" w:hAnsi="Trebuchet MS" w:cs="Trebuchet MS"/>
          <w:sz w:val="22"/>
          <w:szCs w:val="22"/>
          <w:lang w:val="en-US"/>
        </w:rPr>
        <w:t>, necessary for successful implementation of the project</w:t>
      </w:r>
      <w:r w:rsidRPr="001E3D58">
        <w:rPr>
          <w:rFonts w:ascii="Trebuchet MS" w:eastAsia="Trebuchet MS" w:hAnsi="Trebuchet MS" w:cs="Trebuchet MS"/>
          <w:sz w:val="22"/>
          <w:szCs w:val="22"/>
          <w:lang w:val="en-US"/>
        </w:rPr>
        <w:t xml:space="preserve"> and shall be approved by the Monitoring Committee. </w:t>
      </w:r>
    </w:p>
    <w:p w14:paraId="4FD23D61" w14:textId="77777777" w:rsidR="00C407BD" w:rsidRPr="00E0513D" w:rsidRDefault="00B01E23" w:rsidP="00B01D93">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sidRPr="00E55C55">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either in the sense of withdrawing</w:t>
      </w:r>
      <w:r w:rsidR="00C407BD">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 xml:space="preserve"> either in </w:t>
      </w:r>
      <w:r w:rsidR="00C407BD">
        <w:rPr>
          <w:rFonts w:ascii="Trebuchet MS" w:eastAsia="Trebuchet MS" w:hAnsi="Trebuchet MS" w:cs="Trebuchet MS"/>
          <w:sz w:val="22"/>
          <w:szCs w:val="22"/>
          <w:lang w:val="en-US"/>
        </w:rPr>
        <w:t xml:space="preserve">the sense of </w:t>
      </w:r>
      <w:r>
        <w:rPr>
          <w:rFonts w:ascii="Trebuchet MS" w:eastAsia="Trebuchet MS" w:hAnsi="Trebuchet MS" w:cs="Trebuchet MS"/>
          <w:sz w:val="22"/>
          <w:szCs w:val="22"/>
          <w:lang w:val="en-US"/>
        </w:rPr>
        <w:t>adding it up, the partnership amendment procedure is applicable. The withdrawn and/ or added up partner(s) may renounce, respectively take over</w:t>
      </w:r>
      <w:r w:rsidR="00C407BD">
        <w:rPr>
          <w:rFonts w:ascii="Trebuchet MS" w:eastAsia="Trebuchet MS" w:hAnsi="Trebuchet MS" w:cs="Trebuchet MS"/>
          <w:sz w:val="22"/>
          <w:szCs w:val="22"/>
          <w:lang w:val="en-US"/>
        </w:rPr>
        <w:t xml:space="preserve"> </w:t>
      </w:r>
      <w:r w:rsidR="00C407BD" w:rsidRPr="00FE0B3D">
        <w:rPr>
          <w:rFonts w:ascii="Trebuchet MS" w:eastAsia="Trebuchet MS" w:hAnsi="Trebuchet MS"/>
          <w:sz w:val="22"/>
          <w:szCs w:val="22"/>
          <w:lang w:val="en-US"/>
        </w:rPr>
        <w:t>the activities, responsibilities, obligations and budget</w:t>
      </w:r>
      <w:r w:rsidR="00C407BD">
        <w:rPr>
          <w:rFonts w:ascii="Trebuchet MS" w:eastAsia="Trebuchet MS" w:hAnsi="Trebuchet MS"/>
          <w:sz w:val="22"/>
          <w:szCs w:val="22"/>
          <w:lang w:val="en-US"/>
        </w:rPr>
        <w:t xml:space="preserve">, </w:t>
      </w:r>
      <w:r w:rsidR="00C407BD" w:rsidRPr="00E55C55">
        <w:rPr>
          <w:rFonts w:ascii="Trebuchet MS" w:eastAsia="Trebuchet MS" w:hAnsi="Trebuchet MS"/>
          <w:b/>
          <w:sz w:val="22"/>
          <w:szCs w:val="22"/>
          <w:lang w:val="en-US"/>
        </w:rPr>
        <w:t>in full or in part</w:t>
      </w:r>
      <w:r w:rsidR="00C407BD">
        <w:rPr>
          <w:rFonts w:ascii="Trebuchet MS" w:eastAsia="Trebuchet MS" w:hAnsi="Trebuchet MS"/>
          <w:sz w:val="22"/>
          <w:szCs w:val="22"/>
          <w:lang w:val="en-US"/>
        </w:rPr>
        <w:t>. When partially, the remaining partners may take over, respectively renounce</w:t>
      </w:r>
      <w:r w:rsidR="008D7A29">
        <w:rPr>
          <w:rFonts w:ascii="Trebuchet MS" w:eastAsia="Trebuchet MS" w:hAnsi="Trebuchet MS"/>
          <w:sz w:val="22"/>
          <w:szCs w:val="22"/>
          <w:lang w:val="en-US"/>
        </w:rPr>
        <w:t>,</w:t>
      </w:r>
      <w:r>
        <w:rPr>
          <w:rFonts w:ascii="Trebuchet MS" w:eastAsia="Trebuchet MS" w:hAnsi="Trebuchet MS" w:cs="Trebuchet MS"/>
          <w:sz w:val="22"/>
          <w:szCs w:val="22"/>
          <w:lang w:val="en-US"/>
        </w:rPr>
        <w:t xml:space="preserve"> </w:t>
      </w:r>
      <w:r w:rsidR="00C407BD">
        <w:rPr>
          <w:rFonts w:ascii="Trebuchet MS" w:eastAsia="Trebuchet MS" w:hAnsi="Trebuchet MS" w:cs="Trebuchet MS"/>
          <w:sz w:val="22"/>
          <w:szCs w:val="22"/>
          <w:lang w:val="en-US"/>
        </w:rPr>
        <w:t xml:space="preserve">a share of </w:t>
      </w:r>
      <w:r w:rsidR="00C407BD" w:rsidRPr="00FE0B3D">
        <w:rPr>
          <w:rFonts w:ascii="Trebuchet MS" w:eastAsia="Trebuchet MS" w:hAnsi="Trebuchet MS"/>
          <w:sz w:val="22"/>
          <w:szCs w:val="22"/>
          <w:lang w:val="en-US"/>
        </w:rPr>
        <w:t xml:space="preserve">activities, responsibilities, obligations </w:t>
      </w:r>
      <w:r w:rsidR="00C407BD" w:rsidRPr="00E0513D">
        <w:rPr>
          <w:rFonts w:ascii="Trebuchet MS" w:eastAsia="Trebuchet MS" w:hAnsi="Trebuchet MS"/>
          <w:sz w:val="22"/>
          <w:szCs w:val="22"/>
          <w:lang w:val="en-US"/>
        </w:rPr>
        <w:t>and budget from the withdrawn/ to the newly introduced partner.</w:t>
      </w:r>
    </w:p>
    <w:p w14:paraId="4F898CC0" w14:textId="77777777" w:rsidR="00C407BD" w:rsidRPr="00E0513D" w:rsidRDefault="00C407BD"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The withdrawn partners will have to pay back to the Programme all funds received, unless they decide to remain, inactive</w:t>
      </w:r>
      <w:r w:rsidR="008D7A29" w:rsidRPr="00E0513D">
        <w:rPr>
          <w:rFonts w:ascii="Trebuchet MS" w:eastAsia="Trebuchet MS" w:hAnsi="Trebuchet MS"/>
          <w:sz w:val="22"/>
          <w:szCs w:val="22"/>
          <w:lang w:val="en-US"/>
        </w:rPr>
        <w:t xml:space="preserve"> in the partnership, provided the contribution to the project was ensured.</w:t>
      </w:r>
    </w:p>
    <w:p w14:paraId="6AE98BC5" w14:textId="77777777" w:rsidR="00B01E23" w:rsidRPr="00E0513D" w:rsidRDefault="00C407BD" w:rsidP="00B01D93">
      <w:pPr>
        <w:spacing w:before="120" w:line="360" w:lineRule="auto"/>
        <w:jc w:val="both"/>
        <w:rPr>
          <w:rFonts w:ascii="Trebuchet MS" w:eastAsia="Trebuchet MS" w:hAnsi="Trebuchet MS" w:cs="Trebuchet MS"/>
          <w:sz w:val="22"/>
          <w:szCs w:val="22"/>
          <w:lang w:val="en-US"/>
        </w:rPr>
      </w:pPr>
      <w:r w:rsidRPr="00E0513D">
        <w:rPr>
          <w:rFonts w:ascii="Trebuchet MS" w:eastAsia="Trebuchet MS" w:hAnsi="Trebuchet MS"/>
          <w:sz w:val="22"/>
          <w:szCs w:val="22"/>
          <w:lang w:val="en-US"/>
        </w:rPr>
        <w:t>The newly introduced partner</w:t>
      </w:r>
      <w:r w:rsidR="008D7A29" w:rsidRPr="00E0513D">
        <w:rPr>
          <w:rFonts w:ascii="Trebuchet MS" w:eastAsia="Trebuchet MS" w:hAnsi="Trebuchet MS"/>
          <w:sz w:val="22"/>
          <w:szCs w:val="22"/>
          <w:lang w:val="en-US"/>
        </w:rPr>
        <w:t>(</w:t>
      </w:r>
      <w:r w:rsidRPr="00E0513D">
        <w:rPr>
          <w:rFonts w:ascii="Trebuchet MS" w:eastAsia="Trebuchet MS" w:hAnsi="Trebuchet MS"/>
          <w:sz w:val="22"/>
          <w:szCs w:val="22"/>
          <w:lang w:val="en-US"/>
        </w:rPr>
        <w:t>s</w:t>
      </w:r>
      <w:r w:rsidR="008D7A29" w:rsidRPr="00E0513D">
        <w:rPr>
          <w:rFonts w:ascii="Trebuchet MS" w:eastAsia="Trebuchet MS" w:hAnsi="Trebuchet MS"/>
          <w:sz w:val="22"/>
          <w:szCs w:val="22"/>
          <w:lang w:val="en-US"/>
        </w:rPr>
        <w:t>), if approved, will</w:t>
      </w:r>
      <w:r w:rsidR="00956FC3" w:rsidRPr="00E0513D">
        <w:rPr>
          <w:rFonts w:ascii="Trebuchet MS" w:eastAsia="Trebuchet MS" w:hAnsi="Trebuchet MS"/>
          <w:sz w:val="22"/>
          <w:szCs w:val="22"/>
          <w:lang w:val="en-US"/>
        </w:rPr>
        <w:t xml:space="preserve"> set a new decommitment target and deadline, considering the moment of Partnership amendment MC approval (details and example presented in chapter 1</w:t>
      </w:r>
      <w:r w:rsidR="003458DB" w:rsidRPr="00E0513D">
        <w:rPr>
          <w:rFonts w:ascii="Trebuchet MS" w:eastAsia="Trebuchet MS" w:hAnsi="Trebuchet MS"/>
          <w:sz w:val="22"/>
          <w:szCs w:val="22"/>
          <w:lang w:val="en-US"/>
        </w:rPr>
        <w:t>7</w:t>
      </w:r>
      <w:r w:rsidR="00956FC3" w:rsidRPr="00E0513D">
        <w:rPr>
          <w:rFonts w:ascii="Trebuchet MS" w:eastAsia="Trebuchet MS" w:hAnsi="Trebuchet MS"/>
          <w:sz w:val="22"/>
          <w:szCs w:val="22"/>
          <w:lang w:val="en-US"/>
        </w:rPr>
        <w:t xml:space="preserve">- Decommitment) </w:t>
      </w:r>
      <w:r w:rsidR="008D7A29" w:rsidRPr="00E0513D">
        <w:rPr>
          <w:rFonts w:ascii="Trebuchet MS" w:eastAsia="Trebuchet MS" w:hAnsi="Trebuchet MS"/>
          <w:sz w:val="22"/>
          <w:szCs w:val="22"/>
          <w:lang w:val="en-US"/>
        </w:rPr>
        <w:t xml:space="preserve">   </w:t>
      </w:r>
      <w:r w:rsidRPr="00E0513D">
        <w:rPr>
          <w:rFonts w:ascii="Trebuchet MS" w:eastAsia="Trebuchet MS" w:hAnsi="Trebuchet MS"/>
          <w:sz w:val="22"/>
          <w:szCs w:val="22"/>
          <w:lang w:val="en-US"/>
        </w:rPr>
        <w:t xml:space="preserve"> </w:t>
      </w:r>
      <w:r w:rsidR="00B01E23" w:rsidRPr="00E0513D">
        <w:rPr>
          <w:rFonts w:ascii="Trebuchet MS" w:eastAsia="Trebuchet MS" w:hAnsi="Trebuchet MS" w:cs="Trebuchet MS"/>
          <w:sz w:val="22"/>
          <w:szCs w:val="22"/>
          <w:lang w:val="en-US"/>
        </w:rPr>
        <w:t xml:space="preserve"> </w:t>
      </w:r>
    </w:p>
    <w:p w14:paraId="1CA40598" w14:textId="77777777" w:rsidR="00B01D93" w:rsidRPr="00E0513D" w:rsidRDefault="00B01E2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cs="Trebuchet MS"/>
          <w:sz w:val="22"/>
          <w:szCs w:val="22"/>
          <w:lang w:val="en-US"/>
        </w:rPr>
        <w:t xml:space="preserve"> </w:t>
      </w:r>
      <w:r w:rsidR="00B01D93" w:rsidRPr="00E0513D">
        <w:rPr>
          <w:rFonts w:ascii="Trebuchet MS" w:eastAsia="Trebuchet MS" w:hAnsi="Trebuchet MS"/>
          <w:sz w:val="22"/>
          <w:szCs w:val="22"/>
          <w:lang w:val="en-US"/>
        </w:rPr>
        <w:t xml:space="preserve">In case of a partner withdrawal, </w:t>
      </w:r>
      <w:r w:rsidR="00E0513D" w:rsidRPr="00E0513D">
        <w:rPr>
          <w:rFonts w:ascii="Trebuchet MS" w:eastAsia="Trebuchet MS" w:hAnsi="Trebuchet MS"/>
          <w:sz w:val="22"/>
          <w:szCs w:val="22"/>
          <w:lang w:val="en-US"/>
        </w:rPr>
        <w:t>two</w:t>
      </w:r>
      <w:r w:rsidR="00B01D93" w:rsidRPr="00E0513D">
        <w:rPr>
          <w:rFonts w:ascii="Trebuchet MS" w:eastAsia="Trebuchet MS" w:hAnsi="Trebuchet MS"/>
          <w:sz w:val="22"/>
          <w:szCs w:val="22"/>
          <w:lang w:val="en-US"/>
        </w:rPr>
        <w:t xml:space="preserve"> cases can be identified:</w:t>
      </w:r>
    </w:p>
    <w:p w14:paraId="5B7769F7" w14:textId="77777777" w:rsidR="00B01D93" w:rsidRPr="00E0513D" w:rsidRDefault="00B01D93" w:rsidP="00B01D93">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1. Replacement with a new partner which takes over all the activities, responsibilities, obligations and the budget of the withdrawn partner</w:t>
      </w:r>
      <w:r w:rsidR="00010D72" w:rsidRPr="00E0513D">
        <w:rPr>
          <w:rFonts w:ascii="Trebuchet MS" w:eastAsia="Trebuchet MS" w:hAnsi="Trebuchet MS"/>
          <w:sz w:val="22"/>
          <w:szCs w:val="22"/>
          <w:lang w:val="en-US"/>
        </w:rPr>
        <w:t xml:space="preserve"> either:</w:t>
      </w:r>
    </w:p>
    <w:p w14:paraId="0F290917" w14:textId="77777777" w:rsidR="00B73321" w:rsidRPr="00E0513D"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14:paraId="344E8176" w14:textId="77777777" w:rsidR="00B73321" w:rsidRDefault="00B73321" w:rsidP="00B73321">
      <w:pPr>
        <w:spacing w:before="120" w:line="360" w:lineRule="auto"/>
        <w:jc w:val="both"/>
        <w:rPr>
          <w:rFonts w:ascii="Trebuchet MS" w:eastAsia="Trebuchet MS" w:hAnsi="Trebuchet MS"/>
          <w:sz w:val="22"/>
          <w:szCs w:val="22"/>
          <w:lang w:val="en-US"/>
        </w:rPr>
      </w:pPr>
      <w:r w:rsidRPr="00E0513D">
        <w:rPr>
          <w:rFonts w:ascii="Trebuchet MS" w:eastAsia="Trebuchet MS" w:hAnsi="Trebuchet MS"/>
          <w:sz w:val="22"/>
          <w:szCs w:val="22"/>
          <w:lang w:val="en-US"/>
        </w:rPr>
        <w:t>b) partially, from the moment the previous partner became inactive. In this case, the previous decommitment target does not apply for the new partner. While concluding a new contract, a new intermediary target can be set just for that partner (active), considering the moment when it comes into the partnership</w:t>
      </w:r>
      <w:r w:rsidR="00AF3AE6" w:rsidRPr="00E0513D">
        <w:rPr>
          <w:rFonts w:ascii="Trebuchet MS" w:eastAsia="Trebuchet MS" w:hAnsi="Trebuchet MS"/>
          <w:sz w:val="22"/>
          <w:szCs w:val="22"/>
          <w:lang w:val="en-US"/>
        </w:rPr>
        <w:t xml:space="preserve"> (after MC approval)</w:t>
      </w:r>
      <w:r w:rsidRPr="00E0513D">
        <w:rPr>
          <w:rFonts w:ascii="Trebuchet MS" w:eastAsia="Trebuchet MS" w:hAnsi="Trebuchet MS"/>
          <w:sz w:val="22"/>
          <w:szCs w:val="22"/>
          <w:lang w:val="en-US"/>
        </w:rPr>
        <w:t xml:space="preserve">. The exiting partner may keep all the funds received, </w:t>
      </w:r>
      <w:r w:rsidRPr="00E0513D">
        <w:rPr>
          <w:rFonts w:ascii="Trebuchet MS" w:eastAsia="Trebuchet MS" w:hAnsi="Trebuchet MS"/>
          <w:sz w:val="22"/>
          <w:szCs w:val="22"/>
          <w:lang w:val="en-US"/>
        </w:rPr>
        <w:lastRenderedPageBreak/>
        <w:t>provided the contribution to the project was ensured. This partner (inactive), however, remains binded by the target at the half period of the implementation (in case the respective partner exits after half of implementation period). </w:t>
      </w:r>
    </w:p>
    <w:p w14:paraId="42C957FF" w14:textId="77777777" w:rsidR="00E0513D" w:rsidRDefault="00E0513D" w:rsidP="00B73321">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w:t>
      </w:r>
      <w:r w:rsidRPr="00FE0B3D">
        <w:rPr>
          <w:rFonts w:ascii="Trebuchet MS" w:eastAsia="Trebuchet MS" w:hAnsi="Trebuchet MS"/>
          <w:sz w:val="22"/>
          <w:szCs w:val="22"/>
          <w:lang w:val="en-US"/>
        </w:rPr>
        <w:t>The activities and budget of the withdrawn partner are taken over by the partners which are st</w:t>
      </w:r>
      <w:r>
        <w:rPr>
          <w:rFonts w:ascii="Trebuchet MS" w:eastAsia="Trebuchet MS" w:hAnsi="Trebuchet MS"/>
          <w:sz w:val="22"/>
          <w:szCs w:val="22"/>
          <w:lang w:val="en-US"/>
        </w:rPr>
        <w:t>ill involved in the partnership</w:t>
      </w:r>
    </w:p>
    <w:p w14:paraId="41419A18" w14:textId="77777777" w:rsidR="0006170B" w:rsidRPr="001E3D58" w:rsidRDefault="0006170B" w:rsidP="0006170B">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W</w:t>
      </w:r>
      <w:r w:rsidRPr="001E3D58">
        <w:rPr>
          <w:rFonts w:ascii="Trebuchet MS" w:eastAsia="Trebuchet MS" w:hAnsi="Trebuchet MS" w:cs="Trebuchet MS"/>
          <w:b/>
          <w:i/>
          <w:sz w:val="22"/>
          <w:szCs w:val="22"/>
          <w:lang w:val="en-US"/>
        </w:rPr>
        <w:t xml:space="preserve">ithin the investment projects, in which the investment object is the ownership/lease of the withdrawn partner, </w:t>
      </w:r>
      <w:r>
        <w:rPr>
          <w:rFonts w:ascii="Trebuchet MS" w:eastAsia="Trebuchet MS" w:hAnsi="Trebuchet MS" w:cs="Trebuchet MS"/>
          <w:b/>
          <w:i/>
          <w:sz w:val="22"/>
          <w:szCs w:val="22"/>
          <w:lang w:val="en-US"/>
        </w:rPr>
        <w:t>the change of the respective partner is possible only in case the new partner proves ownership/lease of the respective investment project</w:t>
      </w:r>
      <w:r w:rsidRPr="001E3D58">
        <w:rPr>
          <w:rFonts w:ascii="Trebuchet MS" w:eastAsia="Trebuchet MS" w:hAnsi="Trebuchet MS" w:cs="Trebuchet MS"/>
          <w:b/>
          <w:i/>
          <w:sz w:val="22"/>
          <w:szCs w:val="22"/>
          <w:lang w:val="en-US"/>
        </w:rPr>
        <w:t xml:space="preserve">. </w:t>
      </w:r>
    </w:p>
    <w:p w14:paraId="0CC15700"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new partner should respect all the eligibility criteria mentioned in the Applicant’s Guide at the time of submission of the project. The new partner shall be evaluated by the JS and the final decision regarding its inclusion shall be taken by the Monitoring Committee. </w:t>
      </w:r>
    </w:p>
    <w:p w14:paraId="7205DF2A" w14:textId="77777777" w:rsidR="005F4D44" w:rsidRPr="00BC07B8" w:rsidRDefault="005F4D44">
      <w:pPr>
        <w:spacing w:line="360" w:lineRule="auto"/>
        <w:jc w:val="both"/>
        <w:rPr>
          <w:rFonts w:ascii="Trebuchet MS" w:eastAsia="Trebuchet MS" w:hAnsi="Trebuchet MS" w:cs="Trebuchet MS"/>
          <w:sz w:val="22"/>
          <w:szCs w:val="22"/>
          <w:u w:val="single"/>
          <w:lang w:val="en-US"/>
        </w:rPr>
      </w:pPr>
    </w:p>
    <w:p w14:paraId="664F3B0D" w14:textId="77777777" w:rsidR="000576DF" w:rsidRPr="001E3D58" w:rsidRDefault="00123C52">
      <w:pPr>
        <w:numPr>
          <w:ilvl w:val="0"/>
          <w:numId w:val="82"/>
        </w:numPr>
        <w:spacing w:before="120" w:after="120" w:line="360" w:lineRule="auto"/>
        <w:ind w:left="714" w:hanging="357"/>
        <w:jc w:val="both"/>
        <w:rPr>
          <w:b/>
          <w:sz w:val="22"/>
          <w:szCs w:val="22"/>
          <w:lang w:val="en-US"/>
        </w:rPr>
      </w:pPr>
      <w:r w:rsidRPr="001E3D58">
        <w:rPr>
          <w:rFonts w:ascii="Trebuchet MS" w:eastAsia="Trebuchet MS" w:hAnsi="Trebuchet MS" w:cs="Trebuchet MS"/>
          <w:b/>
          <w:sz w:val="22"/>
          <w:szCs w:val="22"/>
          <w:lang w:val="en-US"/>
        </w:rPr>
        <w:t>Reallocation of funds between budgetary chapters</w:t>
      </w:r>
    </w:p>
    <w:p w14:paraId="0899580A" w14:textId="77777777" w:rsidR="000576DF" w:rsidRPr="00BB2CEC"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sidRPr="00730E79">
        <w:rPr>
          <w:rFonts w:ascii="Trebuchet MS" w:eastAsia="Trebuchet MS" w:hAnsi="Trebuchet MS" w:cs="Trebuchet MS"/>
          <w:b/>
          <w:sz w:val="22"/>
          <w:szCs w:val="22"/>
          <w:lang w:val="en-US"/>
        </w:rPr>
        <w:t>in exceptional and duly justified cases</w:t>
      </w:r>
      <w:r w:rsidRPr="00730E79">
        <w:rPr>
          <w:rFonts w:ascii="Trebuchet MS" w:eastAsia="Trebuchet MS" w:hAnsi="Trebuchet MS" w:cs="Trebuchet MS"/>
          <w:sz w:val="22"/>
          <w:szCs w:val="22"/>
          <w:lang w:val="en-US"/>
        </w:rPr>
        <w:t xml:space="preserve"> apply for reallocations of funds between budgetary chapters (only for direct costs). </w:t>
      </w:r>
      <w:r w:rsidRPr="000E060C">
        <w:rPr>
          <w:rFonts w:ascii="Trebuchet MS" w:eastAsia="Trebuchet MS" w:hAnsi="Trebuchet MS" w:cs="Trebuchet MS"/>
          <w:b/>
          <w:sz w:val="22"/>
          <w:szCs w:val="22"/>
          <w:lang w:val="en-US"/>
        </w:rPr>
        <w:t>The reasons</w:t>
      </w:r>
      <w:r w:rsidRPr="000E060C">
        <w:rPr>
          <w:rFonts w:ascii="Trebuchet MS" w:eastAsia="Trebuchet MS" w:hAnsi="Trebuchet MS" w:cs="Trebuchet MS"/>
          <w:sz w:val="22"/>
          <w:szCs w:val="22"/>
          <w:lang w:val="en-US"/>
        </w:rPr>
        <w:t xml:space="preserve"> for modifications </w:t>
      </w:r>
      <w:r w:rsidRPr="00754C23">
        <w:rPr>
          <w:rFonts w:ascii="Trebuchet MS" w:eastAsia="Trebuchet MS" w:hAnsi="Trebuchet MS" w:cs="Trebuchet MS"/>
          <w:b/>
          <w:sz w:val="22"/>
          <w:szCs w:val="22"/>
          <w:lang w:val="en-US"/>
        </w:rPr>
        <w:t>have to be very well justified and the LB/partners have to prove the necessity for reallocation of funds and the impact it has</w:t>
      </w:r>
      <w:r w:rsidRPr="00A55FCF">
        <w:rPr>
          <w:rFonts w:ascii="Trebuchet MS" w:eastAsia="Trebuchet MS" w:hAnsi="Trebuchet MS" w:cs="Trebuchet MS"/>
          <w:sz w:val="22"/>
          <w:szCs w:val="22"/>
          <w:lang w:val="en-US"/>
        </w:rPr>
        <w:t xml:space="preserve"> on the project</w:t>
      </w:r>
      <w:r w:rsidRPr="00BB2CEC">
        <w:rPr>
          <w:rFonts w:ascii="Trebuchet MS" w:eastAsia="Trebuchet MS" w:hAnsi="Trebuchet MS" w:cs="Trebuchet MS"/>
          <w:sz w:val="22"/>
          <w:szCs w:val="22"/>
          <w:lang w:val="en-US"/>
        </w:rPr>
        <w:t xml:space="preserve"> implementation. </w:t>
      </w:r>
    </w:p>
    <w:p w14:paraId="7DD323D6" w14:textId="77777777" w:rsidR="000576DF" w:rsidRPr="00634FD4" w:rsidRDefault="00123C52">
      <w:pPr>
        <w:numPr>
          <w:ilvl w:val="0"/>
          <w:numId w:val="82"/>
        </w:numPr>
        <w:spacing w:before="120" w:after="120" w:line="360" w:lineRule="auto"/>
        <w:ind w:left="714" w:hanging="357"/>
        <w:jc w:val="both"/>
        <w:rPr>
          <w:b/>
          <w:sz w:val="22"/>
          <w:szCs w:val="22"/>
          <w:lang w:val="en-US"/>
        </w:rPr>
      </w:pPr>
      <w:r w:rsidRPr="00634FD4">
        <w:rPr>
          <w:rFonts w:ascii="Trebuchet MS" w:eastAsia="Trebuchet MS" w:hAnsi="Trebuchet MS" w:cs="Trebuchet MS"/>
          <w:b/>
          <w:sz w:val="22"/>
          <w:szCs w:val="22"/>
          <w:lang w:val="en-US"/>
        </w:rPr>
        <w:t>Reallocation of funds between partners</w:t>
      </w:r>
    </w:p>
    <w:p w14:paraId="2812CF64"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14:paraId="74AAF289" w14:textId="77777777" w:rsidR="000576DF" w:rsidRPr="001E3D58" w:rsidRDefault="00123C52">
      <w:pPr>
        <w:numPr>
          <w:ilvl w:val="0"/>
          <w:numId w:val="82"/>
        </w:numPr>
        <w:spacing w:line="360" w:lineRule="auto"/>
        <w:ind w:hanging="360"/>
        <w:jc w:val="both"/>
        <w:rPr>
          <w:b/>
          <w:sz w:val="22"/>
          <w:szCs w:val="22"/>
          <w:lang w:val="en-US"/>
        </w:rPr>
      </w:pPr>
      <w:bookmarkStart w:id="25" w:name="_3whwml4" w:colFirst="0" w:colLast="0"/>
      <w:bookmarkEnd w:id="25"/>
      <w:r w:rsidRPr="001E3D58">
        <w:rPr>
          <w:rFonts w:ascii="Trebuchet MS" w:eastAsia="Trebuchet MS" w:hAnsi="Trebuchet MS" w:cs="Trebuchet MS"/>
          <w:b/>
          <w:sz w:val="22"/>
          <w:szCs w:val="22"/>
          <w:lang w:val="en-US"/>
        </w:rPr>
        <w:t>Modification of the project implementation positions or team members in case one of the following situations are met:</w:t>
      </w:r>
    </w:p>
    <w:p w14:paraId="5D276F59"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financing contract’s annexes. </w:t>
      </w:r>
    </w:p>
    <w:p w14:paraId="4CE793A8" w14:textId="77777777" w:rsidR="000576DF" w:rsidRPr="001E3D58" w:rsidRDefault="00123C52">
      <w:pPr>
        <w:numPr>
          <w:ilvl w:val="1"/>
          <w:numId w:val="47"/>
        </w:numPr>
        <w:spacing w:line="360" w:lineRule="auto"/>
        <w:ind w:hanging="360"/>
        <w:jc w:val="both"/>
        <w:rPr>
          <w:b/>
          <w:sz w:val="22"/>
          <w:szCs w:val="22"/>
          <w:lang w:val="en-US"/>
        </w:rPr>
      </w:pPr>
      <w:r w:rsidRPr="001E3D58">
        <w:rPr>
          <w:rFonts w:ascii="Trebuchet MS" w:eastAsia="Trebuchet MS" w:hAnsi="Trebuchet MS" w:cs="Trebuchet MS"/>
          <w:sz w:val="22"/>
          <w:szCs w:val="22"/>
          <w:lang w:val="en-US"/>
        </w:rPr>
        <w:t xml:space="preserve">Modification of the workload for the project implementation team positions for the </w:t>
      </w:r>
      <w:r w:rsidRPr="001E3D58">
        <w:rPr>
          <w:rFonts w:ascii="Trebuchet MS" w:eastAsia="Trebuchet MS" w:hAnsi="Trebuchet MS" w:cs="Trebuchet MS"/>
          <w:sz w:val="22"/>
          <w:szCs w:val="22"/>
          <w:lang w:val="en-US"/>
        </w:rPr>
        <w:lastRenderedPageBreak/>
        <w:t>projects using real costs options where the workload is included within the financing contract’s annexes.</w:t>
      </w:r>
    </w:p>
    <w:p w14:paraId="6B186434" w14:textId="77777777" w:rsidR="000576DF" w:rsidRPr="001E3D58" w:rsidRDefault="00123C52">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14:paraId="21C9065E" w14:textId="77777777" w:rsidR="000576DF" w:rsidRPr="001E3D58" w:rsidRDefault="000576DF" w:rsidP="005E214E">
      <w:pPr>
        <w:contextualSpacing/>
        <w:jc w:val="both"/>
        <w:rPr>
          <w:lang w:val="en-US"/>
        </w:rPr>
      </w:pPr>
    </w:p>
    <w:p w14:paraId="38061825" w14:textId="77777777" w:rsidR="000576DF" w:rsidRPr="00BC07B8" w:rsidRDefault="00123C52">
      <w:pPr>
        <w:numPr>
          <w:ilvl w:val="0"/>
          <w:numId w:val="82"/>
        </w:numPr>
        <w:ind w:hanging="360"/>
        <w:rPr>
          <w:b/>
          <w:sz w:val="22"/>
          <w:szCs w:val="22"/>
          <w:lang w:val="en-US"/>
        </w:rPr>
      </w:pPr>
      <w:r w:rsidRPr="001E3D58">
        <w:rPr>
          <w:rFonts w:ascii="Trebuchet MS" w:eastAsia="Trebuchet MS" w:hAnsi="Trebuchet MS" w:cs="Trebuchet MS"/>
          <w:b/>
          <w:sz w:val="22"/>
          <w:szCs w:val="22"/>
          <w:lang w:val="en-US"/>
        </w:rPr>
        <w:t>Major changes in the Application Form</w:t>
      </w:r>
    </w:p>
    <w:p w14:paraId="5CD90EAB" w14:textId="77777777" w:rsidR="006D7A98" w:rsidRPr="001E3D58" w:rsidRDefault="006D7A98" w:rsidP="00BC07B8">
      <w:pPr>
        <w:ind w:left="720"/>
        <w:rPr>
          <w:b/>
          <w:sz w:val="22"/>
          <w:szCs w:val="22"/>
          <w:lang w:val="en-US"/>
        </w:rPr>
      </w:pPr>
    </w:p>
    <w:p w14:paraId="0E149E0D" w14:textId="77777777" w:rsidR="000576DF" w:rsidRPr="0076588F"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w:t>
      </w:r>
      <w:r w:rsidR="00730E79">
        <w:rPr>
          <w:rFonts w:ascii="Trebuchet MS" w:eastAsia="Trebuchet MS" w:hAnsi="Trebuchet MS" w:cs="Trebuchet MS"/>
          <w:sz w:val="22"/>
          <w:szCs w:val="22"/>
          <w:lang w:val="en-US"/>
        </w:rPr>
        <w:t>.</w:t>
      </w:r>
      <w:r w:rsidRPr="00730E79">
        <w:rPr>
          <w:rFonts w:ascii="Trebuchet MS" w:eastAsia="Trebuchet MS" w:hAnsi="Trebuchet MS" w:cs="Trebuchet MS"/>
          <w:sz w:val="22"/>
          <w:szCs w:val="22"/>
          <w:lang w:val="en-US"/>
        </w:rPr>
        <w:t xml:space="preserve"> (</w:t>
      </w:r>
    </w:p>
    <w:p w14:paraId="480009BA" w14:textId="77777777" w:rsidR="000576DF" w:rsidRPr="000E060C" w:rsidRDefault="00123C52">
      <w:pPr>
        <w:numPr>
          <w:ilvl w:val="0"/>
          <w:numId w:val="82"/>
        </w:numPr>
        <w:spacing w:before="120" w:after="120" w:line="360" w:lineRule="auto"/>
        <w:ind w:left="714" w:hanging="357"/>
        <w:jc w:val="both"/>
        <w:rPr>
          <w:b/>
          <w:sz w:val="22"/>
          <w:szCs w:val="22"/>
          <w:lang w:val="en-US"/>
        </w:rPr>
      </w:pPr>
      <w:r w:rsidRPr="00730E79">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14:paraId="4481F678" w14:textId="77777777" w:rsidR="00920E95" w:rsidRDefault="00123C52" w:rsidP="008361FA">
      <w:pPr>
        <w:numPr>
          <w:ilvl w:val="0"/>
          <w:numId w:val="82"/>
        </w:numPr>
        <w:spacing w:before="120" w:after="120" w:line="360" w:lineRule="auto"/>
        <w:ind w:left="714" w:hanging="357"/>
        <w:jc w:val="both"/>
        <w:rPr>
          <w:b/>
          <w:sz w:val="22"/>
          <w:szCs w:val="22"/>
          <w:lang w:val="en-US"/>
        </w:rPr>
      </w:pPr>
      <w:r w:rsidRPr="000E060C">
        <w:rPr>
          <w:rFonts w:ascii="Trebuchet MS" w:eastAsia="Trebuchet MS" w:hAnsi="Trebuchet MS" w:cs="Trebuchet MS"/>
          <w:b/>
          <w:sz w:val="22"/>
          <w:szCs w:val="22"/>
          <w:lang w:val="en-US"/>
        </w:rPr>
        <w:t>Other cases</w:t>
      </w:r>
    </w:p>
    <w:p w14:paraId="756822EE" w14:textId="2214E387" w:rsidR="000576DF" w:rsidRPr="001E3D58" w:rsidRDefault="00920E95" w:rsidP="00FF458F">
      <w:pPr>
        <w:spacing w:before="360" w:after="120" w:line="360" w:lineRule="auto"/>
        <w:jc w:val="both"/>
        <w:rPr>
          <w:rFonts w:ascii="Trebuchet MS" w:eastAsia="Trebuchet MS" w:hAnsi="Trebuchet MS" w:cs="Trebuchet MS"/>
          <w:b/>
          <w:i/>
          <w:sz w:val="22"/>
          <w:szCs w:val="22"/>
          <w:u w:val="single"/>
          <w:lang w:val="en-US"/>
        </w:rPr>
      </w:pPr>
      <w:r w:rsidRPr="008361FA">
        <w:rPr>
          <w:rFonts w:ascii="Trebuchet MS" w:eastAsia="Trebuchet MS" w:hAnsi="Trebuchet MS" w:cs="Trebuchet MS"/>
          <w:b/>
          <w:sz w:val="22"/>
          <w:szCs w:val="22"/>
          <w:lang w:val="en-US"/>
        </w:rPr>
        <w:t xml:space="preserve">In order to increase the flexibility at beneficiaries level, and building on the experience from the 2007-2013 period, </w:t>
      </w:r>
      <w:r w:rsidR="00883AA4" w:rsidRPr="00F2307E">
        <w:rPr>
          <w:rFonts w:ascii="Trebuchet MS" w:eastAsia="Trebuchet MS" w:hAnsi="Trebuchet MS" w:cs="Trebuchet MS"/>
          <w:b/>
          <w:sz w:val="22"/>
          <w:szCs w:val="22"/>
          <w:lang w:val="en-US"/>
        </w:rPr>
        <w:t>after fully understanding all the provisions abo</w:t>
      </w:r>
      <w:r w:rsidR="00BF57CA">
        <w:rPr>
          <w:rFonts w:ascii="Trebuchet MS" w:eastAsia="Trebuchet MS" w:hAnsi="Trebuchet MS" w:cs="Trebuchet MS"/>
          <w:b/>
          <w:sz w:val="22"/>
          <w:szCs w:val="22"/>
          <w:lang w:val="en-US"/>
        </w:rPr>
        <w:t>v</w:t>
      </w:r>
      <w:r w:rsidR="00883AA4" w:rsidRPr="00F2307E">
        <w:rPr>
          <w:rFonts w:ascii="Trebuchet MS" w:eastAsia="Trebuchet MS" w:hAnsi="Trebuchet MS" w:cs="Trebuchet MS"/>
          <w:b/>
          <w:sz w:val="22"/>
          <w:szCs w:val="22"/>
          <w:lang w:val="en-US"/>
        </w:rPr>
        <w:t xml:space="preserve">e, </w:t>
      </w:r>
      <w:r w:rsidRPr="008361FA">
        <w:rPr>
          <w:rFonts w:ascii="Trebuchet MS" w:eastAsia="Trebuchet MS" w:hAnsi="Trebuchet MS" w:cs="Trebuchet MS"/>
          <w:b/>
          <w:sz w:val="22"/>
          <w:szCs w:val="22"/>
          <w:lang w:val="en-US"/>
        </w:rPr>
        <w:t>the beneficiaries may</w:t>
      </w:r>
      <w:r w:rsidR="00F2307E" w:rsidRPr="00F2307E">
        <w:rPr>
          <w:rFonts w:ascii="Trebuchet MS" w:eastAsia="Trebuchet MS" w:hAnsi="Trebuchet MS" w:cs="Trebuchet MS"/>
          <w:b/>
          <w:sz w:val="22"/>
          <w:szCs w:val="22"/>
          <w:lang w:val="en-US"/>
        </w:rPr>
        <w:t xml:space="preserve">, </w:t>
      </w:r>
      <w:r w:rsidR="00F2307E" w:rsidRPr="008361FA">
        <w:rPr>
          <w:rFonts w:ascii="Trebuchet MS" w:eastAsia="Trebuchet MS" w:hAnsi="Trebuchet MS" w:cs="Trebuchet MS"/>
          <w:b/>
          <w:sz w:val="22"/>
          <w:szCs w:val="22"/>
          <w:lang w:val="en-US"/>
        </w:rPr>
        <w:t>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w:t>
      </w:r>
      <w:r w:rsidR="00EC1A2D">
        <w:rPr>
          <w:rFonts w:ascii="Trebuchet MS" w:eastAsia="Trebuchet MS" w:hAnsi="Trebuchet MS" w:cs="Trebuchet MS"/>
          <w:b/>
          <w:sz w:val="22"/>
          <w:szCs w:val="22"/>
          <w:lang w:val="en-US"/>
        </w:rPr>
        <w:t>/notification is confirmed by JS</w:t>
      </w:r>
      <w:r w:rsidR="00F2307E" w:rsidRPr="008361FA">
        <w:rPr>
          <w:rFonts w:ascii="Trebuchet MS" w:eastAsia="Trebuchet MS" w:hAnsi="Trebuchet MS" w:cs="Trebuchet MS"/>
          <w:b/>
          <w:sz w:val="22"/>
          <w:szCs w:val="22"/>
          <w:lang w:val="en-US"/>
        </w:rPr>
        <w:t xml:space="preserve">. In this scenario, the risk of performing a change which will later on not be approved by the Programme bodies and may imply ineligibility of expenditures </w:t>
      </w:r>
      <w:r w:rsidR="00303D9E" w:rsidRPr="008361FA">
        <w:rPr>
          <w:rFonts w:ascii="Trebuchet MS" w:eastAsia="Trebuchet MS" w:hAnsi="Trebuchet MS" w:cs="Trebuchet MS"/>
          <w:b/>
          <w:sz w:val="22"/>
          <w:szCs w:val="22"/>
          <w:lang w:val="en-US"/>
        </w:rPr>
        <w:t>is at the fin</w:t>
      </w:r>
      <w:r w:rsidR="006D2B4B" w:rsidRPr="006D2B4B">
        <w:rPr>
          <w:rFonts w:ascii="Trebuchet MS" w:eastAsia="Trebuchet MS" w:hAnsi="Trebuchet MS" w:cs="Trebuchet MS"/>
          <w:b/>
          <w:sz w:val="22"/>
          <w:szCs w:val="22"/>
          <w:lang w:val="en-US"/>
        </w:rPr>
        <w:t>ancial risk of the beneficiary.</w:t>
      </w:r>
      <w:r w:rsidR="00F2307E" w:rsidRPr="008361FA">
        <w:rPr>
          <w:rFonts w:ascii="Trebuchet MS" w:eastAsia="Trebuchet MS" w:hAnsi="Trebuchet MS" w:cs="Trebuchet MS"/>
          <w:b/>
          <w:sz w:val="22"/>
          <w:szCs w:val="22"/>
          <w:lang w:val="en-US"/>
        </w:rPr>
        <w:t xml:space="preserve"> The Beneficiary may request verification of the related expenditures (from the first level controllers) only from the moment the addendum entries into force (by signature from the last party-MA)</w:t>
      </w:r>
      <w:r w:rsidR="006E44EB">
        <w:rPr>
          <w:rFonts w:ascii="Trebuchet MS" w:eastAsia="Trebuchet MS" w:hAnsi="Trebuchet MS" w:cs="Trebuchet MS"/>
          <w:b/>
          <w:sz w:val="22"/>
          <w:szCs w:val="22"/>
          <w:lang w:val="en-US"/>
        </w:rPr>
        <w:t>/</w:t>
      </w:r>
      <w:r w:rsidR="00AE0664">
        <w:rPr>
          <w:rFonts w:ascii="Trebuchet MS" w:eastAsia="Trebuchet MS" w:hAnsi="Trebuchet MS" w:cs="Trebuchet MS"/>
          <w:b/>
          <w:sz w:val="22"/>
          <w:szCs w:val="22"/>
          <w:lang w:val="en-US"/>
        </w:rPr>
        <w:t>verification</w:t>
      </w:r>
      <w:r w:rsidR="006E44EB">
        <w:rPr>
          <w:rFonts w:ascii="Trebuchet MS" w:eastAsia="Trebuchet MS" w:hAnsi="Trebuchet MS" w:cs="Trebuchet MS"/>
          <w:b/>
          <w:sz w:val="22"/>
          <w:szCs w:val="22"/>
          <w:lang w:val="en-US"/>
        </w:rPr>
        <w:t xml:space="preserve"> of the </w:t>
      </w:r>
      <w:r w:rsidR="00686DB5">
        <w:rPr>
          <w:rFonts w:ascii="Trebuchet MS" w:eastAsia="Trebuchet MS" w:hAnsi="Trebuchet MS" w:cs="Trebuchet MS"/>
          <w:b/>
          <w:sz w:val="22"/>
          <w:szCs w:val="22"/>
          <w:lang w:val="en-US"/>
        </w:rPr>
        <w:t>notification</w:t>
      </w:r>
      <w:r w:rsidR="00F2307E" w:rsidRPr="008361FA">
        <w:rPr>
          <w:rFonts w:ascii="Trebuchet MS" w:eastAsia="Trebuchet MS" w:hAnsi="Trebuchet MS" w:cs="Trebuchet MS"/>
          <w:b/>
          <w:sz w:val="22"/>
          <w:szCs w:val="22"/>
          <w:lang w:val="en-US"/>
        </w:rPr>
        <w:t xml:space="preserve">. </w:t>
      </w:r>
      <w:r w:rsidR="00123C52" w:rsidRPr="001E3D58">
        <w:rPr>
          <w:rFonts w:ascii="Trebuchet MS" w:eastAsia="Trebuchet MS" w:hAnsi="Trebuchet MS" w:cs="Trebuchet MS"/>
          <w:b/>
          <w:i/>
          <w:sz w:val="22"/>
          <w:szCs w:val="22"/>
          <w:u w:val="single"/>
          <w:lang w:val="en-US"/>
        </w:rPr>
        <w:t xml:space="preserve">II. Modifications of the contract at the initiative of the Managing Authority </w:t>
      </w:r>
    </w:p>
    <w:p w14:paraId="3710EFFC" w14:textId="77777777" w:rsidR="00236EFE"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The instructions shall be communicated to the LB/PB and shall become part of the contract. </w:t>
      </w:r>
    </w:p>
    <w:p w14:paraId="1FD36333" w14:textId="77777777" w:rsidR="000576DF" w:rsidRPr="001E3D58" w:rsidRDefault="00123C52" w:rsidP="00621403">
      <w:pPr>
        <w:spacing w:before="360" w:line="360" w:lineRule="auto"/>
        <w:jc w:val="both"/>
        <w:rPr>
          <w:rFonts w:ascii="Trebuchet MS" w:eastAsia="Trebuchet MS" w:hAnsi="Trebuchet MS" w:cs="Trebuchet MS"/>
          <w:b/>
          <w:i/>
          <w:sz w:val="22"/>
          <w:szCs w:val="22"/>
          <w:u w:val="single"/>
          <w:lang w:val="en-US"/>
        </w:rPr>
      </w:pPr>
      <w:r w:rsidRPr="001E3D58">
        <w:rPr>
          <w:rFonts w:ascii="Trebuchet MS" w:eastAsia="Trebuchet MS" w:hAnsi="Trebuchet MS" w:cs="Trebuchet MS"/>
          <w:b/>
          <w:i/>
          <w:sz w:val="22"/>
          <w:szCs w:val="22"/>
          <w:u w:val="single"/>
          <w:lang w:val="en-US"/>
        </w:rPr>
        <w:lastRenderedPageBreak/>
        <w:t>III. Suspension of the implementation period</w:t>
      </w:r>
    </w:p>
    <w:p w14:paraId="0B916E67" w14:textId="77777777" w:rsidR="000576DF" w:rsidRPr="001E3D58" w:rsidRDefault="00123C52">
      <w:pPr>
        <w:tabs>
          <w:tab w:val="left" w:pos="-1440"/>
          <w:tab w:val="left" w:pos="-720"/>
        </w:tabs>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14:paraId="654514D8" w14:textId="77777777" w:rsidR="000576DF" w:rsidRPr="001E3D58" w:rsidRDefault="00123C52">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14:paraId="263DA1D9" w14:textId="77777777" w:rsidR="00207545" w:rsidRPr="001E3D58" w:rsidRDefault="00207545" w:rsidP="0069712F">
      <w:pPr>
        <w:rPr>
          <w:rFonts w:eastAsia="Trebuchet MS"/>
          <w:lang w:val="en-US"/>
        </w:rPr>
      </w:pPr>
      <w:bookmarkStart w:id="26" w:name="_2bn6wsx" w:colFirst="0" w:colLast="0"/>
      <w:bookmarkEnd w:id="26"/>
    </w:p>
    <w:p w14:paraId="2576D395" w14:textId="77777777" w:rsidR="00207545" w:rsidRPr="001E3D58" w:rsidRDefault="00207545" w:rsidP="00207545">
      <w:pPr>
        <w:shd w:val="clear" w:color="auto" w:fill="FFC000"/>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NB:</w:t>
      </w:r>
    </w:p>
    <w:p w14:paraId="5A9FB51F"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14:paraId="3BF456BB"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Together with the Technical Project the beneficiary shall submit a statement regarding either that there are no technical modifications compared with the documents within the approve application form (feasibility study, DALI or preliminary design), or that there are modifications which shall be presented in detail and with proper justifications.</w:t>
      </w:r>
    </w:p>
    <w:p w14:paraId="27B0101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Examples of modifications that shall be notified within the beneficiary’s statement:</w:t>
      </w:r>
    </w:p>
    <w:p w14:paraId="2864FE45"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emplacement / location of the  investment (including changes in the legal status of the property where the investment is foreseen to be done),</w:t>
      </w:r>
    </w:p>
    <w:p w14:paraId="457B6958"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Modifications of the functionality of the investment or of the designed spaces/rooms within the construction, etc.;</w:t>
      </w:r>
    </w:p>
    <w:p w14:paraId="2A852B5D"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functional/technological/constructive solutions;</w:t>
      </w:r>
    </w:p>
    <w:p w14:paraId="51DD52D2"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 of the technical-economic indicators of the investments;</w:t>
      </w:r>
    </w:p>
    <w:p w14:paraId="32BF196F" w14:textId="77777777" w:rsidR="00207545" w:rsidRPr="001E3D58" w:rsidRDefault="00207545" w:rsidP="00207545">
      <w:pPr>
        <w:numPr>
          <w:ilvl w:val="0"/>
          <w:numId w:val="85"/>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14:paraId="683F7450"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14:paraId="655E1BB8"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14:paraId="665A48F1" w14:textId="77777777" w:rsidR="00207545" w:rsidRPr="001E3D58" w:rsidRDefault="00207545" w:rsidP="00207545">
      <w:pPr>
        <w:shd w:val="clear" w:color="auto" w:fill="FFC000"/>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14:paraId="30AD435B" w14:textId="77777777" w:rsidR="00207545" w:rsidRPr="001E3D58" w:rsidRDefault="00207545" w:rsidP="0069712F">
      <w:pPr>
        <w:rPr>
          <w:rFonts w:eastAsia="Trebuchet MS"/>
          <w:lang w:val="en-US"/>
        </w:rPr>
      </w:pPr>
    </w:p>
    <w:p w14:paraId="01FDD2ED" w14:textId="77777777" w:rsidR="00E632CC" w:rsidRDefault="00E632CC">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14:paraId="019191E9"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xml:space="preserve">. Project level decommitment </w:t>
      </w:r>
    </w:p>
    <w:p w14:paraId="489759E2" w14:textId="77777777" w:rsidR="000576DF" w:rsidRPr="001F5190" w:rsidRDefault="00123C52" w:rsidP="00100B51">
      <w:pPr>
        <w:shd w:val="clear" w:color="auto" w:fill="FFC000"/>
        <w:spacing w:before="120" w:after="12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 xml:space="preserve">It is extremely important to pay attention when drafting </w:t>
      </w:r>
      <w:r w:rsidR="005F3CD0">
        <w:rPr>
          <w:rFonts w:ascii="Trebuchet MS" w:eastAsia="Trebuchet MS" w:hAnsi="Trebuchet MS" w:cs="Trebuchet MS"/>
          <w:b/>
          <w:i/>
          <w:sz w:val="22"/>
          <w:szCs w:val="22"/>
          <w:lang w:val="en-US"/>
        </w:rPr>
        <w:t xml:space="preserve"> a </w:t>
      </w:r>
      <w:r w:rsidR="007C4BCD" w:rsidRPr="001E3D58">
        <w:rPr>
          <w:rFonts w:ascii="Trebuchet MS" w:eastAsia="Trebuchet MS" w:hAnsi="Trebuchet MS" w:cs="Trebuchet MS"/>
          <w:b/>
          <w:i/>
          <w:sz w:val="22"/>
          <w:szCs w:val="22"/>
          <w:lang w:val="en-US"/>
        </w:rPr>
        <w:t>graphic</w:t>
      </w:r>
      <w:r w:rsidR="001F5190">
        <w:rPr>
          <w:rFonts w:ascii="Trebuchet MS" w:eastAsia="Trebuchet MS" w:hAnsi="Trebuchet MS" w:cs="Trebuchet MS"/>
          <w:b/>
          <w:i/>
          <w:sz w:val="22"/>
          <w:szCs w:val="22"/>
          <w:lang w:val="en-US"/>
        </w:rPr>
        <w:t xml:space="preserve"> </w:t>
      </w:r>
      <w:r w:rsidR="005F3CD0">
        <w:rPr>
          <w:rFonts w:ascii="Trebuchet MS" w:eastAsia="Trebuchet MS" w:hAnsi="Trebuchet MS" w:cs="Trebuchet MS"/>
          <w:b/>
          <w:i/>
          <w:sz w:val="22"/>
          <w:szCs w:val="22"/>
          <w:lang w:val="en-US"/>
        </w:rPr>
        <w:t>for defining partners’ spending</w:t>
      </w:r>
      <w:r w:rsidR="001F5190">
        <w:rPr>
          <w:rFonts w:ascii="Trebuchet MS" w:eastAsia="Trebuchet MS" w:hAnsi="Trebuchet MS" w:cs="Trebuchet MS"/>
          <w:b/>
          <w:i/>
          <w:sz w:val="22"/>
          <w:szCs w:val="22"/>
          <w:lang w:val="en-US"/>
        </w:rPr>
        <w:t xml:space="preserve"> targets</w:t>
      </w:r>
      <w:r w:rsidRPr="001E3D58">
        <w:rPr>
          <w:rFonts w:ascii="Trebuchet MS" w:eastAsia="Trebuchet MS" w:hAnsi="Trebuchet MS" w:cs="Trebuchet MS"/>
          <w:b/>
          <w:i/>
          <w:sz w:val="22"/>
          <w:szCs w:val="22"/>
          <w:lang w:val="en-US"/>
        </w:rPr>
        <w:t xml:space="preserve">, as it will </w:t>
      </w:r>
      <w:r w:rsidR="007C4BCD" w:rsidRPr="001E3D58">
        <w:rPr>
          <w:rFonts w:ascii="Trebuchet MS" w:eastAsia="Trebuchet MS" w:hAnsi="Trebuchet MS" w:cs="Trebuchet MS"/>
          <w:b/>
          <w:i/>
          <w:sz w:val="22"/>
          <w:szCs w:val="22"/>
          <w:lang w:val="en-US"/>
        </w:rPr>
        <w:t>reflect the total amount each partner commits to spend and request for first level control b</w:t>
      </w:r>
      <w:r w:rsidR="00EE5754" w:rsidRPr="001E3D58">
        <w:rPr>
          <w:rFonts w:ascii="Trebuchet MS" w:eastAsia="Trebuchet MS" w:hAnsi="Trebuchet MS" w:cs="Trebuchet MS"/>
          <w:b/>
          <w:i/>
          <w:sz w:val="22"/>
          <w:szCs w:val="22"/>
          <w:lang w:val="en-US"/>
        </w:rPr>
        <w:t>y</w:t>
      </w:r>
      <w:r w:rsidR="007C4BCD" w:rsidRPr="001E3D58">
        <w:rPr>
          <w:rFonts w:ascii="Trebuchet MS" w:eastAsia="Trebuchet MS" w:hAnsi="Trebuchet MS" w:cs="Trebuchet MS"/>
          <w:b/>
          <w:i/>
          <w:sz w:val="22"/>
          <w:szCs w:val="22"/>
          <w:lang w:val="en-US"/>
        </w:rPr>
        <w:t xml:space="preserve"> the end of the month marking the half of the implementation period </w:t>
      </w:r>
      <w:r w:rsidRPr="001E3D58">
        <w:rPr>
          <w:rFonts w:ascii="Trebuchet MS" w:eastAsia="Trebuchet MS" w:hAnsi="Trebuchet MS" w:cs="Trebuchet MS"/>
          <w:b/>
          <w:i/>
          <w:sz w:val="22"/>
          <w:szCs w:val="22"/>
          <w:lang w:val="en-US"/>
        </w:rPr>
        <w:t>and the financial performance of each pa</w:t>
      </w:r>
      <w:r w:rsidRPr="001F5190">
        <w:rPr>
          <w:rFonts w:ascii="Trebuchet MS" w:eastAsia="Trebuchet MS" w:hAnsi="Trebuchet MS" w:cs="Trebuchet MS"/>
          <w:b/>
          <w:i/>
          <w:sz w:val="22"/>
          <w:szCs w:val="22"/>
          <w:lang w:val="en-US"/>
        </w:rPr>
        <w:t xml:space="preserve">rtner in spending its budget will be judged based on this </w:t>
      </w:r>
      <w:r w:rsidR="00EE5754" w:rsidRPr="001F5190">
        <w:rPr>
          <w:rFonts w:ascii="Trebuchet MS" w:eastAsia="Trebuchet MS" w:hAnsi="Trebuchet MS" w:cs="Trebuchet MS"/>
          <w:b/>
          <w:i/>
          <w:sz w:val="22"/>
          <w:szCs w:val="22"/>
          <w:lang w:val="en-US"/>
        </w:rPr>
        <w:t>amount</w:t>
      </w:r>
      <w:r w:rsidR="006E2DC4" w:rsidRPr="001F5190">
        <w:rPr>
          <w:rFonts w:ascii="Trebuchet MS" w:eastAsia="Trebuchet MS" w:hAnsi="Trebuchet MS" w:cs="Trebuchet MS"/>
          <w:b/>
          <w:i/>
          <w:sz w:val="22"/>
          <w:szCs w:val="22"/>
          <w:lang w:val="en-US"/>
        </w:rPr>
        <w:t>.</w:t>
      </w:r>
    </w:p>
    <w:p w14:paraId="71601373" w14:textId="77777777" w:rsidR="00797C2C" w:rsidRDefault="00F01472" w:rsidP="00AB450D">
      <w:pPr>
        <w:spacing w:line="360" w:lineRule="auto"/>
        <w:jc w:val="both"/>
        <w:rPr>
          <w:rFonts w:ascii="Trebuchet MS" w:hAnsi="Trebuchet MS" w:cs="Arial"/>
          <w:color w:val="222222"/>
          <w:sz w:val="22"/>
          <w:szCs w:val="22"/>
          <w:lang w:val="en-US"/>
        </w:rPr>
      </w:pPr>
      <w:r w:rsidRPr="00BC07B8">
        <w:rPr>
          <w:rFonts w:ascii="Trebuchet MS" w:hAnsi="Trebuchet MS" w:cs="Arial"/>
          <w:color w:val="222222"/>
          <w:sz w:val="22"/>
          <w:szCs w:val="22"/>
          <w:lang w:val="en-US"/>
        </w:rPr>
        <w:t xml:space="preserve">Please note, in case of partnership </w:t>
      </w:r>
      <w:r w:rsidRPr="00BC07B8">
        <w:rPr>
          <w:rFonts w:ascii="Trebuchet MS" w:hAnsi="Trebuchet MS"/>
          <w:sz w:val="22"/>
          <w:szCs w:val="22"/>
          <w:lang w:val="en-US"/>
        </w:rPr>
        <w:t>amendment</w:t>
      </w:r>
      <w:r w:rsidRPr="00BC07B8">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sidRPr="001E3D58">
        <w:rPr>
          <w:rFonts w:ascii="Trebuchet MS" w:eastAsia="Trebuchet MS" w:hAnsi="Trebuchet MS" w:cs="Trebuchet MS"/>
          <w:sz w:val="22"/>
          <w:szCs w:val="22"/>
          <w:lang w:val="en-US"/>
        </w:rPr>
        <w:t>the total amount</w:t>
      </w:r>
      <w:r w:rsidRPr="00BC07B8">
        <w:rPr>
          <w:rFonts w:ascii="Trebuchet MS" w:eastAsia="Trebuchet MS" w:hAnsi="Trebuchet MS" w:cs="Trebuchet MS"/>
          <w:sz w:val="22"/>
          <w:szCs w:val="22"/>
          <w:lang w:val="en-US"/>
        </w:rPr>
        <w:t xml:space="preserve"> each</w:t>
      </w:r>
      <w:r w:rsidRPr="001E3D58">
        <w:rPr>
          <w:rFonts w:ascii="Trebuchet MS" w:eastAsia="Trebuchet MS" w:hAnsi="Trebuchet MS" w:cs="Trebuchet MS"/>
          <w:sz w:val="22"/>
          <w:szCs w:val="22"/>
          <w:lang w:val="en-US"/>
        </w:rPr>
        <w:t xml:space="preserve"> </w:t>
      </w:r>
      <w:r w:rsidRPr="00BC07B8">
        <w:rPr>
          <w:rFonts w:ascii="Trebuchet MS" w:eastAsia="Trebuchet MS" w:hAnsi="Trebuchet MS" w:cs="Trebuchet MS"/>
          <w:sz w:val="22"/>
          <w:szCs w:val="22"/>
          <w:lang w:val="en-US"/>
        </w:rPr>
        <w:t>new</w:t>
      </w:r>
      <w:r w:rsidRPr="001E3D58">
        <w:rPr>
          <w:rFonts w:ascii="Trebuchet MS" w:eastAsia="Trebuchet MS" w:hAnsi="Trebuchet MS" w:cs="Trebuchet MS"/>
          <w:sz w:val="22"/>
          <w:szCs w:val="22"/>
          <w:lang w:val="en-US"/>
        </w:rPr>
        <w:t xml:space="preserve"> partner commits to spend and request for first level control</w:t>
      </w:r>
      <w:r w:rsidRPr="00BC07B8">
        <w:rPr>
          <w:rFonts w:ascii="Trebuchet MS" w:hAnsi="Trebuchet MS" w:cs="Arial"/>
          <w:color w:val="222222"/>
          <w:sz w:val="22"/>
          <w:szCs w:val="22"/>
          <w:lang w:val="en-US"/>
        </w:rPr>
        <w:t xml:space="preserve">) for the half of the implementation period (calculated from the date </w:t>
      </w:r>
      <w:r w:rsidR="00E41C26" w:rsidRPr="00BC07B8">
        <w:rPr>
          <w:rFonts w:ascii="Trebuchet MS" w:hAnsi="Trebuchet MS" w:cs="Arial"/>
          <w:color w:val="222222"/>
          <w:sz w:val="22"/>
          <w:szCs w:val="22"/>
          <w:lang w:val="en-US"/>
        </w:rPr>
        <w:t xml:space="preserve">of Monitoring Committee approval of </w:t>
      </w:r>
      <w:r w:rsidRPr="00BC07B8">
        <w:rPr>
          <w:rFonts w:ascii="Trebuchet MS" w:hAnsi="Trebuchet MS" w:cs="Arial"/>
          <w:color w:val="222222"/>
          <w:sz w:val="22"/>
          <w:szCs w:val="22"/>
          <w:lang w:val="en-US"/>
        </w:rPr>
        <w:t>the new</w:t>
      </w:r>
      <w:r w:rsidR="006E2DC4" w:rsidRPr="00BC07B8">
        <w:rPr>
          <w:rFonts w:ascii="Trebuchet MS" w:hAnsi="Trebuchet MS" w:cs="Arial"/>
          <w:color w:val="222222"/>
          <w:sz w:val="22"/>
          <w:szCs w:val="22"/>
          <w:lang w:val="en-US"/>
        </w:rPr>
        <w:t xml:space="preserve"> partner enter</w:t>
      </w:r>
      <w:r w:rsidR="00E41C26" w:rsidRPr="00BC07B8">
        <w:rPr>
          <w:rFonts w:ascii="Trebuchet MS" w:hAnsi="Trebuchet MS" w:cs="Arial"/>
          <w:color w:val="222222"/>
          <w:sz w:val="22"/>
          <w:szCs w:val="22"/>
          <w:lang w:val="en-US"/>
        </w:rPr>
        <w:t>ing</w:t>
      </w:r>
      <w:r w:rsidR="006E2DC4" w:rsidRPr="00BC07B8">
        <w:rPr>
          <w:rFonts w:ascii="Trebuchet MS" w:hAnsi="Trebuchet MS" w:cs="Arial"/>
          <w:color w:val="222222"/>
          <w:sz w:val="22"/>
          <w:szCs w:val="22"/>
          <w:lang w:val="en-US"/>
        </w:rPr>
        <w:t xml:space="preserve"> the project).</w:t>
      </w:r>
    </w:p>
    <w:p w14:paraId="0DD72681" w14:textId="77777777" w:rsidR="00797C2C" w:rsidRDefault="00797C2C" w:rsidP="00AB450D">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EG. A project has 24 months of implementation (01.01.2018-31.12.2020). A new partn</w:t>
      </w:r>
      <w:r w:rsidR="003363BA">
        <w:rPr>
          <w:rFonts w:ascii="Trebuchet MS" w:hAnsi="Trebuchet MS" w:cs="Arial"/>
          <w:color w:val="222222"/>
          <w:sz w:val="22"/>
          <w:szCs w:val="22"/>
          <w:lang w:val="en-US"/>
        </w:rPr>
        <w:t>er enters the project in month 7 (01.07</w:t>
      </w:r>
      <w:r>
        <w:rPr>
          <w:rFonts w:ascii="Trebuchet MS" w:hAnsi="Trebuchet MS" w:cs="Arial"/>
          <w:color w:val="222222"/>
          <w:sz w:val="22"/>
          <w:szCs w:val="22"/>
          <w:lang w:val="en-US"/>
        </w:rPr>
        <w:t>.2018). Therefore, the half implementation period will be calculated at the half of the remaining of the implementation for that respective partner (</w:t>
      </w:r>
      <w:r w:rsidR="003363BA">
        <w:rPr>
          <w:rFonts w:ascii="Trebuchet MS" w:hAnsi="Trebuchet MS" w:cs="Arial"/>
          <w:color w:val="222222"/>
          <w:sz w:val="22"/>
          <w:szCs w:val="22"/>
          <w:lang w:val="en-US"/>
        </w:rPr>
        <w:t>01.07</w:t>
      </w:r>
      <w:r>
        <w:rPr>
          <w:rFonts w:ascii="Trebuchet MS" w:hAnsi="Trebuchet MS" w:cs="Arial"/>
          <w:color w:val="222222"/>
          <w:sz w:val="22"/>
          <w:szCs w:val="22"/>
          <w:lang w:val="en-US"/>
        </w:rPr>
        <w:t>.2018-</w:t>
      </w:r>
      <w:r w:rsidR="003363BA">
        <w:rPr>
          <w:rFonts w:ascii="Trebuchet MS" w:hAnsi="Trebuchet MS" w:cs="Arial"/>
          <w:color w:val="222222"/>
          <w:sz w:val="22"/>
          <w:szCs w:val="22"/>
          <w:lang w:val="en-US"/>
        </w:rPr>
        <w:t>31.12.20</w:t>
      </w:r>
      <w:r w:rsidR="00161CCD">
        <w:rPr>
          <w:rFonts w:ascii="Trebuchet MS" w:hAnsi="Trebuchet MS" w:cs="Arial"/>
          <w:color w:val="222222"/>
          <w:sz w:val="22"/>
          <w:szCs w:val="22"/>
          <w:lang w:val="en-US"/>
        </w:rPr>
        <w:t>20</w:t>
      </w:r>
      <w:r w:rsidR="003363BA">
        <w:rPr>
          <w:rFonts w:ascii="Trebuchet MS" w:hAnsi="Trebuchet MS" w:cs="Arial"/>
          <w:color w:val="222222"/>
          <w:sz w:val="22"/>
          <w:szCs w:val="22"/>
          <w:lang w:val="en-US"/>
        </w:rPr>
        <w:t xml:space="preserve">, 18 remaining months of implementation, therefore the target will be calculated at the end of month 9, namely </w:t>
      </w:r>
      <w:r w:rsidR="00836D75">
        <w:rPr>
          <w:rFonts w:ascii="Trebuchet MS" w:hAnsi="Trebuchet MS" w:cs="Arial"/>
          <w:color w:val="222222"/>
          <w:sz w:val="22"/>
          <w:szCs w:val="22"/>
          <w:lang w:val="en-US"/>
        </w:rPr>
        <w:t>31.0</w:t>
      </w:r>
      <w:r w:rsidR="00161CCD">
        <w:rPr>
          <w:rFonts w:ascii="Trebuchet MS" w:hAnsi="Trebuchet MS" w:cs="Arial"/>
          <w:color w:val="222222"/>
          <w:sz w:val="22"/>
          <w:szCs w:val="22"/>
          <w:lang w:val="en-US"/>
        </w:rPr>
        <w:t>4</w:t>
      </w:r>
      <w:r w:rsidR="00836D75">
        <w:rPr>
          <w:rFonts w:ascii="Trebuchet MS" w:hAnsi="Trebuchet MS" w:cs="Arial"/>
          <w:color w:val="222222"/>
          <w:sz w:val="22"/>
          <w:szCs w:val="22"/>
          <w:lang w:val="en-US"/>
        </w:rPr>
        <w:t>.201</w:t>
      </w:r>
      <w:r w:rsidR="00380B2B">
        <w:rPr>
          <w:rFonts w:ascii="Trebuchet MS" w:hAnsi="Trebuchet MS" w:cs="Arial"/>
          <w:color w:val="222222"/>
          <w:sz w:val="22"/>
          <w:szCs w:val="22"/>
          <w:lang w:val="en-US"/>
        </w:rPr>
        <w:t>9</w:t>
      </w:r>
      <w:r w:rsidR="00836D75">
        <w:rPr>
          <w:rFonts w:ascii="Trebuchet MS" w:hAnsi="Trebuchet MS" w:cs="Arial"/>
          <w:color w:val="222222"/>
          <w:sz w:val="22"/>
          <w:szCs w:val="22"/>
          <w:lang w:val="en-US"/>
        </w:rPr>
        <w:t xml:space="preserve">). </w:t>
      </w:r>
    </w:p>
    <w:p w14:paraId="11ECE2EE" w14:textId="77777777" w:rsidR="00797C2C" w:rsidRDefault="00797C2C" w:rsidP="00AB450D">
      <w:pPr>
        <w:spacing w:line="360" w:lineRule="auto"/>
        <w:jc w:val="both"/>
        <w:rPr>
          <w:rFonts w:ascii="Trebuchet MS" w:hAnsi="Trebuchet MS" w:cs="Arial"/>
          <w:color w:val="222222"/>
          <w:sz w:val="22"/>
          <w:szCs w:val="22"/>
          <w:lang w:val="en-US"/>
        </w:rPr>
      </w:pPr>
    </w:p>
    <w:p w14:paraId="47CA838D" w14:textId="77777777" w:rsidR="000576DF" w:rsidRPr="00634FD4" w:rsidRDefault="006E2DC4">
      <w:pPr>
        <w:shd w:val="clear" w:color="auto" w:fill="FFC000"/>
        <w:spacing w:before="240" w:line="360" w:lineRule="auto"/>
        <w:jc w:val="both"/>
        <w:rPr>
          <w:rFonts w:ascii="Trebuchet MS" w:eastAsia="Trebuchet MS" w:hAnsi="Trebuchet MS" w:cs="Trebuchet MS"/>
          <w:sz w:val="22"/>
          <w:szCs w:val="22"/>
          <w:lang w:val="en-US"/>
        </w:rPr>
      </w:pPr>
      <w:r w:rsidRPr="00BC07B8">
        <w:rPr>
          <w:rFonts w:ascii="Trebuchet MS" w:hAnsi="Trebuchet MS" w:cs="Arial"/>
          <w:color w:val="222222"/>
          <w:sz w:val="22"/>
          <w:szCs w:val="22"/>
          <w:lang w:val="en-US"/>
        </w:rPr>
        <w:t xml:space="preserve"> </w:t>
      </w:r>
      <w:r w:rsidR="00123C52" w:rsidRPr="001E3D58">
        <w:rPr>
          <w:rFonts w:ascii="Trebuchet MS" w:eastAsia="Trebuchet MS" w:hAnsi="Trebuchet MS" w:cs="Trebuchet MS"/>
          <w:sz w:val="22"/>
          <w:szCs w:val="22"/>
          <w:lang w:val="en-US"/>
        </w:rPr>
        <w:t xml:space="preserve">The Managing Authority will judge the financial performance of each partner </w:t>
      </w:r>
      <w:r w:rsidR="00404335" w:rsidRPr="001E3D58">
        <w:rPr>
          <w:rFonts w:ascii="Trebuchet MS" w:eastAsia="Trebuchet MS" w:hAnsi="Trebuchet MS" w:cs="Trebuchet MS"/>
          <w:sz w:val="22"/>
          <w:szCs w:val="22"/>
          <w:lang w:val="en-US"/>
        </w:rPr>
        <w:t xml:space="preserve">after </w:t>
      </w:r>
      <w:r w:rsidR="00123C52" w:rsidRPr="001E3D58">
        <w:rPr>
          <w:rFonts w:ascii="Trebuchet MS" w:eastAsia="Trebuchet MS" w:hAnsi="Trebuchet MS" w:cs="Trebuchet MS"/>
          <w:sz w:val="22"/>
          <w:szCs w:val="22"/>
          <w:lang w:val="en-US"/>
        </w:rPr>
        <w:t>half of the implementation period. At this point an analysis will be done by comparing the total amounts estimated by each partner to be requested for FLC and the amounts actually requested. The analysis will be done at partner level. Please bear in mind that only expenditures</w:t>
      </w:r>
      <w:r w:rsidR="00123C52" w:rsidRPr="0076588F">
        <w:rPr>
          <w:rFonts w:ascii="Trebuchet MS" w:eastAsia="Trebuchet MS" w:hAnsi="Trebuchet MS" w:cs="Trebuchet MS"/>
          <w:sz w:val="22"/>
          <w:szCs w:val="22"/>
          <w:lang w:val="en-US"/>
        </w:rPr>
        <w:t xml:space="preserve"> requested for FLC, </w:t>
      </w:r>
      <w:r w:rsidR="00123C52" w:rsidRPr="0076588F">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sidR="00550A10" w:rsidRPr="00730E79">
        <w:rPr>
          <w:rFonts w:ascii="Trebuchet MS" w:eastAsia="Trebuchet MS" w:hAnsi="Trebuchet MS" w:cs="Trebuchet MS"/>
          <w:sz w:val="22"/>
          <w:szCs w:val="22"/>
          <w:lang w:val="en-US"/>
        </w:rPr>
        <w:t xml:space="preserve"> (for example expenditures not paid by the beneficiaries but included in partner reports, will not be considered)</w:t>
      </w:r>
      <w:r w:rsidR="00123C52" w:rsidRPr="00730E79">
        <w:rPr>
          <w:rFonts w:ascii="Trebuchet MS" w:eastAsia="Trebuchet MS" w:hAnsi="Trebuchet MS" w:cs="Trebuchet MS"/>
          <w:sz w:val="22"/>
          <w:szCs w:val="22"/>
          <w:lang w:val="en-US"/>
        </w:rPr>
        <w:t>.</w:t>
      </w:r>
      <w:r w:rsidR="00522E9B" w:rsidRPr="00287077">
        <w:rPr>
          <w:rFonts w:ascii="Trebuchet MS" w:eastAsia="Trebuchet MS" w:hAnsi="Trebuchet MS" w:cs="Trebuchet MS"/>
          <w:sz w:val="22"/>
          <w:szCs w:val="22"/>
          <w:lang w:val="en-US"/>
        </w:rPr>
        <w:t xml:space="preserve"> </w:t>
      </w:r>
      <w:r w:rsidR="00404335" w:rsidRPr="000E060C">
        <w:rPr>
          <w:rFonts w:ascii="Trebuchet MS" w:eastAsia="Trebuchet MS" w:hAnsi="Trebuchet MS" w:cs="Trebuchet MS"/>
          <w:sz w:val="22"/>
          <w:szCs w:val="22"/>
          <w:lang w:val="en-US"/>
        </w:rPr>
        <w:t>E</w:t>
      </w:r>
      <w:r w:rsidR="00123C52" w:rsidRPr="000E060C">
        <w:rPr>
          <w:rFonts w:ascii="Trebuchet MS" w:eastAsia="Trebuchet MS" w:hAnsi="Trebuchet MS" w:cs="Trebuchet MS"/>
          <w:sz w:val="22"/>
          <w:szCs w:val="22"/>
          <w:lang w:val="en-US"/>
        </w:rPr>
        <w:t xml:space="preserve">xpenditures declared as non-eligible by the FLC will be considered as requested for FLC by </w:t>
      </w:r>
      <w:r w:rsidR="00123C52" w:rsidRPr="00754C23">
        <w:rPr>
          <w:rFonts w:ascii="Trebuchet MS" w:hAnsi="Trebuchet MS"/>
          <w:sz w:val="22"/>
          <w:szCs w:val="22"/>
          <w:lang w:val="en-US"/>
        </w:rPr>
        <w:t>the beneficiary</w:t>
      </w:r>
      <w:r w:rsidR="00E86DFD" w:rsidRPr="00A55FCF">
        <w:rPr>
          <w:rFonts w:ascii="Trebuchet MS" w:hAnsi="Trebuchet MS"/>
          <w:sz w:val="22"/>
          <w:szCs w:val="22"/>
          <w:lang w:val="en-US"/>
        </w:rPr>
        <w:t xml:space="preserve"> in the context of decommitment</w:t>
      </w:r>
      <w:r w:rsidR="00404335" w:rsidRPr="00BB2CEC">
        <w:rPr>
          <w:rFonts w:ascii="Trebuchet MS" w:hAnsi="Trebuchet MS"/>
          <w:sz w:val="22"/>
          <w:szCs w:val="22"/>
          <w:lang w:val="en-US"/>
        </w:rPr>
        <w:t>,</w:t>
      </w:r>
      <w:r w:rsidR="00E86DFD" w:rsidRPr="00BB2CEC">
        <w:rPr>
          <w:rFonts w:ascii="Trebuchet MS" w:hAnsi="Trebuchet MS"/>
          <w:sz w:val="22"/>
          <w:szCs w:val="22"/>
          <w:lang w:val="en-US"/>
        </w:rPr>
        <w:t xml:space="preserve"> if they respect the conditions to be requested for FLC and are related </w:t>
      </w:r>
      <w:r w:rsidR="00E86DFD" w:rsidRPr="00634FD4">
        <w:rPr>
          <w:rFonts w:ascii="Trebuchet MS" w:hAnsi="Trebuchet MS"/>
          <w:sz w:val="22"/>
          <w:szCs w:val="22"/>
          <w:lang w:val="en-US"/>
        </w:rPr>
        <w:t>to the project activities, but they were cut for other reasons.</w:t>
      </w:r>
    </w:p>
    <w:p w14:paraId="3F258FD0" w14:textId="77777777" w:rsidR="000F1C42" w:rsidRPr="001E3D58" w:rsidRDefault="000F1C42">
      <w:pPr>
        <w:shd w:val="clear" w:color="auto" w:fill="FFC000"/>
        <w:spacing w:before="240" w:line="360" w:lineRule="auto"/>
        <w:jc w:val="both"/>
        <w:rPr>
          <w:rFonts w:ascii="Trebuchet MS" w:eastAsia="Trebuchet MS" w:hAnsi="Trebuchet MS" w:cs="Trebuchet MS"/>
          <w:sz w:val="22"/>
          <w:szCs w:val="22"/>
          <w:lang w:val="en-US"/>
        </w:rPr>
      </w:pPr>
      <w:r w:rsidRPr="00314E7C">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sidRPr="00314E7C">
        <w:rPr>
          <w:rFonts w:ascii="Trebuchet MS" w:eastAsia="Trebuchet MS" w:hAnsi="Trebuchet MS" w:cs="Trebuchet MS"/>
          <w:sz w:val="22"/>
          <w:szCs w:val="22"/>
          <w:lang w:val="en-US"/>
        </w:rPr>
        <w:lastRenderedPageBreak/>
        <w:t xml:space="preserve">consideration expenditures included in partner reports that were submitted to FLC in the eMS system at the latest on 30.04.2017 </w:t>
      </w:r>
      <w:r w:rsidR="00550A10" w:rsidRPr="00C71AA0">
        <w:rPr>
          <w:rFonts w:ascii="Trebuchet MS" w:eastAsia="Trebuchet MS" w:hAnsi="Trebuchet MS" w:cs="Trebuchet MS"/>
          <w:sz w:val="22"/>
          <w:szCs w:val="22"/>
          <w:lang w:val="en-US"/>
        </w:rPr>
        <w:t>(</w:t>
      </w:r>
      <w:r w:rsidR="00550A10" w:rsidRPr="00C71AA0">
        <w:rPr>
          <w:rFonts w:ascii="Trebuchet MS" w:hAnsi="Trebuchet MS"/>
          <w:lang w:val="en-US"/>
        </w:rPr>
        <w:t>the end of the month marking the half of the implementation period).</w:t>
      </w:r>
      <w:r w:rsidR="00E41C26" w:rsidRPr="00F85B5E">
        <w:rPr>
          <w:rFonts w:ascii="Trebuchet MS" w:hAnsi="Trebuchet MS"/>
          <w:lang w:val="en-US"/>
        </w:rPr>
        <w:t xml:space="preserve"> For</w:t>
      </w:r>
      <w:r w:rsidR="00E41C26" w:rsidRPr="001E3D58">
        <w:rPr>
          <w:rFonts w:ascii="Trebuchet MS" w:hAnsi="Trebuchet MS"/>
          <w:lang w:val="en-US"/>
        </w:rPr>
        <w:t xml:space="preserve"> projects having as implementation period an uneven number of months (2n+1), there will be cons</w:t>
      </w:r>
      <w:r w:rsidR="00E41C26" w:rsidRPr="0076588F">
        <w:rPr>
          <w:rFonts w:ascii="Trebuchet MS" w:hAnsi="Trebuchet MS"/>
          <w:lang w:val="en-US"/>
        </w:rPr>
        <w:t xml:space="preserve">idered as half-implementation period the last date of the (n+1) month- if the project started on 26.04.2016, with an implementation period of 25 months, there will be considered the expenditures included in partner reports submitted </w:t>
      </w:r>
      <w:r w:rsidR="00E41C26" w:rsidRPr="0076588F">
        <w:rPr>
          <w:rFonts w:ascii="Trebuchet MS" w:eastAsia="Trebuchet MS" w:hAnsi="Trebuchet MS" w:cs="Trebuchet MS"/>
          <w:sz w:val="22"/>
          <w:szCs w:val="22"/>
          <w:lang w:val="en-US"/>
        </w:rPr>
        <w:t>to FLC in the eMS syste</w:t>
      </w:r>
      <w:r w:rsidR="00E41C26" w:rsidRPr="00B03F98">
        <w:rPr>
          <w:rFonts w:ascii="Trebuchet MS" w:eastAsia="Trebuchet MS" w:hAnsi="Trebuchet MS" w:cs="Trebuchet MS"/>
          <w:sz w:val="22"/>
          <w:szCs w:val="22"/>
          <w:lang w:val="en-US"/>
        </w:rPr>
        <w:t>m at the lates</w:t>
      </w:r>
      <w:r w:rsidR="00E41C26" w:rsidRPr="00730E79">
        <w:rPr>
          <w:rFonts w:ascii="Trebuchet MS" w:eastAsia="Trebuchet MS" w:hAnsi="Trebuchet MS" w:cs="Trebuchet MS"/>
          <w:sz w:val="22"/>
          <w:szCs w:val="22"/>
          <w:lang w:val="en-US"/>
        </w:rPr>
        <w:t>t on 31.05.2017</w:t>
      </w:r>
      <w:r w:rsidR="00E41C26" w:rsidRPr="001E3D58">
        <w:rPr>
          <w:rFonts w:ascii="Trebuchet MS" w:eastAsia="Trebuchet MS" w:hAnsi="Trebuchet MS" w:cs="Trebuchet MS"/>
          <w:sz w:val="22"/>
          <w:szCs w:val="22"/>
          <w:lang w:val="en-US"/>
        </w:rPr>
        <w:t>.</w:t>
      </w:r>
      <w:r w:rsidR="00E41C26" w:rsidRPr="001E3D58">
        <w:rPr>
          <w:rFonts w:ascii="Trebuchet MS" w:hAnsi="Trebuchet MS"/>
          <w:lang w:val="en-US"/>
        </w:rPr>
        <w:t xml:space="preserve">  </w:t>
      </w:r>
    </w:p>
    <w:p w14:paraId="1F0B055E"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14:paraId="04D9A2B8" w14:textId="77777777" w:rsidR="000576DF" w:rsidRPr="00A55FCF" w:rsidRDefault="00123C52">
      <w:pPr>
        <w:numPr>
          <w:ilvl w:val="0"/>
          <w:numId w:val="57"/>
        </w:numPr>
        <w:spacing w:after="200" w:line="360" w:lineRule="auto"/>
        <w:ind w:hanging="360"/>
        <w:jc w:val="both"/>
        <w:rPr>
          <w:sz w:val="22"/>
          <w:szCs w:val="22"/>
          <w:lang w:val="en-US"/>
        </w:rPr>
      </w:pPr>
      <w:r w:rsidRPr="00730E79">
        <w:rPr>
          <w:rFonts w:ascii="Trebuchet MS" w:eastAsia="Trebuchet MS" w:hAnsi="Trebuchet MS" w:cs="Trebuchet MS"/>
          <w:sz w:val="22"/>
          <w:szCs w:val="22"/>
          <w:lang w:val="en-US"/>
        </w:rPr>
        <w:t>10% reduction of the budget for the partners who have requested amounts for first level control lower than 75% of the initial amount</w:t>
      </w:r>
      <w:r w:rsidRPr="000E060C">
        <w:rPr>
          <w:rFonts w:ascii="Trebuchet MS" w:eastAsia="Trebuchet MS" w:hAnsi="Trebuchet MS" w:cs="Trebuchet MS"/>
          <w:sz w:val="22"/>
          <w:szCs w:val="22"/>
          <w:lang w:val="en-US"/>
        </w:rPr>
        <w:t>s included in</w:t>
      </w:r>
      <w:r w:rsidR="000175A4" w:rsidRPr="000E060C">
        <w:rPr>
          <w:rFonts w:ascii="Trebuchet MS" w:eastAsia="Trebuchet MS" w:hAnsi="Trebuchet MS" w:cs="Trebuchet MS"/>
          <w:sz w:val="22"/>
          <w:szCs w:val="22"/>
          <w:lang w:val="en-US"/>
        </w:rPr>
        <w:t xml:space="preserve"> the contract</w:t>
      </w:r>
      <w:r w:rsidRPr="00754C23">
        <w:rPr>
          <w:rFonts w:ascii="Trebuchet MS" w:eastAsia="Trebuchet MS" w:hAnsi="Trebuchet MS" w:cs="Trebuchet MS"/>
          <w:sz w:val="22"/>
          <w:szCs w:val="22"/>
          <w:lang w:val="en-US"/>
        </w:rPr>
        <w:t xml:space="preserve"> </w:t>
      </w:r>
    </w:p>
    <w:p w14:paraId="2C442FD5" w14:textId="77777777" w:rsidR="000576DF" w:rsidRPr="00F85B5E" w:rsidRDefault="00123C52">
      <w:pPr>
        <w:numPr>
          <w:ilvl w:val="0"/>
          <w:numId w:val="57"/>
        </w:numPr>
        <w:spacing w:line="360" w:lineRule="auto"/>
        <w:ind w:hanging="360"/>
        <w:contextualSpacing/>
        <w:jc w:val="both"/>
        <w:rPr>
          <w:sz w:val="22"/>
          <w:szCs w:val="22"/>
          <w:lang w:val="en-US"/>
        </w:rPr>
      </w:pPr>
      <w:r w:rsidRPr="00634FD4">
        <w:rPr>
          <w:rFonts w:ascii="Trebuchet MS" w:eastAsia="Trebuchet MS" w:hAnsi="Trebuchet MS" w:cs="Trebuchet MS"/>
          <w:sz w:val="22"/>
          <w:szCs w:val="22"/>
          <w:lang w:val="en-US"/>
        </w:rPr>
        <w:t xml:space="preserve">25% reduction of the budget for the partners who have requested amounts for first level control less than 50% of the initial amounts included in </w:t>
      </w:r>
      <w:r w:rsidR="000175A4" w:rsidRPr="00F85B5E">
        <w:rPr>
          <w:rFonts w:ascii="Trebuchet MS" w:eastAsia="Trebuchet MS" w:hAnsi="Trebuchet MS" w:cs="Trebuchet MS"/>
          <w:sz w:val="22"/>
          <w:szCs w:val="22"/>
          <w:lang w:val="en-US"/>
        </w:rPr>
        <w:t>the contract</w:t>
      </w:r>
    </w:p>
    <w:p w14:paraId="4EEBC0B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exemplification, let’s suppose that LB has requested by the end of the 6</w:t>
      </w:r>
      <w:r w:rsidRPr="001E3D58">
        <w:rPr>
          <w:rFonts w:ascii="Trebuchet MS" w:eastAsia="Trebuchet MS" w:hAnsi="Trebuchet MS" w:cs="Trebuchet MS"/>
          <w:sz w:val="22"/>
          <w:szCs w:val="22"/>
          <w:vertAlign w:val="superscript"/>
          <w:lang w:val="en-US"/>
        </w:rPr>
        <w:t>th</w:t>
      </w:r>
      <w:r w:rsidRPr="001E3D58">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0576DF" w:rsidRPr="001E3D58" w14:paraId="011E304E" w14:textId="77777777">
        <w:tc>
          <w:tcPr>
            <w:tcW w:w="834" w:type="dxa"/>
          </w:tcPr>
          <w:p w14:paraId="454C16A0"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tcPr>
          <w:p w14:paraId="130CC72D"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1866" w:type="dxa"/>
          </w:tcPr>
          <w:p w14:paraId="6C41D506"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P2</w:t>
            </w:r>
          </w:p>
        </w:tc>
        <w:tc>
          <w:tcPr>
            <w:tcW w:w="1854" w:type="dxa"/>
          </w:tcPr>
          <w:p w14:paraId="3496328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P3</w:t>
            </w:r>
          </w:p>
        </w:tc>
      </w:tr>
      <w:tr w:rsidR="000576DF" w:rsidRPr="001E3D58" w14:paraId="7AE955D5" w14:textId="77777777">
        <w:tc>
          <w:tcPr>
            <w:tcW w:w="834" w:type="dxa"/>
          </w:tcPr>
          <w:p w14:paraId="7E2FD515"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(1)</w:t>
            </w:r>
          </w:p>
        </w:tc>
        <w:tc>
          <w:tcPr>
            <w:tcW w:w="5220" w:type="dxa"/>
          </w:tcPr>
          <w:p w14:paraId="0C0E820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total budget</w:t>
            </w:r>
          </w:p>
        </w:tc>
        <w:tc>
          <w:tcPr>
            <w:tcW w:w="1866" w:type="dxa"/>
          </w:tcPr>
          <w:p w14:paraId="239F7EF2"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36,000</w:t>
            </w:r>
          </w:p>
        </w:tc>
        <w:tc>
          <w:tcPr>
            <w:tcW w:w="1854" w:type="dxa"/>
          </w:tcPr>
          <w:p w14:paraId="38D5BE11"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r w:rsidR="000576DF" w:rsidRPr="001E3D58" w14:paraId="51DB28CF" w14:textId="77777777">
        <w:tc>
          <w:tcPr>
            <w:tcW w:w="834" w:type="dxa"/>
          </w:tcPr>
          <w:p w14:paraId="648ECD67"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(2)</w:t>
            </w:r>
          </w:p>
        </w:tc>
        <w:tc>
          <w:tcPr>
            <w:tcW w:w="5220" w:type="dxa"/>
          </w:tcPr>
          <w:p w14:paraId="556AE087"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to be requested for FLC</w:t>
            </w:r>
          </w:p>
        </w:tc>
        <w:tc>
          <w:tcPr>
            <w:tcW w:w="1866" w:type="dxa"/>
          </w:tcPr>
          <w:p w14:paraId="00347B6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19,000</w:t>
            </w:r>
          </w:p>
        </w:tc>
        <w:tc>
          <w:tcPr>
            <w:tcW w:w="1854" w:type="dxa"/>
          </w:tcPr>
          <w:p w14:paraId="786EE885"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11,000</w:t>
            </w:r>
          </w:p>
        </w:tc>
      </w:tr>
      <w:tr w:rsidR="000576DF" w:rsidRPr="001E3D58" w14:paraId="2C44CD1B" w14:textId="77777777">
        <w:tc>
          <w:tcPr>
            <w:tcW w:w="834" w:type="dxa"/>
          </w:tcPr>
          <w:p w14:paraId="5FB9640A"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(3)</w:t>
            </w:r>
          </w:p>
        </w:tc>
        <w:tc>
          <w:tcPr>
            <w:tcW w:w="5220" w:type="dxa"/>
          </w:tcPr>
          <w:p w14:paraId="663FC17A"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Total amount actually requested</w:t>
            </w:r>
          </w:p>
        </w:tc>
        <w:tc>
          <w:tcPr>
            <w:tcW w:w="1866" w:type="dxa"/>
          </w:tcPr>
          <w:p w14:paraId="36EE4A1A"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13,200</w:t>
            </w:r>
          </w:p>
        </w:tc>
        <w:tc>
          <w:tcPr>
            <w:tcW w:w="1854" w:type="dxa"/>
          </w:tcPr>
          <w:p w14:paraId="6E9D86AF"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10,000</w:t>
            </w:r>
          </w:p>
        </w:tc>
      </w:tr>
      <w:tr w:rsidR="000576DF" w:rsidRPr="001E3D58" w14:paraId="5C0D58C8" w14:textId="77777777">
        <w:tc>
          <w:tcPr>
            <w:tcW w:w="834" w:type="dxa"/>
          </w:tcPr>
          <w:p w14:paraId="667D3D14"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(4)</w:t>
            </w:r>
          </w:p>
        </w:tc>
        <w:tc>
          <w:tcPr>
            <w:tcW w:w="5220" w:type="dxa"/>
          </w:tcPr>
          <w:p w14:paraId="6D9D11E9" w14:textId="77777777" w:rsidR="000576DF" w:rsidRPr="0076588F"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Percentage of spending (3)/(2)</w:t>
            </w:r>
          </w:p>
        </w:tc>
        <w:tc>
          <w:tcPr>
            <w:tcW w:w="1866" w:type="dxa"/>
          </w:tcPr>
          <w:p w14:paraId="3DC51C31"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69%</w:t>
            </w:r>
          </w:p>
        </w:tc>
        <w:tc>
          <w:tcPr>
            <w:tcW w:w="1854" w:type="dxa"/>
          </w:tcPr>
          <w:p w14:paraId="4DD76A14"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90%</w:t>
            </w:r>
          </w:p>
        </w:tc>
      </w:tr>
      <w:tr w:rsidR="000576DF" w:rsidRPr="001E3D58" w14:paraId="679906E6" w14:textId="77777777">
        <w:tc>
          <w:tcPr>
            <w:tcW w:w="834" w:type="dxa"/>
            <w:shd w:val="clear" w:color="auto" w:fill="E5B8B7"/>
          </w:tcPr>
          <w:p w14:paraId="0713D07E" w14:textId="77777777" w:rsidR="000576DF" w:rsidRPr="001E3D58" w:rsidRDefault="00123C52">
            <w:pPr>
              <w:spacing w:line="360" w:lineRule="auto"/>
              <w:ind w:right="-34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(5)</w:t>
            </w:r>
          </w:p>
        </w:tc>
        <w:tc>
          <w:tcPr>
            <w:tcW w:w="5220" w:type="dxa"/>
            <w:shd w:val="clear" w:color="auto" w:fill="E5B8B7"/>
          </w:tcPr>
          <w:p w14:paraId="1E323177" w14:textId="77777777" w:rsidR="000576DF" w:rsidRPr="00B03F98" w:rsidRDefault="00123C52">
            <w:pPr>
              <w:spacing w:line="360" w:lineRule="auto"/>
              <w:ind w:right="-343"/>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Amount to be decommitted 10%*(1)</w:t>
            </w:r>
          </w:p>
        </w:tc>
        <w:tc>
          <w:tcPr>
            <w:tcW w:w="1866" w:type="dxa"/>
            <w:shd w:val="clear" w:color="auto" w:fill="E5B8B7"/>
          </w:tcPr>
          <w:p w14:paraId="06A064D8"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3,600</w:t>
            </w:r>
          </w:p>
        </w:tc>
        <w:tc>
          <w:tcPr>
            <w:tcW w:w="1854" w:type="dxa"/>
            <w:shd w:val="clear" w:color="auto" w:fill="E5B8B7"/>
          </w:tcPr>
          <w:p w14:paraId="5249784D" w14:textId="77777777" w:rsidR="000576DF" w:rsidRPr="000E060C" w:rsidRDefault="000576DF">
            <w:pPr>
              <w:numPr>
                <w:ilvl w:val="0"/>
                <w:numId w:val="82"/>
              </w:numPr>
              <w:spacing w:after="200" w:line="360" w:lineRule="auto"/>
              <w:ind w:right="-343" w:hanging="360"/>
              <w:jc w:val="center"/>
              <w:rPr>
                <w:b/>
                <w:sz w:val="22"/>
                <w:szCs w:val="22"/>
                <w:lang w:val="en-US"/>
              </w:rPr>
            </w:pPr>
          </w:p>
        </w:tc>
      </w:tr>
      <w:tr w:rsidR="000576DF" w:rsidRPr="001E3D58" w14:paraId="5FAEEC9C" w14:textId="77777777">
        <w:tc>
          <w:tcPr>
            <w:tcW w:w="834" w:type="dxa"/>
            <w:shd w:val="clear" w:color="auto" w:fill="8DB3E2"/>
          </w:tcPr>
          <w:p w14:paraId="74AA9917" w14:textId="77777777" w:rsidR="000576DF" w:rsidRPr="001E3D58" w:rsidRDefault="000576DF">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14:paraId="4FC00B01" w14:textId="77777777" w:rsidR="000576DF" w:rsidRPr="0076588F" w:rsidRDefault="00123C52">
            <w:pPr>
              <w:spacing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Partners’ new budget after decommitment (1)-(5)</w:t>
            </w:r>
          </w:p>
        </w:tc>
        <w:tc>
          <w:tcPr>
            <w:tcW w:w="1866" w:type="dxa"/>
            <w:shd w:val="clear" w:color="auto" w:fill="8DB3E2"/>
          </w:tcPr>
          <w:p w14:paraId="157304C0" w14:textId="77777777" w:rsidR="000576DF" w:rsidRPr="00730E79" w:rsidRDefault="00123C52">
            <w:pPr>
              <w:spacing w:line="360" w:lineRule="auto"/>
              <w:ind w:right="-343"/>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32,400</w:t>
            </w:r>
          </w:p>
        </w:tc>
        <w:tc>
          <w:tcPr>
            <w:tcW w:w="1854" w:type="dxa"/>
            <w:shd w:val="clear" w:color="auto" w:fill="8DB3E2"/>
          </w:tcPr>
          <w:p w14:paraId="7889F5FD" w14:textId="77777777" w:rsidR="000576DF" w:rsidRPr="000E060C" w:rsidRDefault="00123C52">
            <w:pPr>
              <w:spacing w:line="360" w:lineRule="auto"/>
              <w:ind w:right="-343"/>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24,500</w:t>
            </w:r>
          </w:p>
        </w:tc>
      </w:tr>
    </w:tbl>
    <w:p w14:paraId="54B806B2" w14:textId="77777777" w:rsidR="000576DF" w:rsidRPr="00730E79" w:rsidRDefault="00123C52">
      <w:pPr>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Although P3 has not managed to respect the initial schedule, a decommitment shall not be applied, as the deviation of spending from the initial forecast is of onl</w:t>
      </w:r>
      <w:r w:rsidRPr="0076588F">
        <w:rPr>
          <w:rFonts w:ascii="Trebuchet MS" w:eastAsia="Trebuchet MS" w:hAnsi="Trebuchet MS" w:cs="Trebuchet MS"/>
          <w:sz w:val="22"/>
          <w:szCs w:val="22"/>
          <w:lang w:val="en-US"/>
        </w:rPr>
        <w:t xml:space="preserve">y 10%. Considering that P2 has </w:t>
      </w:r>
      <w:r w:rsidRPr="0076588F">
        <w:rPr>
          <w:rFonts w:ascii="Trebuchet MS" w:eastAsia="Trebuchet MS" w:hAnsi="Trebuchet MS" w:cs="Trebuchet MS"/>
          <w:sz w:val="22"/>
          <w:szCs w:val="22"/>
          <w:lang w:val="en-US"/>
        </w:rPr>
        <w:lastRenderedPageBreak/>
        <w:t>managed to respect his initial estimation of the total amounts to be requested for FLC by the end of the 6</w:t>
      </w:r>
      <w:r w:rsidRPr="0076588F">
        <w:rPr>
          <w:rFonts w:ascii="Trebuchet MS" w:eastAsia="Trebuchet MS" w:hAnsi="Trebuchet MS" w:cs="Trebuchet MS"/>
          <w:sz w:val="22"/>
          <w:szCs w:val="22"/>
          <w:vertAlign w:val="superscript"/>
          <w:lang w:val="en-US"/>
        </w:rPr>
        <w:t>th</w:t>
      </w:r>
      <w:r w:rsidRPr="00B03F98">
        <w:rPr>
          <w:rFonts w:ascii="Trebuchet MS" w:eastAsia="Trebuchet MS" w:hAnsi="Trebuchet MS" w:cs="Trebuchet MS"/>
          <w:sz w:val="22"/>
          <w:szCs w:val="22"/>
          <w:lang w:val="en-US"/>
        </w:rPr>
        <w:t xml:space="preserve"> month in a percentage of 69%, a decommitment of 10% will apply, reducing the partner’s budget with 3,600 euro.</w:t>
      </w:r>
    </w:p>
    <w:p w14:paraId="32E5B55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Following this analysis, which will be performed at Programme level for each project and partner, the LB will be notified by the MA/JS, regarding the amounts to be decommited for each partner. This analysis may also be performed beforehand by each partner as th</w:t>
      </w:r>
      <w:r w:rsidRPr="000E060C">
        <w:rPr>
          <w:rFonts w:ascii="Trebuchet MS" w:eastAsia="Trebuchet MS" w:hAnsi="Trebuchet MS" w:cs="Trebuchet MS"/>
          <w:sz w:val="22"/>
          <w:szCs w:val="22"/>
          <w:lang w:val="en-US"/>
        </w:rPr>
        <w:t xml:space="preserve">e information is available also to it. The LB has the obligation of forwarding the notification to all partners and of submitting a revised budget, reflecting the decommitment, </w:t>
      </w:r>
      <w:r w:rsidR="00E86DFD" w:rsidRPr="000E060C">
        <w:rPr>
          <w:rFonts w:ascii="Trebuchet MS" w:hAnsi="Trebuchet MS"/>
          <w:sz w:val="22"/>
          <w:szCs w:val="22"/>
          <w:lang w:val="en-US"/>
        </w:rPr>
        <w:t xml:space="preserve">in the format of the section 3.1 from the Application Form, in </w:t>
      </w:r>
      <w:r w:rsidR="005A01C6">
        <w:rPr>
          <w:rFonts w:ascii="Trebuchet MS" w:hAnsi="Trebuchet MS"/>
          <w:sz w:val="22"/>
          <w:szCs w:val="22"/>
          <w:lang w:val="en-US"/>
        </w:rPr>
        <w:t>2</w:t>
      </w:r>
      <w:r w:rsidR="00E86DFD" w:rsidRPr="00A55FCF">
        <w:rPr>
          <w:rFonts w:ascii="Trebuchet MS" w:hAnsi="Trebuchet MS"/>
          <w:sz w:val="22"/>
          <w:szCs w:val="22"/>
          <w:lang w:val="en-US"/>
        </w:rPr>
        <w:t xml:space="preserve"> originals, each of them signed and stamped by the legal represe</w:t>
      </w:r>
      <w:r w:rsidR="006E2DC4" w:rsidRPr="00BB2CEC">
        <w:rPr>
          <w:rFonts w:ascii="Trebuchet MS" w:hAnsi="Trebuchet MS"/>
          <w:sz w:val="22"/>
          <w:szCs w:val="22"/>
          <w:lang w:val="en-US"/>
        </w:rPr>
        <w:t>ntative of the Lead Beneficiary</w:t>
      </w:r>
      <w:r w:rsidRPr="00634FD4">
        <w:rPr>
          <w:rFonts w:ascii="Trebuchet MS" w:eastAsia="Trebuchet MS" w:hAnsi="Trebuchet MS" w:cs="Trebuchet MS"/>
          <w:sz w:val="22"/>
          <w:szCs w:val="22"/>
          <w:lang w:val="en-US"/>
        </w:rPr>
        <w:t>, if the case, within 2 weeks following the receipt of MA’s/JS’s notification. Therefore, the partners affected by the decommitment have to make</w:t>
      </w:r>
      <w:r w:rsidRPr="00F85B5E">
        <w:rPr>
          <w:rFonts w:ascii="Trebuchet MS" w:eastAsia="Trebuchet MS" w:hAnsi="Trebuchet MS" w:cs="Trebuchet MS"/>
          <w:sz w:val="22"/>
          <w:szCs w:val="22"/>
          <w:lang w:val="en-US"/>
        </w:rPr>
        <w:t xml:space="preserve"> a thorough analysis of their activities and budget and decide which budgetary lines may be reduced for covering the decommitment. The revised documents have to be submitted to the LB in due time in order to respect the deadline communicated by the MA. Thi</w:t>
      </w:r>
      <w:r w:rsidRPr="001E3D58">
        <w:rPr>
          <w:rFonts w:ascii="Trebuchet MS" w:eastAsia="Trebuchet MS" w:hAnsi="Trebuchet MS" w:cs="Trebuchet MS"/>
          <w:sz w:val="22"/>
          <w:szCs w:val="22"/>
          <w:lang w:val="en-US"/>
        </w:rPr>
        <w:t xml:space="preserve">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14:paraId="316A291D" w14:textId="77777777" w:rsidR="000576DF" w:rsidRPr="001E3D58" w:rsidRDefault="00123C52">
      <w:pPr>
        <w:shd w:val="clear" w:color="auto" w:fill="FFC000"/>
        <w:spacing w:before="24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r w:rsidR="000C4BB6">
        <w:rPr>
          <w:rFonts w:ascii="Trebuchet MS" w:eastAsia="Trebuchet MS" w:hAnsi="Trebuchet MS" w:cs="Trebuchet MS"/>
          <w:b/>
          <w:i/>
          <w:sz w:val="22"/>
          <w:szCs w:val="22"/>
          <w:lang w:val="en-US"/>
        </w:rPr>
        <w:t>!</w:t>
      </w:r>
    </w:p>
    <w:p w14:paraId="50B80FF5"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14:paraId="4048FC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Let’s take the example mentioned above. Suppose the initial partner’s budget is composed of the </w:t>
      </w:r>
      <w:r w:rsidRPr="001E3D58">
        <w:rPr>
          <w:rFonts w:ascii="Trebuchet MS" w:eastAsia="Trebuchet MS" w:hAnsi="Trebuchet MS" w:cs="Trebuchet MS"/>
          <w:sz w:val="22"/>
          <w:szCs w:val="22"/>
          <w:lang w:val="en-US"/>
        </w:rPr>
        <w:lastRenderedPageBreak/>
        <w:t>following budgetary lines</w:t>
      </w:r>
      <w:r w:rsidR="00E57AD8" w:rsidRPr="001E3D58">
        <w:rPr>
          <w:rFonts w:ascii="Trebuchet MS" w:eastAsia="Trebuchet MS" w:hAnsi="Trebuchet MS" w:cs="Trebuchet MS"/>
          <w:sz w:val="22"/>
          <w:szCs w:val="22"/>
          <w:lang w:val="en-US"/>
        </w:rPr>
        <w:t>, as per below table</w:t>
      </w:r>
      <w:r w:rsidRPr="001E3D58">
        <w:rPr>
          <w:rFonts w:ascii="Trebuchet MS" w:eastAsia="Trebuchet MS" w:hAnsi="Trebuchet MS" w:cs="Trebuchet MS"/>
          <w:sz w:val="22"/>
          <w:szCs w:val="22"/>
          <w:lang w:val="en-US"/>
        </w:rPr>
        <w:t>.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14:paraId="4B05D413" w14:textId="77777777" w:rsidR="000576DF" w:rsidRPr="001E3D58" w:rsidRDefault="00123C52">
      <w:pPr>
        <w:shd w:val="clear" w:color="auto" w:fill="FFC000"/>
        <w:spacing w:before="240" w:after="240" w:line="360" w:lineRule="auto"/>
        <w:ind w:right="-6"/>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0576DF" w:rsidRPr="001E3D58" w14:paraId="0E79959B" w14:textId="77777777">
        <w:tc>
          <w:tcPr>
            <w:tcW w:w="1771" w:type="dxa"/>
          </w:tcPr>
          <w:p w14:paraId="39A5AC6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Budgetary lines</w:t>
            </w:r>
          </w:p>
        </w:tc>
        <w:tc>
          <w:tcPr>
            <w:tcW w:w="1355" w:type="dxa"/>
          </w:tcPr>
          <w:p w14:paraId="23D3BA8B"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Initial approved budget</w:t>
            </w:r>
          </w:p>
        </w:tc>
        <w:tc>
          <w:tcPr>
            <w:tcW w:w="1320" w:type="dxa"/>
          </w:tcPr>
          <w:p w14:paraId="0CA8392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Percentage in the approved budget (%)</w:t>
            </w:r>
          </w:p>
        </w:tc>
        <w:tc>
          <w:tcPr>
            <w:tcW w:w="1399" w:type="dxa"/>
          </w:tcPr>
          <w:p w14:paraId="2CA5015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Amounts requested for FLC</w:t>
            </w:r>
          </w:p>
        </w:tc>
        <w:tc>
          <w:tcPr>
            <w:tcW w:w="1266" w:type="dxa"/>
          </w:tcPr>
          <w:p w14:paraId="5130D8E5"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Balance</w:t>
            </w:r>
          </w:p>
        </w:tc>
        <w:tc>
          <w:tcPr>
            <w:tcW w:w="2812" w:type="dxa"/>
            <w:gridSpan w:val="2"/>
          </w:tcPr>
          <w:p w14:paraId="59FD99D0"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Amounts </w:t>
            </w:r>
          </w:p>
          <w:p w14:paraId="7102AB7C"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decommitted</w:t>
            </w:r>
          </w:p>
        </w:tc>
      </w:tr>
      <w:tr w:rsidR="000576DF" w:rsidRPr="001E3D58" w14:paraId="4E57236C" w14:textId="77777777">
        <w:tc>
          <w:tcPr>
            <w:tcW w:w="1771" w:type="dxa"/>
          </w:tcPr>
          <w:p w14:paraId="696D21F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Travel and accommodation</w:t>
            </w:r>
          </w:p>
        </w:tc>
        <w:tc>
          <w:tcPr>
            <w:tcW w:w="1355" w:type="dxa"/>
            <w:vAlign w:val="center"/>
          </w:tcPr>
          <w:p w14:paraId="1ABCE596"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5,000</w:t>
            </w:r>
          </w:p>
        </w:tc>
        <w:tc>
          <w:tcPr>
            <w:tcW w:w="1320" w:type="dxa"/>
            <w:vAlign w:val="center"/>
          </w:tcPr>
          <w:p w14:paraId="5BC071B3"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13,89</w:t>
            </w:r>
          </w:p>
        </w:tc>
        <w:tc>
          <w:tcPr>
            <w:tcW w:w="1399" w:type="dxa"/>
            <w:vAlign w:val="center"/>
          </w:tcPr>
          <w:p w14:paraId="00D6C170"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4,600</w:t>
            </w:r>
          </w:p>
        </w:tc>
        <w:tc>
          <w:tcPr>
            <w:tcW w:w="1266" w:type="dxa"/>
            <w:shd w:val="clear" w:color="auto" w:fill="FFC000"/>
            <w:vAlign w:val="center"/>
          </w:tcPr>
          <w:p w14:paraId="49C79E42"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400</w:t>
            </w:r>
          </w:p>
        </w:tc>
        <w:tc>
          <w:tcPr>
            <w:tcW w:w="1601" w:type="dxa"/>
            <w:shd w:val="clear" w:color="auto" w:fill="FFC000"/>
            <w:vAlign w:val="center"/>
          </w:tcPr>
          <w:p w14:paraId="0A0F2924"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500</w:t>
            </w:r>
          </w:p>
        </w:tc>
        <w:tc>
          <w:tcPr>
            <w:tcW w:w="1211" w:type="dxa"/>
            <w:shd w:val="clear" w:color="auto" w:fill="FFC000"/>
            <w:vAlign w:val="center"/>
          </w:tcPr>
          <w:p w14:paraId="02A9FCE2"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400</w:t>
            </w:r>
          </w:p>
        </w:tc>
      </w:tr>
      <w:tr w:rsidR="000576DF" w:rsidRPr="001E3D58" w14:paraId="7F3A37F6" w14:textId="77777777">
        <w:tc>
          <w:tcPr>
            <w:tcW w:w="1771" w:type="dxa"/>
          </w:tcPr>
          <w:p w14:paraId="7FF6BE59" w14:textId="77777777" w:rsidR="000576DF" w:rsidRPr="0076588F"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External expertise and services</w:t>
            </w:r>
          </w:p>
        </w:tc>
        <w:tc>
          <w:tcPr>
            <w:tcW w:w="1355" w:type="dxa"/>
            <w:vAlign w:val="center"/>
          </w:tcPr>
          <w:p w14:paraId="37F1648D" w14:textId="77777777" w:rsidR="000576DF" w:rsidRPr="00B03F98"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15,000</w:t>
            </w:r>
          </w:p>
        </w:tc>
        <w:tc>
          <w:tcPr>
            <w:tcW w:w="1320" w:type="dxa"/>
            <w:vAlign w:val="center"/>
          </w:tcPr>
          <w:p w14:paraId="42AB57C1"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41,67</w:t>
            </w:r>
          </w:p>
        </w:tc>
        <w:tc>
          <w:tcPr>
            <w:tcW w:w="1399" w:type="dxa"/>
            <w:vAlign w:val="center"/>
          </w:tcPr>
          <w:p w14:paraId="42525B7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2,400</w:t>
            </w:r>
          </w:p>
        </w:tc>
        <w:tc>
          <w:tcPr>
            <w:tcW w:w="1266" w:type="dxa"/>
            <w:vAlign w:val="center"/>
          </w:tcPr>
          <w:p w14:paraId="6C8C6BC0"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12,600</w:t>
            </w:r>
          </w:p>
        </w:tc>
        <w:tc>
          <w:tcPr>
            <w:tcW w:w="1601" w:type="dxa"/>
            <w:vAlign w:val="center"/>
          </w:tcPr>
          <w:p w14:paraId="620E9E6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1,500</w:t>
            </w:r>
          </w:p>
        </w:tc>
        <w:tc>
          <w:tcPr>
            <w:tcW w:w="1211" w:type="dxa"/>
            <w:vAlign w:val="center"/>
          </w:tcPr>
          <w:p w14:paraId="65E0E19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1,550</w:t>
            </w:r>
          </w:p>
        </w:tc>
      </w:tr>
      <w:tr w:rsidR="000576DF" w:rsidRPr="001E3D58" w14:paraId="49205271" w14:textId="77777777">
        <w:tc>
          <w:tcPr>
            <w:tcW w:w="1771" w:type="dxa"/>
          </w:tcPr>
          <w:p w14:paraId="7781D2B9"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Equipment</w:t>
            </w:r>
          </w:p>
        </w:tc>
        <w:tc>
          <w:tcPr>
            <w:tcW w:w="1355" w:type="dxa"/>
            <w:vAlign w:val="center"/>
          </w:tcPr>
          <w:p w14:paraId="4A7DF4DF"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10,000</w:t>
            </w:r>
          </w:p>
        </w:tc>
        <w:tc>
          <w:tcPr>
            <w:tcW w:w="1320" w:type="dxa"/>
            <w:vAlign w:val="center"/>
          </w:tcPr>
          <w:p w14:paraId="5D27FDF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27,78</w:t>
            </w:r>
          </w:p>
        </w:tc>
        <w:tc>
          <w:tcPr>
            <w:tcW w:w="1399" w:type="dxa"/>
            <w:vAlign w:val="center"/>
          </w:tcPr>
          <w:p w14:paraId="62476065"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4,000</w:t>
            </w:r>
          </w:p>
        </w:tc>
        <w:tc>
          <w:tcPr>
            <w:tcW w:w="1266" w:type="dxa"/>
            <w:vAlign w:val="center"/>
          </w:tcPr>
          <w:p w14:paraId="6749F734"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6,000</w:t>
            </w:r>
          </w:p>
        </w:tc>
        <w:tc>
          <w:tcPr>
            <w:tcW w:w="1601" w:type="dxa"/>
            <w:vAlign w:val="center"/>
          </w:tcPr>
          <w:p w14:paraId="1B9D710A"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1,000</w:t>
            </w:r>
          </w:p>
        </w:tc>
        <w:tc>
          <w:tcPr>
            <w:tcW w:w="1211" w:type="dxa"/>
            <w:vAlign w:val="center"/>
          </w:tcPr>
          <w:p w14:paraId="02065CBC"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1,050</w:t>
            </w:r>
          </w:p>
        </w:tc>
      </w:tr>
      <w:tr w:rsidR="000576DF" w:rsidRPr="001E3D58" w14:paraId="3230FA16" w14:textId="77777777">
        <w:tc>
          <w:tcPr>
            <w:tcW w:w="1771" w:type="dxa"/>
          </w:tcPr>
          <w:p w14:paraId="78079117"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Staff costs </w:t>
            </w:r>
          </w:p>
          <w:p w14:paraId="5556209B"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15% of direct costs</w:t>
            </w:r>
          </w:p>
        </w:tc>
        <w:tc>
          <w:tcPr>
            <w:tcW w:w="1355" w:type="dxa"/>
            <w:vAlign w:val="center"/>
          </w:tcPr>
          <w:p w14:paraId="642DC0E2"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4,500</w:t>
            </w:r>
          </w:p>
        </w:tc>
        <w:tc>
          <w:tcPr>
            <w:tcW w:w="1320" w:type="dxa"/>
            <w:vAlign w:val="center"/>
          </w:tcPr>
          <w:p w14:paraId="4A4D917E"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12,50</w:t>
            </w:r>
          </w:p>
        </w:tc>
        <w:tc>
          <w:tcPr>
            <w:tcW w:w="1399" w:type="dxa"/>
            <w:vAlign w:val="center"/>
          </w:tcPr>
          <w:p w14:paraId="1CD35E20" w14:textId="77777777" w:rsidR="000576DF" w:rsidRPr="00BB2CEC"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1</w:t>
            </w:r>
            <w:r w:rsidRPr="00A55FCF">
              <w:rPr>
                <w:rFonts w:ascii="Trebuchet MS" w:eastAsia="Trebuchet MS" w:hAnsi="Trebuchet MS" w:cs="Trebuchet MS"/>
                <w:sz w:val="22"/>
                <w:szCs w:val="22"/>
                <w:lang w:val="en-US"/>
              </w:rPr>
              <w:t>,650</w:t>
            </w:r>
          </w:p>
        </w:tc>
        <w:tc>
          <w:tcPr>
            <w:tcW w:w="1266" w:type="dxa"/>
            <w:vAlign w:val="center"/>
          </w:tcPr>
          <w:p w14:paraId="73CEB2CF" w14:textId="77777777" w:rsidR="000576DF" w:rsidRPr="00314E7C"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2,850</w:t>
            </w:r>
          </w:p>
        </w:tc>
        <w:tc>
          <w:tcPr>
            <w:tcW w:w="1601" w:type="dxa"/>
            <w:vAlign w:val="center"/>
          </w:tcPr>
          <w:p w14:paraId="5BAEB073"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450</w:t>
            </w:r>
          </w:p>
        </w:tc>
        <w:tc>
          <w:tcPr>
            <w:tcW w:w="1211" w:type="dxa"/>
            <w:vAlign w:val="center"/>
          </w:tcPr>
          <w:p w14:paraId="57B4125A"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450</w:t>
            </w:r>
          </w:p>
        </w:tc>
      </w:tr>
      <w:tr w:rsidR="000576DF" w:rsidRPr="001E3D58" w14:paraId="4F23B055" w14:textId="77777777">
        <w:tc>
          <w:tcPr>
            <w:tcW w:w="1771" w:type="dxa"/>
          </w:tcPr>
          <w:p w14:paraId="1BF6ED58"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Office and administration costs</w:t>
            </w:r>
          </w:p>
          <w:p w14:paraId="6AFC0A27" w14:textId="77777777" w:rsidR="000576DF" w:rsidRPr="0076588F" w:rsidRDefault="00123C52">
            <w:pPr>
              <w:spacing w:line="360" w:lineRule="auto"/>
              <w:ind w:right="-7"/>
              <w:jc w:val="both"/>
              <w:rPr>
                <w:rFonts w:ascii="Trebuchet MS" w:eastAsia="Trebuchet MS" w:hAnsi="Trebuchet MS" w:cs="Trebuchet MS"/>
                <w:i/>
                <w:sz w:val="22"/>
                <w:szCs w:val="22"/>
                <w:lang w:val="en-US"/>
              </w:rPr>
            </w:pPr>
            <w:r w:rsidRPr="0076588F">
              <w:rPr>
                <w:rFonts w:ascii="Trebuchet MS" w:eastAsia="Trebuchet MS" w:hAnsi="Trebuchet MS" w:cs="Trebuchet MS"/>
                <w:i/>
                <w:sz w:val="22"/>
                <w:szCs w:val="22"/>
                <w:lang w:val="en-US"/>
              </w:rPr>
              <w:t xml:space="preserve">5% of direct </w:t>
            </w:r>
            <w:r w:rsidRPr="0076588F">
              <w:rPr>
                <w:rFonts w:ascii="Trebuchet MS" w:eastAsia="Trebuchet MS" w:hAnsi="Trebuchet MS" w:cs="Trebuchet MS"/>
                <w:i/>
                <w:sz w:val="22"/>
                <w:szCs w:val="22"/>
                <w:lang w:val="en-US"/>
              </w:rPr>
              <w:lastRenderedPageBreak/>
              <w:t>costs</w:t>
            </w:r>
          </w:p>
        </w:tc>
        <w:tc>
          <w:tcPr>
            <w:tcW w:w="1355" w:type="dxa"/>
            <w:vAlign w:val="center"/>
          </w:tcPr>
          <w:p w14:paraId="621E7B6B"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1,500</w:t>
            </w:r>
          </w:p>
        </w:tc>
        <w:tc>
          <w:tcPr>
            <w:tcW w:w="1320" w:type="dxa"/>
            <w:vAlign w:val="center"/>
          </w:tcPr>
          <w:p w14:paraId="46719E73"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4,17</w:t>
            </w:r>
          </w:p>
        </w:tc>
        <w:tc>
          <w:tcPr>
            <w:tcW w:w="1399" w:type="dxa"/>
            <w:vAlign w:val="center"/>
          </w:tcPr>
          <w:p w14:paraId="0FD86ECF"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550</w:t>
            </w:r>
          </w:p>
        </w:tc>
        <w:tc>
          <w:tcPr>
            <w:tcW w:w="1266" w:type="dxa"/>
            <w:vAlign w:val="center"/>
          </w:tcPr>
          <w:p w14:paraId="7D1FA42E"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950</w:t>
            </w:r>
          </w:p>
        </w:tc>
        <w:tc>
          <w:tcPr>
            <w:tcW w:w="1601" w:type="dxa"/>
            <w:vAlign w:val="center"/>
          </w:tcPr>
          <w:p w14:paraId="41EA86A0"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150</w:t>
            </w:r>
          </w:p>
        </w:tc>
        <w:tc>
          <w:tcPr>
            <w:tcW w:w="1211" w:type="dxa"/>
            <w:vAlign w:val="center"/>
          </w:tcPr>
          <w:p w14:paraId="5D3B8329" w14:textId="77777777" w:rsidR="000576DF" w:rsidRPr="001E3D58" w:rsidRDefault="00123C52">
            <w:pPr>
              <w:spacing w:line="360" w:lineRule="auto"/>
              <w:ind w:right="-7"/>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150</w:t>
            </w:r>
          </w:p>
        </w:tc>
      </w:tr>
      <w:tr w:rsidR="000576DF" w:rsidRPr="001E3D58" w14:paraId="49D0442F" w14:textId="77777777">
        <w:tc>
          <w:tcPr>
            <w:tcW w:w="1771" w:type="dxa"/>
          </w:tcPr>
          <w:p w14:paraId="2730910F" w14:textId="77777777" w:rsidR="000576DF" w:rsidRPr="001E3D58" w:rsidRDefault="00123C52">
            <w:pPr>
              <w:spacing w:line="360" w:lineRule="auto"/>
              <w:ind w:right="-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Total</w:t>
            </w:r>
          </w:p>
        </w:tc>
        <w:tc>
          <w:tcPr>
            <w:tcW w:w="1355" w:type="dxa"/>
          </w:tcPr>
          <w:p w14:paraId="0D39C0AC" w14:textId="77777777" w:rsidR="000576DF" w:rsidRPr="0076588F" w:rsidRDefault="00123C52">
            <w:pPr>
              <w:spacing w:line="360" w:lineRule="auto"/>
              <w:ind w:right="-7"/>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36,000</w:t>
            </w:r>
          </w:p>
        </w:tc>
        <w:tc>
          <w:tcPr>
            <w:tcW w:w="1320" w:type="dxa"/>
          </w:tcPr>
          <w:p w14:paraId="7BA14040" w14:textId="77777777" w:rsidR="000576DF" w:rsidRPr="00730E79" w:rsidRDefault="00123C52">
            <w:pPr>
              <w:spacing w:line="360" w:lineRule="auto"/>
              <w:ind w:right="-7"/>
              <w:jc w:val="center"/>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100</w:t>
            </w:r>
          </w:p>
        </w:tc>
        <w:tc>
          <w:tcPr>
            <w:tcW w:w="1399" w:type="dxa"/>
          </w:tcPr>
          <w:p w14:paraId="742AD92C" w14:textId="77777777" w:rsidR="000576DF" w:rsidRPr="000E060C" w:rsidRDefault="00123C52">
            <w:pPr>
              <w:spacing w:line="360" w:lineRule="auto"/>
              <w:ind w:right="-7"/>
              <w:jc w:val="center"/>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13,200</w:t>
            </w:r>
          </w:p>
        </w:tc>
        <w:tc>
          <w:tcPr>
            <w:tcW w:w="1266" w:type="dxa"/>
          </w:tcPr>
          <w:p w14:paraId="2ADA6BFD" w14:textId="77777777" w:rsidR="000576DF" w:rsidRPr="00A55FCF" w:rsidRDefault="00123C52">
            <w:pPr>
              <w:spacing w:line="360" w:lineRule="auto"/>
              <w:ind w:right="-7"/>
              <w:jc w:val="center"/>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22,800</w:t>
            </w:r>
          </w:p>
        </w:tc>
        <w:tc>
          <w:tcPr>
            <w:tcW w:w="1601" w:type="dxa"/>
          </w:tcPr>
          <w:p w14:paraId="186D9E42" w14:textId="77777777" w:rsidR="000576DF" w:rsidRPr="00634FD4" w:rsidRDefault="00123C52">
            <w:pPr>
              <w:spacing w:line="360" w:lineRule="auto"/>
              <w:ind w:right="-7"/>
              <w:jc w:val="center"/>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3,600</w:t>
            </w:r>
          </w:p>
        </w:tc>
        <w:tc>
          <w:tcPr>
            <w:tcW w:w="1211" w:type="dxa"/>
          </w:tcPr>
          <w:p w14:paraId="405CF92F" w14:textId="77777777" w:rsidR="000576DF" w:rsidRPr="00F85B5E" w:rsidRDefault="00123C52">
            <w:pPr>
              <w:spacing w:line="360" w:lineRule="auto"/>
              <w:ind w:right="-7"/>
              <w:jc w:val="center"/>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3,600</w:t>
            </w:r>
          </w:p>
        </w:tc>
      </w:tr>
    </w:tbl>
    <w:p w14:paraId="55D49D2F" w14:textId="77777777" w:rsidR="000576DF" w:rsidRPr="0076588F" w:rsidRDefault="00123C52">
      <w:pPr>
        <w:shd w:val="clear" w:color="auto" w:fill="FFC000"/>
        <w:spacing w:before="360" w:after="240" w:line="360" w:lineRule="auto"/>
        <w:jc w:val="both"/>
        <w:rPr>
          <w:rFonts w:ascii="Trebuchet MS" w:eastAsia="Trebuchet MS" w:hAnsi="Trebuchet MS" w:cs="Trebuchet MS"/>
          <w:b/>
          <w:i/>
          <w:sz w:val="22"/>
          <w:szCs w:val="22"/>
          <w:lang w:val="en-US"/>
        </w:rPr>
      </w:pPr>
      <w:r w:rsidRPr="001E3D58">
        <w:rPr>
          <w:rFonts w:ascii="Trebuchet MS" w:eastAsia="Trebuchet MS" w:hAnsi="Trebuchet MS" w:cs="Trebuchet MS"/>
          <w:b/>
          <w:i/>
          <w:sz w:val="22"/>
          <w:szCs w:val="22"/>
          <w:lang w:val="en-US"/>
        </w:rPr>
        <w:t>Please pay attention to the fact that it is in the interest of each partner to provide a revised budget following the decommitment, as the reduct</w:t>
      </w:r>
      <w:r w:rsidRPr="0076588F">
        <w:rPr>
          <w:rFonts w:ascii="Trebuchet MS" w:eastAsia="Trebuchet MS" w:hAnsi="Trebuchet MS" w:cs="Trebuchet MS"/>
          <w:b/>
          <w:i/>
          <w:sz w:val="22"/>
          <w:szCs w:val="22"/>
          <w:lang w:val="en-US"/>
        </w:rPr>
        <w:t xml:space="preserve">ion to be performed at MA level is artificial and can have negative consequences on the project implementation. The partners know best which budgetary lines can be reduced without jeopardizing the implementation of the project. </w:t>
      </w:r>
    </w:p>
    <w:p w14:paraId="589EF34F" w14:textId="77777777" w:rsidR="000576DF" w:rsidRPr="000E060C"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either case, the modification of the contract in case of decommitment at project level shall take the form of a decision of the representative of the Managing Authority signing the contract, which will be notified to the lead beneficiary</w:t>
      </w:r>
      <w:r w:rsidR="000C4BB6">
        <w:rPr>
          <w:rFonts w:ascii="Trebuchet MS" w:eastAsia="Trebuchet MS" w:hAnsi="Trebuchet MS" w:cs="Trebuchet MS"/>
          <w:sz w:val="22"/>
          <w:szCs w:val="22"/>
          <w:lang w:val="en-US"/>
        </w:rPr>
        <w:t xml:space="preserve"> and its partners</w:t>
      </w:r>
      <w:r w:rsidRPr="00730E79">
        <w:rPr>
          <w:rFonts w:ascii="Trebuchet MS" w:eastAsia="Trebuchet MS" w:hAnsi="Trebuchet MS" w:cs="Trebuchet MS"/>
          <w:sz w:val="22"/>
          <w:szCs w:val="22"/>
          <w:lang w:val="en-US"/>
        </w:rPr>
        <w:t xml:space="preserve"> and which becomes part of the contract</w:t>
      </w:r>
      <w:r w:rsidR="000C4BB6">
        <w:rPr>
          <w:rFonts w:ascii="Trebuchet MS" w:eastAsia="Trebuchet MS" w:hAnsi="Trebuchet MS" w:cs="Trebuchet MS"/>
          <w:sz w:val="22"/>
          <w:szCs w:val="22"/>
          <w:lang w:val="en-US"/>
        </w:rPr>
        <w:t>(s) (subsidy and co-financing)</w:t>
      </w:r>
      <w:r w:rsidRPr="00730E79">
        <w:rPr>
          <w:rFonts w:ascii="Trebuchet MS" w:eastAsia="Trebuchet MS" w:hAnsi="Trebuchet MS" w:cs="Trebuchet MS"/>
          <w:sz w:val="22"/>
          <w:szCs w:val="22"/>
          <w:lang w:val="en-US"/>
        </w:rPr>
        <w:t xml:space="preserve">.  </w:t>
      </w:r>
    </w:p>
    <w:p w14:paraId="64E8F25E" w14:textId="77777777" w:rsidR="000576DF" w:rsidRPr="00A55FCF"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decommitment shall be done without prejudice for partners’ obligation to implement all the activities and achieve all the results, according to the approved application form. That means that despite the reduction of the budget, the partners still need</w:t>
      </w:r>
      <w:r w:rsidRPr="00754C23">
        <w:rPr>
          <w:rFonts w:ascii="Trebuchet MS" w:eastAsia="Trebuchet MS" w:hAnsi="Trebuchet MS" w:cs="Trebuchet MS"/>
          <w:sz w:val="22"/>
          <w:szCs w:val="22"/>
          <w:lang w:val="en-US"/>
        </w:rPr>
        <w:t xml:space="preserve"> to implement all activities and achieve all results, as mentioned in the approved application form. </w:t>
      </w:r>
    </w:p>
    <w:p w14:paraId="57A6E3BA" w14:textId="77777777" w:rsidR="000576DF" w:rsidRPr="001E3D58" w:rsidRDefault="00123C52" w:rsidP="00E55C55">
      <w:pPr>
        <w:spacing w:before="120" w:after="120" w:line="360" w:lineRule="auto"/>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The Lead beneficiary together with the partners may decide to give up financing, but in this case all the funds reimbursed</w:t>
      </w:r>
      <w:r w:rsidR="00522E9B" w:rsidRPr="00F85B5E">
        <w:rPr>
          <w:rFonts w:ascii="Trebuchet MS" w:eastAsia="Trebuchet MS" w:hAnsi="Trebuchet MS" w:cs="Trebuchet MS"/>
          <w:sz w:val="22"/>
          <w:szCs w:val="22"/>
          <w:lang w:val="en-US"/>
        </w:rPr>
        <w:t xml:space="preserve"> and advance payments from national cofinancing</w:t>
      </w:r>
      <w:r w:rsidRPr="00F85B5E">
        <w:rPr>
          <w:rFonts w:ascii="Trebuchet MS" w:eastAsia="Trebuchet MS" w:hAnsi="Trebuchet MS" w:cs="Trebuchet MS"/>
          <w:sz w:val="22"/>
          <w:szCs w:val="22"/>
          <w:lang w:val="en-US"/>
        </w:rPr>
        <w:t xml:space="preserve"> shall be recovered by the Managing Authority</w:t>
      </w:r>
      <w:r w:rsidR="00522E9B" w:rsidRPr="001E3D58">
        <w:rPr>
          <w:rFonts w:ascii="Trebuchet MS" w:eastAsia="Trebuchet MS" w:hAnsi="Trebuchet MS" w:cs="Trebuchet MS"/>
          <w:sz w:val="22"/>
          <w:szCs w:val="22"/>
          <w:lang w:val="en-US"/>
        </w:rPr>
        <w:t>/NA</w:t>
      </w:r>
      <w:r w:rsidRPr="001E3D58">
        <w:rPr>
          <w:rFonts w:ascii="Trebuchet MS" w:eastAsia="Trebuchet MS" w:hAnsi="Trebuchet MS" w:cs="Trebuchet MS"/>
          <w:sz w:val="22"/>
          <w:szCs w:val="22"/>
          <w:lang w:val="en-US"/>
        </w:rPr>
        <w:t xml:space="preserve"> and the contract shall be terminated. </w:t>
      </w:r>
    </w:p>
    <w:p w14:paraId="387B3FC5" w14:textId="77777777" w:rsidR="00805733" w:rsidRDefault="00015A67" w:rsidP="00E55C55">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LB receives from MA/JS the decision on applied decommitement, must initiate in 5 working days a modification request in eMS for modifying the project budget accordingly.</w:t>
      </w:r>
    </w:p>
    <w:p w14:paraId="6B4A434D" w14:textId="77777777" w:rsidR="000F1C42" w:rsidRPr="001E3D58" w:rsidRDefault="000F1C42">
      <w:pPr>
        <w:spacing w:line="360" w:lineRule="auto"/>
        <w:jc w:val="both"/>
        <w:rPr>
          <w:rFonts w:ascii="Trebuchet MS" w:eastAsia="Trebuchet MS" w:hAnsi="Trebuchet MS" w:cs="Trebuchet MS"/>
          <w:sz w:val="22"/>
          <w:szCs w:val="22"/>
          <w:lang w:val="en-US"/>
        </w:rPr>
      </w:pPr>
    </w:p>
    <w:p w14:paraId="1B04DFE7" w14:textId="77777777" w:rsidR="000C4BB6" w:rsidRDefault="000C4BB6">
      <w:pPr>
        <w:rPr>
          <w:rFonts w:ascii="Trebuchet MS" w:eastAsia="Trebuchet MS" w:hAnsi="Trebuchet MS" w:cs="Trebuchet MS"/>
          <w:b/>
          <w:sz w:val="28"/>
          <w:szCs w:val="28"/>
          <w:lang w:val="en-US"/>
        </w:rPr>
      </w:pPr>
      <w:bookmarkStart w:id="27" w:name="_qsh70q" w:colFirst="0" w:colLast="0"/>
      <w:bookmarkEnd w:id="27"/>
      <w:r>
        <w:rPr>
          <w:rFonts w:ascii="Trebuchet MS" w:eastAsia="Trebuchet MS" w:hAnsi="Trebuchet MS" w:cs="Trebuchet MS"/>
          <w:sz w:val="28"/>
          <w:szCs w:val="28"/>
          <w:lang w:val="en-US"/>
        </w:rPr>
        <w:br w:type="page"/>
      </w:r>
    </w:p>
    <w:p w14:paraId="250E6F5F" w14:textId="77777777" w:rsidR="000576DF" w:rsidRPr="001E3D58" w:rsidRDefault="00123C52">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1</w:t>
      </w:r>
      <w:r w:rsidR="00B022DA">
        <w:rPr>
          <w:rFonts w:ascii="Trebuchet MS" w:eastAsia="Trebuchet MS" w:hAnsi="Trebuchet MS" w:cs="Trebuchet MS"/>
          <w:sz w:val="28"/>
          <w:szCs w:val="28"/>
          <w:lang w:val="en-US"/>
        </w:rPr>
        <w:t>8</w:t>
      </w:r>
      <w:r w:rsidRPr="001E3D58">
        <w:rPr>
          <w:rFonts w:ascii="Trebuchet MS" w:eastAsia="Trebuchet MS" w:hAnsi="Trebuchet MS" w:cs="Trebuchet MS"/>
          <w:sz w:val="28"/>
          <w:szCs w:val="28"/>
          <w:lang w:val="en-US"/>
        </w:rPr>
        <w:t>. Irregularities and frauds</w:t>
      </w:r>
    </w:p>
    <w:p w14:paraId="35D349CF" w14:textId="77777777" w:rsidR="000576DF" w:rsidRPr="001E3D58" w:rsidRDefault="00123C52">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Irregularities </w:t>
      </w:r>
    </w:p>
    <w:p w14:paraId="05C349D1"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Definitions </w:t>
      </w:r>
    </w:p>
    <w:p w14:paraId="2FF39292"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Provisions from the:</w:t>
      </w:r>
    </w:p>
    <w:p w14:paraId="2E4AB4FF"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i/>
          <w:sz w:val="22"/>
          <w:szCs w:val="22"/>
          <w:lang w:val="en-US"/>
        </w:rPr>
        <w:t>Subsidy contracts</w:t>
      </w:r>
      <w:r w:rsidRPr="001E3D58">
        <w:rPr>
          <w:rFonts w:ascii="Trebuchet MS" w:eastAsia="Trebuchet MS" w:hAnsi="Trebuchet MS" w:cs="Trebuchet MS"/>
          <w:b/>
          <w:sz w:val="22"/>
          <w:szCs w:val="22"/>
          <w:lang w:val="en-US"/>
        </w:rPr>
        <w:t xml:space="preserve"> concluded between the MA and the Lead Beneficiary</w:t>
      </w:r>
    </w:p>
    <w:p w14:paraId="030E58D5" w14:textId="77777777" w:rsidR="000576DF" w:rsidRPr="001E3D58" w:rsidRDefault="006F5F6B">
      <w:pPr>
        <w:spacing w:before="12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2576" behindDoc="0" locked="0" layoutInCell="0" hidden="0" allowOverlap="1" wp14:anchorId="4ED89931" wp14:editId="6679DF24">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1="http://schemas.microsoft.com/office/drawing/2015/9/8/chartex" xmlns:w16se="http://schemas.microsoft.com/office/word/2015/wordml/symex" xmlns:cx="http://schemas.microsoft.com/office/drawing/2014/chartex">
            <w:pict>
              <v:shape w14:anchorId="3B1D4894"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MA and the Romanian beneficiaries</w:t>
      </w:r>
    </w:p>
    <w:p w14:paraId="58728DB6" w14:textId="77777777" w:rsidR="000576DF" w:rsidRPr="001F5190" w:rsidRDefault="00123C52">
      <w:pPr>
        <w:keepNext/>
        <w:spacing w:line="360" w:lineRule="auto"/>
        <w:rPr>
          <w:rFonts w:ascii="Trebuchet MS" w:eastAsia="Trebuchet MS" w:hAnsi="Trebuchet MS" w:cs="Trebuchet MS"/>
          <w:b/>
          <w:sz w:val="22"/>
          <w:szCs w:val="22"/>
          <w:lang w:val="en-US"/>
        </w:rPr>
      </w:pPr>
      <w:r w:rsidRPr="001F5190">
        <w:rPr>
          <w:rFonts w:ascii="Trebuchet MS" w:eastAsia="Trebuchet MS" w:hAnsi="Trebuchet MS" w:cs="Trebuchet MS"/>
          <w:b/>
          <w:i/>
          <w:sz w:val="22"/>
          <w:szCs w:val="22"/>
          <w:lang w:val="en-US"/>
        </w:rPr>
        <w:t>Co-financing contracts</w:t>
      </w:r>
      <w:r w:rsidRPr="001F5190">
        <w:rPr>
          <w:rFonts w:ascii="Trebuchet MS" w:eastAsia="Trebuchet MS" w:hAnsi="Trebuchet MS" w:cs="Trebuchet MS"/>
          <w:b/>
          <w:sz w:val="22"/>
          <w:szCs w:val="22"/>
          <w:lang w:val="en-US"/>
        </w:rPr>
        <w:t xml:space="preserve"> concluded between </w:t>
      </w:r>
    </w:p>
    <w:p w14:paraId="3DB37103" w14:textId="77777777" w:rsidR="000576DF" w:rsidRPr="001E3D58" w:rsidRDefault="006F5F6B">
      <w:pPr>
        <w:spacing w:before="240" w:after="120" w:line="360" w:lineRule="auto"/>
        <w:jc w:val="both"/>
        <w:rPr>
          <w:rFonts w:ascii="Trebuchet MS" w:eastAsia="Trebuchet MS" w:hAnsi="Trebuchet MS" w:cs="Trebuchet MS"/>
          <w:b/>
          <w:sz w:val="22"/>
          <w:szCs w:val="22"/>
          <w:lang w:val="en-US"/>
        </w:rPr>
      </w:pPr>
      <w:r w:rsidRPr="001E3D58">
        <w:rPr>
          <w:noProof/>
          <w:lang w:val="en-US" w:eastAsia="en-US"/>
        </w:rPr>
        <mc:AlternateContent>
          <mc:Choice Requires="wps">
            <w:drawing>
              <wp:anchor distT="0" distB="0" distL="114300" distR="114300" simplePos="0" relativeHeight="251673600" behindDoc="0" locked="0" layoutInCell="0" hidden="0" allowOverlap="1" wp14:anchorId="6C7248F5" wp14:editId="7765D9E2">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xmlns:cx1="http://schemas.microsoft.com/office/drawing/2015/9/8/chartex" xmlns:w16se="http://schemas.microsoft.com/office/word/2015/wordml/symex" xmlns:cx="http://schemas.microsoft.com/office/drawing/2014/chartex">
            <w:pict>
              <v:shape w14:anchorId="4BDC57D9"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sidR="00123C52" w:rsidRPr="001E3D58">
        <w:rPr>
          <w:rFonts w:ascii="Trebuchet MS" w:eastAsia="Trebuchet MS" w:hAnsi="Trebuchet MS" w:cs="Trebuchet MS"/>
          <w:b/>
          <w:sz w:val="22"/>
          <w:szCs w:val="22"/>
          <w:lang w:val="en-US"/>
        </w:rPr>
        <w:t xml:space="preserve">                                                                   NA and the Bulgarian beneficiaries</w:t>
      </w:r>
    </w:p>
    <w:p w14:paraId="28034E2B" w14:textId="77777777" w:rsidR="000576DF" w:rsidRPr="00730E79" w:rsidRDefault="00123C52">
      <w:pPr>
        <w:keepNext/>
        <w:spacing w:before="120" w:after="120" w:line="360" w:lineRule="auto"/>
        <w:rPr>
          <w:rFonts w:ascii="Trebuchet MS" w:eastAsia="Trebuchet MS" w:hAnsi="Trebuchet MS" w:cs="Trebuchet MS"/>
          <w:b/>
          <w:sz w:val="22"/>
          <w:szCs w:val="22"/>
          <w:lang w:val="en-US"/>
        </w:rPr>
      </w:pPr>
      <w:r w:rsidRPr="0076588F">
        <w:rPr>
          <w:rFonts w:ascii="Trebuchet MS" w:eastAsia="Trebuchet MS" w:hAnsi="Trebuchet MS" w:cs="Trebuchet MS"/>
          <w:b/>
          <w:i/>
          <w:sz w:val="22"/>
          <w:szCs w:val="22"/>
          <w:lang w:val="en-US"/>
        </w:rPr>
        <w:t>Partnership Agreement</w:t>
      </w:r>
      <w:r w:rsidRPr="0076588F">
        <w:rPr>
          <w:rFonts w:ascii="Trebuchet MS" w:eastAsia="Trebuchet MS" w:hAnsi="Trebuchet MS" w:cs="Trebuchet MS"/>
          <w:b/>
          <w:sz w:val="22"/>
          <w:szCs w:val="22"/>
          <w:lang w:val="en-US"/>
        </w:rPr>
        <w:t xml:space="preserve"> concluded between the </w:t>
      </w:r>
      <w:r w:rsidRPr="00B03F98">
        <w:rPr>
          <w:rFonts w:ascii="Trebuchet MS" w:eastAsia="Trebuchet MS" w:hAnsi="Trebuchet MS" w:cs="Trebuchet MS"/>
          <w:sz w:val="22"/>
          <w:szCs w:val="22"/>
          <w:lang w:val="en-US"/>
        </w:rPr>
        <w:t>beneficiaries</w:t>
      </w:r>
      <w:r w:rsidRPr="00730E79">
        <w:rPr>
          <w:rFonts w:ascii="Trebuchet MS" w:eastAsia="Trebuchet MS" w:hAnsi="Trebuchet MS" w:cs="Trebuchet MS"/>
          <w:b/>
          <w:sz w:val="22"/>
          <w:szCs w:val="22"/>
          <w:lang w:val="en-US"/>
        </w:rPr>
        <w:t xml:space="preserve"> </w:t>
      </w:r>
    </w:p>
    <w:p w14:paraId="21DA8570"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contract, an irregularity is: </w:t>
      </w:r>
    </w:p>
    <w:p w14:paraId="573DEDE8" w14:textId="77777777" w:rsidR="000576DF" w:rsidRPr="001E3D58" w:rsidRDefault="00123C52">
      <w:pPr>
        <w:shd w:val="clear" w:color="auto" w:fill="FFC000"/>
        <w:spacing w:line="360" w:lineRule="auto"/>
        <w:jc w:val="both"/>
        <w:rPr>
          <w:rFonts w:ascii="Trebuchet MS" w:eastAsia="Trebuchet MS" w:hAnsi="Trebuchet MS" w:cs="Trebuchet MS"/>
          <w:i/>
          <w:sz w:val="22"/>
          <w:szCs w:val="22"/>
          <w:lang w:val="en-US"/>
        </w:rPr>
      </w:pPr>
      <w:r w:rsidRPr="00A55FCF">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w:t>
      </w:r>
      <w:r w:rsidRPr="00634FD4">
        <w:rPr>
          <w:rFonts w:ascii="Trebuchet MS" w:eastAsia="Trebuchet MS" w:hAnsi="Trebuchet MS" w:cs="Trebuchet MS"/>
          <w:i/>
          <w:sz w:val="22"/>
          <w:szCs w:val="22"/>
          <w:lang w:val="en-US"/>
        </w:rPr>
        <w:t xml:space="preserve">rovisions of the contracts concluded according to these memorandums/agreements, resulting from an action or inaction of the Lead Beneficiary/any other project beneficiaries, which by an ineligible expenditure prejudices or may prejudice the general budget </w:t>
      </w:r>
      <w:r w:rsidRPr="00F85B5E">
        <w:rPr>
          <w:rFonts w:ascii="Trebuchet MS" w:eastAsia="Trebuchet MS" w:hAnsi="Trebuchet MS" w:cs="Trebuchet MS"/>
          <w:i/>
          <w:sz w:val="22"/>
          <w:szCs w:val="22"/>
          <w:lang w:val="en-US"/>
        </w:rPr>
        <w:t>of the European Communities or the budgets these manage in their name and/or the budgets granting the related co-financing.</w:t>
      </w:r>
    </w:p>
    <w:p w14:paraId="7DDCBD69"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Responsibilities of the Lead Beneficiary:</w:t>
      </w:r>
    </w:p>
    <w:p w14:paraId="185B6713"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The LB is liable towards the MA for all irregularities, even those committed by the project beneficiaries.</w:t>
      </w:r>
    </w:p>
    <w:p w14:paraId="058DF62F"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14:paraId="322A17FB"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MA may suspend or terminate the contract in case the beneficiaries fail to take the measures imposed. </w:t>
      </w:r>
    </w:p>
    <w:p w14:paraId="13E6C6C9"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an irregularity is committed, the LB is responsible for reimbursing to the MA the amount affected by the irregularity, even if the irregularity was committed by one of the project beneficiaries.</w:t>
      </w:r>
    </w:p>
    <w:p w14:paraId="1764D541" w14:textId="77777777" w:rsidR="000576DF" w:rsidRPr="001E3D58" w:rsidRDefault="00123C52">
      <w:pPr>
        <w:numPr>
          <w:ilvl w:val="0"/>
          <w:numId w:val="105"/>
        </w:numPr>
        <w:tabs>
          <w:tab w:val="left" w:pos="-1440"/>
          <w:tab w:val="left" w:pos="-72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lastRenderedPageBreak/>
        <w:t xml:space="preserve"> The MA takes the decision for suspending/terminating the contract, after verifying the reasons presented by the LB and/or JS and the related documents.</w:t>
      </w:r>
    </w:p>
    <w:p w14:paraId="1255D5FD"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14:paraId="01FF074E"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14:paraId="2FC7FE40"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14:paraId="26719899" w14:textId="77777777" w:rsidR="000576DF" w:rsidRPr="001E3D58" w:rsidRDefault="00123C52">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14:paraId="6EF7EAAA"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14:paraId="37F267BB"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14:paraId="69824108" w14:textId="77777777" w:rsidR="000576DF" w:rsidRPr="001E3D58" w:rsidRDefault="00123C52">
      <w:pPr>
        <w:numPr>
          <w:ilvl w:val="0"/>
          <w:numId w:val="105"/>
        </w:numPr>
        <w:tabs>
          <w:tab w:val="left" w:pos="360"/>
        </w:tabs>
        <w:spacing w:before="120" w:line="360" w:lineRule="auto"/>
        <w:ind w:left="0" w:firstLine="0"/>
        <w:jc w:val="both"/>
        <w:rPr>
          <w:i/>
          <w:sz w:val="22"/>
          <w:szCs w:val="22"/>
          <w:lang w:val="en-US"/>
        </w:rPr>
      </w:pPr>
      <w:r w:rsidRPr="001E3D58">
        <w:rPr>
          <w:rFonts w:ascii="Trebuchet MS" w:eastAsia="Trebuchet MS" w:hAnsi="Trebuchet MS" w:cs="Trebuchet MS"/>
          <w:i/>
          <w:sz w:val="22"/>
          <w:szCs w:val="22"/>
          <w:lang w:val="en-US"/>
        </w:rPr>
        <w:t>Starting with the 31</w:t>
      </w:r>
      <w:r w:rsidRPr="001E3D58">
        <w:rPr>
          <w:rFonts w:ascii="Trebuchet MS" w:eastAsia="Trebuchet MS" w:hAnsi="Trebuchet MS" w:cs="Trebuchet MS"/>
          <w:i/>
          <w:sz w:val="22"/>
          <w:szCs w:val="22"/>
          <w:vertAlign w:val="superscript"/>
          <w:lang w:val="en-US"/>
        </w:rPr>
        <w:t>st</w:t>
      </w:r>
      <w:r w:rsidRPr="001E3D58">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14:paraId="4505B06A" w14:textId="77777777" w:rsidR="000576DF" w:rsidRPr="001E3D58" w:rsidRDefault="00123C52">
      <w:pPr>
        <w:tabs>
          <w:tab w:val="left" w:pos="360"/>
        </w:tabs>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Responsibilities of the Beneficiary</w:t>
      </w:r>
    </w:p>
    <w:p w14:paraId="064DAA8D" w14:textId="77777777" w:rsidR="000576DF" w:rsidRPr="001E3D58" w:rsidRDefault="00123C52">
      <w:pPr>
        <w:tabs>
          <w:tab w:val="left" w:pos="360"/>
        </w:tabs>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Depending on the Co-financing contracts concluded between MA or NA and the beneficiary, the MA/NA can:</w:t>
      </w:r>
    </w:p>
    <w:p w14:paraId="6C94A71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In case of irregularity, MA or NA may impose to the beneficiary, in writing, within 5 (five) working days from the finding out of the irregularity, all the necessary measures for the </w:t>
      </w:r>
      <w:r w:rsidRPr="001E3D58">
        <w:rPr>
          <w:rFonts w:ascii="Trebuchet MS" w:eastAsia="Trebuchet MS" w:hAnsi="Trebuchet MS" w:cs="Trebuchet MS"/>
          <w:i/>
          <w:sz w:val="22"/>
          <w:szCs w:val="22"/>
          <w:lang w:val="en-US"/>
        </w:rPr>
        <w:lastRenderedPageBreak/>
        <w:t>elimination or diminishing of the consequences upon project implementation</w:t>
      </w:r>
    </w:p>
    <w:p w14:paraId="1DDBA661"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14:paraId="0E8A9C8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14:paraId="76A4815F"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14:paraId="2004038A"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14:paraId="55087982"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14:paraId="412A48CB"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14:paraId="0E37620D"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14:paraId="7DB93914"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14:paraId="45CFA27C" w14:textId="77777777" w:rsidR="000576DF" w:rsidRPr="001E3D58" w:rsidRDefault="00123C52">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Starting the next day from the deadlines stipulated at paragraphs 5, 7, 9 delay penalties bigger with one and a half point than the rate applied by the Central European Bank from the first working day from the month of the deadline date will be calculated to the owed amounts.</w:t>
      </w:r>
    </w:p>
    <w:p w14:paraId="49995061" w14:textId="77777777" w:rsidR="000576DF" w:rsidRPr="001E3D58" w:rsidRDefault="00123C52">
      <w:pPr>
        <w:tabs>
          <w:tab w:val="left" w:pos="360"/>
        </w:tabs>
        <w:spacing w:before="120" w:line="360" w:lineRule="auto"/>
        <w:ind w:left="9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beneficiary bares the bank charges resulted from the reimbursing of the amounts to the MA </w:t>
      </w:r>
      <w:r w:rsidRPr="001E3D58">
        <w:rPr>
          <w:rFonts w:ascii="Trebuchet MS" w:eastAsia="Trebuchet MS" w:hAnsi="Trebuchet MS" w:cs="Trebuchet MS"/>
          <w:i/>
          <w:sz w:val="22"/>
          <w:szCs w:val="22"/>
          <w:lang w:val="en-US"/>
        </w:rPr>
        <w:lastRenderedPageBreak/>
        <w:t>or NA.</w:t>
      </w:r>
    </w:p>
    <w:p w14:paraId="19AD7135"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Irregularities Flow</w:t>
      </w:r>
    </w:p>
    <w:p w14:paraId="2DDCBB2C" w14:textId="77777777" w:rsidR="000576DF" w:rsidRPr="001E3D58" w:rsidRDefault="00123C52">
      <w:pPr>
        <w:numPr>
          <w:ilvl w:val="0"/>
          <w:numId w:val="107"/>
        </w:numPr>
        <w:spacing w:after="120" w:line="360" w:lineRule="auto"/>
        <w:ind w:left="714"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0576DF" w:rsidRPr="001E3D58" w14:paraId="6525E6F8" w14:textId="77777777">
        <w:tc>
          <w:tcPr>
            <w:tcW w:w="568" w:type="dxa"/>
            <w:vAlign w:val="center"/>
          </w:tcPr>
          <w:p w14:paraId="08055450"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Nr.</w:t>
            </w:r>
          </w:p>
        </w:tc>
        <w:tc>
          <w:tcPr>
            <w:tcW w:w="4536" w:type="dxa"/>
            <w:vAlign w:val="center"/>
          </w:tcPr>
          <w:p w14:paraId="4F8045E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w:t>
            </w:r>
          </w:p>
        </w:tc>
        <w:tc>
          <w:tcPr>
            <w:tcW w:w="1559" w:type="dxa"/>
            <w:gridSpan w:val="2"/>
            <w:vAlign w:val="center"/>
          </w:tcPr>
          <w:p w14:paraId="070745CE"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Responsible</w:t>
            </w:r>
          </w:p>
        </w:tc>
        <w:tc>
          <w:tcPr>
            <w:tcW w:w="1701" w:type="dxa"/>
            <w:vAlign w:val="center"/>
          </w:tcPr>
          <w:p w14:paraId="3D0DA5DC"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Deadline</w:t>
            </w:r>
          </w:p>
        </w:tc>
        <w:tc>
          <w:tcPr>
            <w:tcW w:w="1843" w:type="dxa"/>
            <w:vAlign w:val="center"/>
          </w:tcPr>
          <w:p w14:paraId="4FA0C156" w14:textId="77777777" w:rsidR="000576DF" w:rsidRPr="001E3D58" w:rsidRDefault="00123C52">
            <w:pPr>
              <w:spacing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Document</w:t>
            </w:r>
          </w:p>
        </w:tc>
      </w:tr>
      <w:tr w:rsidR="000576DF" w:rsidRPr="001E3D58" w14:paraId="68886D8E" w14:textId="77777777">
        <w:tc>
          <w:tcPr>
            <w:tcW w:w="10207" w:type="dxa"/>
            <w:gridSpan w:val="6"/>
            <w:vAlign w:val="center"/>
          </w:tcPr>
          <w:p w14:paraId="7A1A930E"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7DFE0B81" w14:textId="77777777">
        <w:tc>
          <w:tcPr>
            <w:tcW w:w="568" w:type="dxa"/>
            <w:vAlign w:val="center"/>
          </w:tcPr>
          <w:p w14:paraId="54DFC8F6" w14:textId="77777777" w:rsidR="000576DF" w:rsidRPr="001E3D58" w:rsidRDefault="00123C52">
            <w:pPr>
              <w:keepNext/>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282D602F" w14:textId="77777777" w:rsidR="000576DF" w:rsidRPr="0076588F"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417" w:type="dxa"/>
            <w:vAlign w:val="center"/>
          </w:tcPr>
          <w:p w14:paraId="6FCFA43E" w14:textId="77777777" w:rsidR="000576DF" w:rsidRPr="00730E79" w:rsidRDefault="00123C52">
            <w:pPr>
              <w:keepNext/>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0BDCCF12" w14:textId="77777777" w:rsidR="000576DF" w:rsidRPr="00754C23" w:rsidRDefault="00123C52" w:rsidP="00B245C3">
            <w:pPr>
              <w:keepNext/>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843" w:type="dxa"/>
            <w:vAlign w:val="center"/>
          </w:tcPr>
          <w:p w14:paraId="3100926C" w14:textId="77777777" w:rsidR="000576DF" w:rsidRPr="00634FD4" w:rsidRDefault="00123C52">
            <w:pPr>
              <w:keepNext/>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Subsidy contract</w:t>
            </w:r>
          </w:p>
        </w:tc>
      </w:tr>
      <w:tr w:rsidR="000576DF" w:rsidRPr="001E3D58" w14:paraId="6ECBC6E8" w14:textId="77777777">
        <w:tc>
          <w:tcPr>
            <w:tcW w:w="10207" w:type="dxa"/>
            <w:gridSpan w:val="6"/>
            <w:vAlign w:val="center"/>
          </w:tcPr>
          <w:p w14:paraId="160C3EA4" w14:textId="77777777" w:rsidR="000576DF" w:rsidRPr="001E3D58" w:rsidRDefault="00123C52">
            <w:pPr>
              <w:pStyle w:val="Heading5"/>
              <w:spacing w:line="360" w:lineRule="auto"/>
              <w:rPr>
                <w:rFonts w:ascii="Trebuchet MS" w:eastAsia="Trebuchet MS" w:hAnsi="Trebuchet MS" w:cs="Trebuchet MS"/>
                <w:b w:val="0"/>
                <w:sz w:val="22"/>
                <w:szCs w:val="22"/>
                <w:lang w:val="en-US"/>
              </w:rPr>
            </w:pPr>
            <w:r w:rsidRPr="001E3D58">
              <w:rPr>
                <w:rFonts w:ascii="Trebuchet MS" w:eastAsia="Trebuchet MS" w:hAnsi="Trebuchet MS" w:cs="Trebuchet MS"/>
                <w:sz w:val="22"/>
                <w:szCs w:val="22"/>
                <w:lang w:val="en-US"/>
              </w:rPr>
              <w:t>Irregularity took place after the final payment or exceeds the total payments</w:t>
            </w:r>
          </w:p>
        </w:tc>
      </w:tr>
      <w:tr w:rsidR="000576DF" w:rsidRPr="001E3D58" w14:paraId="57F5E1F2" w14:textId="77777777">
        <w:tc>
          <w:tcPr>
            <w:tcW w:w="568" w:type="dxa"/>
            <w:vAlign w:val="center"/>
          </w:tcPr>
          <w:p w14:paraId="1A9AAE5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3B1FF7D5"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14:paraId="54737C3F"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6D725CDE"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761A4A3"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368BDAF9" w14:textId="77777777">
        <w:tc>
          <w:tcPr>
            <w:tcW w:w="568" w:type="dxa"/>
            <w:vAlign w:val="center"/>
          </w:tcPr>
          <w:p w14:paraId="0EE9EDD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536" w:type="dxa"/>
            <w:vAlign w:val="center"/>
          </w:tcPr>
          <w:p w14:paraId="3F56EECF"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05144588"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75BC2D1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F1A145C"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BE6F475" w14:textId="77777777">
        <w:tc>
          <w:tcPr>
            <w:tcW w:w="568" w:type="dxa"/>
            <w:vAlign w:val="center"/>
          </w:tcPr>
          <w:p w14:paraId="2E5C5C3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284AC16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14:paraId="56EAB6A7"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056E18E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6BBD6560"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2849BFED" w14:textId="77777777">
        <w:tc>
          <w:tcPr>
            <w:tcW w:w="568" w:type="dxa"/>
            <w:vAlign w:val="center"/>
          </w:tcPr>
          <w:p w14:paraId="463D0B96"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2EF26697"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beneficiary sends the amounts to the LB</w:t>
            </w:r>
          </w:p>
        </w:tc>
        <w:tc>
          <w:tcPr>
            <w:tcW w:w="1417" w:type="dxa"/>
            <w:vAlign w:val="center"/>
          </w:tcPr>
          <w:p w14:paraId="24567451"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23B90984"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CAEC86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3B258247" w14:textId="77777777">
        <w:tc>
          <w:tcPr>
            <w:tcW w:w="568" w:type="dxa"/>
            <w:vAlign w:val="center"/>
          </w:tcPr>
          <w:p w14:paraId="3054B1A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3C30233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1DC4D79E"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239096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N/A</w:t>
            </w:r>
          </w:p>
        </w:tc>
        <w:tc>
          <w:tcPr>
            <w:tcW w:w="1843" w:type="dxa"/>
            <w:vAlign w:val="center"/>
          </w:tcPr>
          <w:p w14:paraId="7CFAC35B"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511A3F34" w14:textId="77777777">
        <w:tc>
          <w:tcPr>
            <w:tcW w:w="568" w:type="dxa"/>
            <w:vAlign w:val="center"/>
          </w:tcPr>
          <w:p w14:paraId="2903C05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0FF60486"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takes legal measures</w:t>
            </w:r>
          </w:p>
        </w:tc>
        <w:tc>
          <w:tcPr>
            <w:tcW w:w="1417" w:type="dxa"/>
            <w:vAlign w:val="center"/>
          </w:tcPr>
          <w:p w14:paraId="6C185062"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BD0B9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1160FEC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14A00AB" w14:textId="77777777">
        <w:tc>
          <w:tcPr>
            <w:tcW w:w="10207" w:type="dxa"/>
            <w:gridSpan w:val="6"/>
            <w:vAlign w:val="center"/>
          </w:tcPr>
          <w:p w14:paraId="76F788DA"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MA decides to suspend/terminate the contract as the result of a irregularity</w:t>
            </w:r>
          </w:p>
        </w:tc>
      </w:tr>
      <w:tr w:rsidR="000576DF" w:rsidRPr="001E3D58" w14:paraId="7DF2697F" w14:textId="77777777">
        <w:tc>
          <w:tcPr>
            <w:tcW w:w="568" w:type="dxa"/>
            <w:vAlign w:val="center"/>
          </w:tcPr>
          <w:p w14:paraId="5F086222"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536" w:type="dxa"/>
            <w:vAlign w:val="center"/>
          </w:tcPr>
          <w:p w14:paraId="5FA98D2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 notifies the Lead Beneficiary</w:t>
            </w:r>
          </w:p>
        </w:tc>
        <w:tc>
          <w:tcPr>
            <w:tcW w:w="1417" w:type="dxa"/>
            <w:vAlign w:val="center"/>
          </w:tcPr>
          <w:p w14:paraId="069963CC"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962CED"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D46533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4F594D8A" w14:textId="77777777">
        <w:tc>
          <w:tcPr>
            <w:tcW w:w="568" w:type="dxa"/>
            <w:vAlign w:val="center"/>
          </w:tcPr>
          <w:p w14:paraId="57C6202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2.</w:t>
            </w:r>
          </w:p>
        </w:tc>
        <w:tc>
          <w:tcPr>
            <w:tcW w:w="4536" w:type="dxa"/>
            <w:vAlign w:val="center"/>
          </w:tcPr>
          <w:p w14:paraId="66CC4B1D" w14:textId="77777777" w:rsidR="000576DF" w:rsidRPr="00B03F98"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MA requests the LB to return the amounts</w:t>
            </w:r>
          </w:p>
          <w:p w14:paraId="466A744C" w14:textId="77777777" w:rsidR="000576DF" w:rsidRPr="00730E79" w:rsidRDefault="000576DF" w:rsidP="00A570DA">
            <w:pPr>
              <w:spacing w:line="360" w:lineRule="auto"/>
              <w:jc w:val="both"/>
              <w:rPr>
                <w:rFonts w:ascii="Trebuchet MS" w:eastAsia="Trebuchet MS" w:hAnsi="Trebuchet MS" w:cs="Trebuchet MS"/>
                <w:sz w:val="22"/>
                <w:szCs w:val="22"/>
                <w:lang w:val="en-US"/>
              </w:rPr>
            </w:pPr>
          </w:p>
        </w:tc>
        <w:tc>
          <w:tcPr>
            <w:tcW w:w="1417" w:type="dxa"/>
            <w:vAlign w:val="center"/>
          </w:tcPr>
          <w:p w14:paraId="7CFC5C80"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787592FB"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5194AA62"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Subsidy contract</w:t>
            </w:r>
          </w:p>
        </w:tc>
      </w:tr>
      <w:tr w:rsidR="000576DF" w:rsidRPr="001E3D58" w14:paraId="2CD41A7A" w14:textId="77777777">
        <w:tc>
          <w:tcPr>
            <w:tcW w:w="568" w:type="dxa"/>
            <w:vAlign w:val="center"/>
          </w:tcPr>
          <w:p w14:paraId="30007C1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536" w:type="dxa"/>
            <w:vAlign w:val="center"/>
          </w:tcPr>
          <w:p w14:paraId="1DA5CA8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committed the irregularity, so he pays the amounts to the MA</w:t>
            </w:r>
          </w:p>
        </w:tc>
        <w:tc>
          <w:tcPr>
            <w:tcW w:w="1417" w:type="dxa"/>
            <w:vAlign w:val="center"/>
          </w:tcPr>
          <w:p w14:paraId="7C57C27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DCCEB48"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30 days</w:t>
            </w:r>
          </w:p>
        </w:tc>
        <w:tc>
          <w:tcPr>
            <w:tcW w:w="1843" w:type="dxa"/>
            <w:vAlign w:val="center"/>
          </w:tcPr>
          <w:p w14:paraId="496B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0B0029A5" w14:textId="77777777">
        <w:tc>
          <w:tcPr>
            <w:tcW w:w="568" w:type="dxa"/>
            <w:vAlign w:val="center"/>
          </w:tcPr>
          <w:p w14:paraId="6008906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536" w:type="dxa"/>
            <w:vAlign w:val="center"/>
          </w:tcPr>
          <w:p w14:paraId="43990108"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14:paraId="5FC977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EFB7E43" w14:textId="77777777" w:rsidR="000576DF" w:rsidRPr="000E060C" w:rsidRDefault="000576DF">
            <w:pPr>
              <w:spacing w:line="360" w:lineRule="auto"/>
              <w:rPr>
                <w:rFonts w:ascii="Trebuchet MS" w:eastAsia="Trebuchet MS" w:hAnsi="Trebuchet MS" w:cs="Trebuchet MS"/>
                <w:sz w:val="22"/>
                <w:szCs w:val="22"/>
                <w:lang w:val="en-US"/>
              </w:rPr>
            </w:pPr>
          </w:p>
        </w:tc>
        <w:tc>
          <w:tcPr>
            <w:tcW w:w="1843" w:type="dxa"/>
            <w:vAlign w:val="center"/>
          </w:tcPr>
          <w:p w14:paraId="2127B2B9"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Partnership Agreement</w:t>
            </w:r>
          </w:p>
        </w:tc>
      </w:tr>
      <w:tr w:rsidR="000576DF" w:rsidRPr="001E3D58" w14:paraId="31B0566A" w14:textId="77777777">
        <w:tc>
          <w:tcPr>
            <w:tcW w:w="568" w:type="dxa"/>
            <w:vAlign w:val="center"/>
          </w:tcPr>
          <w:p w14:paraId="204A488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5.</w:t>
            </w:r>
          </w:p>
        </w:tc>
        <w:tc>
          <w:tcPr>
            <w:tcW w:w="4536" w:type="dxa"/>
            <w:vAlign w:val="center"/>
          </w:tcPr>
          <w:p w14:paraId="5CCD359D"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 sends the amounts to the LB</w:t>
            </w:r>
          </w:p>
        </w:tc>
        <w:tc>
          <w:tcPr>
            <w:tcW w:w="1417" w:type="dxa"/>
            <w:vAlign w:val="center"/>
          </w:tcPr>
          <w:p w14:paraId="478EA851"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Partner</w:t>
            </w:r>
          </w:p>
        </w:tc>
        <w:tc>
          <w:tcPr>
            <w:tcW w:w="1843" w:type="dxa"/>
            <w:gridSpan w:val="2"/>
            <w:vAlign w:val="center"/>
          </w:tcPr>
          <w:p w14:paraId="46DC14ED"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20 days</w:t>
            </w:r>
          </w:p>
        </w:tc>
        <w:tc>
          <w:tcPr>
            <w:tcW w:w="1843" w:type="dxa"/>
            <w:vAlign w:val="center"/>
          </w:tcPr>
          <w:p w14:paraId="041B985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Partnership Agreement</w:t>
            </w:r>
          </w:p>
        </w:tc>
      </w:tr>
      <w:tr w:rsidR="000576DF" w:rsidRPr="001E3D58" w14:paraId="175CCFAE" w14:textId="77777777">
        <w:tc>
          <w:tcPr>
            <w:tcW w:w="568" w:type="dxa"/>
            <w:vAlign w:val="center"/>
          </w:tcPr>
          <w:p w14:paraId="54EFF04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6.</w:t>
            </w:r>
          </w:p>
        </w:tc>
        <w:tc>
          <w:tcPr>
            <w:tcW w:w="4536" w:type="dxa"/>
            <w:vAlign w:val="center"/>
          </w:tcPr>
          <w:p w14:paraId="13E2CB56"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14:paraId="7E9F6466"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LB</w:t>
            </w:r>
          </w:p>
        </w:tc>
        <w:tc>
          <w:tcPr>
            <w:tcW w:w="1843" w:type="dxa"/>
            <w:gridSpan w:val="2"/>
            <w:vAlign w:val="center"/>
          </w:tcPr>
          <w:p w14:paraId="43DBAC2B"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N/A </w:t>
            </w:r>
          </w:p>
        </w:tc>
        <w:tc>
          <w:tcPr>
            <w:tcW w:w="1843" w:type="dxa"/>
            <w:vAlign w:val="center"/>
          </w:tcPr>
          <w:p w14:paraId="5D68C51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r w:rsidR="000576DF" w:rsidRPr="001E3D58" w14:paraId="1826164A" w14:textId="77777777">
        <w:tc>
          <w:tcPr>
            <w:tcW w:w="568" w:type="dxa"/>
            <w:vAlign w:val="center"/>
          </w:tcPr>
          <w:p w14:paraId="5E980A05"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7.</w:t>
            </w:r>
          </w:p>
        </w:tc>
        <w:tc>
          <w:tcPr>
            <w:tcW w:w="4536" w:type="dxa"/>
            <w:vAlign w:val="center"/>
          </w:tcPr>
          <w:p w14:paraId="09C54A6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 takes legal measures </w:t>
            </w:r>
          </w:p>
        </w:tc>
        <w:tc>
          <w:tcPr>
            <w:tcW w:w="1417" w:type="dxa"/>
            <w:vAlign w:val="center"/>
          </w:tcPr>
          <w:p w14:paraId="70C4B4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w:t>
            </w:r>
          </w:p>
        </w:tc>
        <w:tc>
          <w:tcPr>
            <w:tcW w:w="1843" w:type="dxa"/>
            <w:gridSpan w:val="2"/>
            <w:vAlign w:val="center"/>
          </w:tcPr>
          <w:p w14:paraId="4542E83E"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843" w:type="dxa"/>
            <w:vAlign w:val="center"/>
          </w:tcPr>
          <w:p w14:paraId="32D45DF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Subsidy contract</w:t>
            </w:r>
          </w:p>
        </w:tc>
      </w:tr>
    </w:tbl>
    <w:p w14:paraId="0831DFE4" w14:textId="77777777" w:rsidR="00A570DA" w:rsidRPr="001E3D58" w:rsidRDefault="00A570DA">
      <w:pPr>
        <w:spacing w:line="360" w:lineRule="auto"/>
        <w:rPr>
          <w:rFonts w:ascii="Trebuchet MS" w:eastAsia="Trebuchet MS" w:hAnsi="Trebuchet MS" w:cs="Trebuchet MS"/>
          <w:b/>
          <w:sz w:val="22"/>
          <w:szCs w:val="22"/>
          <w:lang w:val="en-US"/>
        </w:rPr>
      </w:pPr>
    </w:p>
    <w:p w14:paraId="7C66DA7B" w14:textId="77777777" w:rsidR="000576DF" w:rsidRPr="0076588F" w:rsidRDefault="00123C52">
      <w:pPr>
        <w:numPr>
          <w:ilvl w:val="0"/>
          <w:numId w:val="107"/>
        </w:numPr>
        <w:spacing w:before="120" w:after="120" w:line="360" w:lineRule="auto"/>
        <w:ind w:left="714" w:hanging="357"/>
        <w:rPr>
          <w:rFonts w:ascii="Trebuchet MS" w:eastAsia="Trebuchet MS" w:hAnsi="Trebuchet MS" w:cs="Trebuchet MS"/>
          <w:b/>
          <w:sz w:val="22"/>
          <w:szCs w:val="22"/>
          <w:lang w:val="en-US"/>
        </w:rPr>
      </w:pPr>
      <w:r w:rsidRPr="001F5190">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0576DF" w:rsidRPr="001E3D58" w14:paraId="64B4F22D" w14:textId="77777777">
        <w:tc>
          <w:tcPr>
            <w:tcW w:w="742" w:type="dxa"/>
            <w:vAlign w:val="center"/>
          </w:tcPr>
          <w:p w14:paraId="10D8AAC8" w14:textId="77777777" w:rsidR="000576DF" w:rsidRPr="00B03F98" w:rsidRDefault="00123C52">
            <w:pPr>
              <w:spacing w:line="360" w:lineRule="auto"/>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Nr.</w:t>
            </w:r>
          </w:p>
        </w:tc>
        <w:tc>
          <w:tcPr>
            <w:tcW w:w="4362" w:type="dxa"/>
            <w:vAlign w:val="center"/>
          </w:tcPr>
          <w:p w14:paraId="631C6524" w14:textId="77777777" w:rsidR="000576DF" w:rsidRPr="00730E79" w:rsidRDefault="00123C52">
            <w:pPr>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 xml:space="preserve">Action </w:t>
            </w:r>
          </w:p>
        </w:tc>
        <w:tc>
          <w:tcPr>
            <w:tcW w:w="1559" w:type="dxa"/>
            <w:vAlign w:val="center"/>
          </w:tcPr>
          <w:p w14:paraId="5360EF8B" w14:textId="77777777" w:rsidR="000576DF" w:rsidRPr="000E060C" w:rsidRDefault="00123C52">
            <w:pPr>
              <w:spacing w:line="360" w:lineRule="auto"/>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Responsible</w:t>
            </w:r>
          </w:p>
        </w:tc>
        <w:tc>
          <w:tcPr>
            <w:tcW w:w="1701" w:type="dxa"/>
            <w:vAlign w:val="center"/>
          </w:tcPr>
          <w:p w14:paraId="48D27CB0" w14:textId="77777777" w:rsidR="000576DF" w:rsidRPr="00A55FCF" w:rsidRDefault="00123C52">
            <w:pPr>
              <w:spacing w:line="360" w:lineRule="auto"/>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Deadline</w:t>
            </w:r>
          </w:p>
        </w:tc>
        <w:tc>
          <w:tcPr>
            <w:tcW w:w="1843" w:type="dxa"/>
            <w:gridSpan w:val="2"/>
            <w:vAlign w:val="center"/>
          </w:tcPr>
          <w:p w14:paraId="4E0659EF" w14:textId="77777777" w:rsidR="000576DF" w:rsidRPr="0008325B" w:rsidRDefault="00123C52">
            <w:pPr>
              <w:spacing w:line="360" w:lineRule="auto"/>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Do</w:t>
            </w:r>
            <w:r w:rsidRPr="00314E7C">
              <w:rPr>
                <w:rFonts w:ascii="Trebuchet MS" w:eastAsia="Trebuchet MS" w:hAnsi="Trebuchet MS" w:cs="Trebuchet MS"/>
                <w:b/>
                <w:sz w:val="22"/>
                <w:szCs w:val="22"/>
                <w:lang w:val="en-US"/>
              </w:rPr>
              <w:t>cument</w:t>
            </w:r>
          </w:p>
        </w:tc>
      </w:tr>
      <w:tr w:rsidR="000576DF" w:rsidRPr="001E3D58" w14:paraId="11055709" w14:textId="77777777">
        <w:tc>
          <w:tcPr>
            <w:tcW w:w="10207" w:type="dxa"/>
            <w:gridSpan w:val="6"/>
            <w:vAlign w:val="center"/>
          </w:tcPr>
          <w:p w14:paraId="0CBB85B6" w14:textId="77777777" w:rsidR="000576DF" w:rsidRPr="001E3D58" w:rsidRDefault="00123C52">
            <w:pPr>
              <w:pStyle w:val="Heading5"/>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Irregularity was committed before the final payment</w:t>
            </w:r>
          </w:p>
        </w:tc>
      </w:tr>
      <w:tr w:rsidR="000576DF" w:rsidRPr="001E3D58" w14:paraId="525F6ABA" w14:textId="77777777">
        <w:tc>
          <w:tcPr>
            <w:tcW w:w="742" w:type="dxa"/>
            <w:vAlign w:val="center"/>
          </w:tcPr>
          <w:p w14:paraId="14E8A56D"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1F0011"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Amounts will be held from the subsequent payments</w:t>
            </w:r>
          </w:p>
        </w:tc>
        <w:tc>
          <w:tcPr>
            <w:tcW w:w="1559" w:type="dxa"/>
            <w:vAlign w:val="center"/>
          </w:tcPr>
          <w:p w14:paraId="0C52723B"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51F5040B" w14:textId="77777777" w:rsidR="000576DF" w:rsidRPr="00754C23" w:rsidRDefault="00123C52" w:rsidP="00B245C3">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next </w:t>
            </w:r>
            <w:r w:rsidR="00B245C3" w:rsidRPr="000E060C">
              <w:rPr>
                <w:rFonts w:ascii="Trebuchet MS" w:eastAsia="Trebuchet MS" w:hAnsi="Trebuchet MS" w:cs="Trebuchet MS"/>
                <w:sz w:val="22"/>
                <w:szCs w:val="22"/>
                <w:lang w:val="en-US"/>
              </w:rPr>
              <w:t>project report</w:t>
            </w:r>
          </w:p>
        </w:tc>
        <w:tc>
          <w:tcPr>
            <w:tcW w:w="1701" w:type="dxa"/>
            <w:vAlign w:val="center"/>
          </w:tcPr>
          <w:p w14:paraId="3FA90631" w14:textId="77777777" w:rsidR="000576DF" w:rsidRPr="00634FD4" w:rsidRDefault="00123C52">
            <w:pPr>
              <w:spacing w:line="360" w:lineRule="auto"/>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Co-financing contract</w:t>
            </w:r>
          </w:p>
        </w:tc>
      </w:tr>
      <w:tr w:rsidR="000576DF" w:rsidRPr="001E3D58" w14:paraId="3C63F075" w14:textId="77777777">
        <w:tc>
          <w:tcPr>
            <w:tcW w:w="10207" w:type="dxa"/>
            <w:gridSpan w:val="6"/>
            <w:vAlign w:val="center"/>
          </w:tcPr>
          <w:p w14:paraId="318E551C"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Irregularity took place after the final payment or exceeds the total payments</w:t>
            </w:r>
          </w:p>
        </w:tc>
      </w:tr>
      <w:tr w:rsidR="000576DF" w:rsidRPr="001E3D58" w14:paraId="667124A4" w14:textId="77777777">
        <w:tc>
          <w:tcPr>
            <w:tcW w:w="742" w:type="dxa"/>
            <w:vAlign w:val="center"/>
          </w:tcPr>
          <w:p w14:paraId="610C97D0"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B28E233" w14:textId="77777777" w:rsidR="000576DF" w:rsidRPr="00730E79"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14:paraId="2A7A9DFD"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D0BB61F"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05569A7B"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7861723A" w14:textId="77777777">
        <w:tc>
          <w:tcPr>
            <w:tcW w:w="742" w:type="dxa"/>
            <w:vAlign w:val="center"/>
          </w:tcPr>
          <w:p w14:paraId="1D979E1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5C99A602"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Beneficiaries sends the amounts to the MA/NA</w:t>
            </w:r>
          </w:p>
        </w:tc>
        <w:tc>
          <w:tcPr>
            <w:tcW w:w="1559" w:type="dxa"/>
          </w:tcPr>
          <w:p w14:paraId="0D829503"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659B585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13993A62"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AC73155" w14:textId="77777777">
        <w:tc>
          <w:tcPr>
            <w:tcW w:w="742" w:type="dxa"/>
            <w:vAlign w:val="center"/>
          </w:tcPr>
          <w:p w14:paraId="4D6816DA"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2D4185BC"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Beneficiary does not send the </w:t>
            </w:r>
            <w:r w:rsidRPr="0076588F">
              <w:rPr>
                <w:rFonts w:ascii="Trebuchet MS" w:eastAsia="Trebuchet MS" w:hAnsi="Trebuchet MS" w:cs="Trebuchet MS"/>
                <w:sz w:val="22"/>
                <w:szCs w:val="22"/>
                <w:lang w:val="en-US"/>
              </w:rPr>
              <w:lastRenderedPageBreak/>
              <w:t xml:space="preserve">amounts to the MA/NA </w:t>
            </w:r>
          </w:p>
        </w:tc>
        <w:tc>
          <w:tcPr>
            <w:tcW w:w="1559" w:type="dxa"/>
          </w:tcPr>
          <w:p w14:paraId="45B43D49" w14:textId="77777777" w:rsidR="000576DF" w:rsidRPr="00287077"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Beneficiary</w:t>
            </w:r>
          </w:p>
        </w:tc>
        <w:tc>
          <w:tcPr>
            <w:tcW w:w="1843" w:type="dxa"/>
            <w:gridSpan w:val="2"/>
            <w:vAlign w:val="center"/>
          </w:tcPr>
          <w:p w14:paraId="2E9FF801"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According to </w:t>
            </w:r>
            <w:r w:rsidRPr="000E060C">
              <w:rPr>
                <w:rFonts w:ascii="Trebuchet MS" w:eastAsia="Trebuchet MS" w:hAnsi="Trebuchet MS" w:cs="Trebuchet MS"/>
                <w:sz w:val="22"/>
                <w:szCs w:val="22"/>
                <w:lang w:val="en-US"/>
              </w:rPr>
              <w:lastRenderedPageBreak/>
              <w:t>the co-financing contract</w:t>
            </w:r>
          </w:p>
        </w:tc>
        <w:tc>
          <w:tcPr>
            <w:tcW w:w="1701" w:type="dxa"/>
            <w:vAlign w:val="center"/>
          </w:tcPr>
          <w:p w14:paraId="49FA1A13"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 xml:space="preserve">Co-financing </w:t>
            </w:r>
            <w:r w:rsidRPr="00754C23">
              <w:rPr>
                <w:rFonts w:ascii="Trebuchet MS" w:eastAsia="Trebuchet MS" w:hAnsi="Trebuchet MS" w:cs="Trebuchet MS"/>
                <w:sz w:val="22"/>
                <w:szCs w:val="22"/>
                <w:lang w:val="en-US"/>
              </w:rPr>
              <w:lastRenderedPageBreak/>
              <w:t>contract</w:t>
            </w:r>
          </w:p>
        </w:tc>
      </w:tr>
      <w:tr w:rsidR="000576DF" w:rsidRPr="001E3D58" w14:paraId="5B7418BF" w14:textId="77777777">
        <w:tc>
          <w:tcPr>
            <w:tcW w:w="742" w:type="dxa"/>
            <w:vAlign w:val="center"/>
          </w:tcPr>
          <w:p w14:paraId="66BC48F7"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4.</w:t>
            </w:r>
          </w:p>
        </w:tc>
        <w:tc>
          <w:tcPr>
            <w:tcW w:w="4362" w:type="dxa"/>
            <w:vAlign w:val="center"/>
          </w:tcPr>
          <w:p w14:paraId="604829AF"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B74056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CFF15CF"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20F46930"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114DFDF4" w14:textId="77777777">
        <w:tc>
          <w:tcPr>
            <w:tcW w:w="10207" w:type="dxa"/>
            <w:gridSpan w:val="6"/>
            <w:vAlign w:val="center"/>
          </w:tcPr>
          <w:p w14:paraId="0FE64E14" w14:textId="77777777" w:rsidR="000576DF" w:rsidRPr="001E3D58" w:rsidRDefault="00123C52">
            <w:pPr>
              <w:spacing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MA/NA decides to suspend/terminate the contract as the result of a irregularity</w:t>
            </w:r>
          </w:p>
        </w:tc>
      </w:tr>
      <w:tr w:rsidR="000576DF" w:rsidRPr="001E3D58" w14:paraId="7DE27CC2" w14:textId="77777777">
        <w:tc>
          <w:tcPr>
            <w:tcW w:w="742" w:type="dxa"/>
            <w:vAlign w:val="center"/>
          </w:tcPr>
          <w:p w14:paraId="78144551"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1.</w:t>
            </w:r>
          </w:p>
        </w:tc>
        <w:tc>
          <w:tcPr>
            <w:tcW w:w="4362" w:type="dxa"/>
            <w:vAlign w:val="center"/>
          </w:tcPr>
          <w:p w14:paraId="3CB41FCC"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notifies the Partner</w:t>
            </w:r>
          </w:p>
        </w:tc>
        <w:tc>
          <w:tcPr>
            <w:tcW w:w="1559" w:type="dxa"/>
            <w:vAlign w:val="center"/>
          </w:tcPr>
          <w:p w14:paraId="6534BA30"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2D79E8D"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14EA5C45"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43201737" w14:textId="77777777">
        <w:tc>
          <w:tcPr>
            <w:tcW w:w="742" w:type="dxa"/>
            <w:vAlign w:val="center"/>
          </w:tcPr>
          <w:p w14:paraId="74D9196E"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47B19403" w14:textId="77777777" w:rsidR="000576DF" w:rsidRPr="0076588F" w:rsidRDefault="00123C52" w:rsidP="00A570DA">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MA/NA requests the partner to return the amounts. </w:t>
            </w:r>
          </w:p>
        </w:tc>
        <w:tc>
          <w:tcPr>
            <w:tcW w:w="1559" w:type="dxa"/>
            <w:vAlign w:val="center"/>
          </w:tcPr>
          <w:p w14:paraId="0288051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37382091" w14:textId="77777777" w:rsidR="000576DF" w:rsidRPr="000E060C" w:rsidRDefault="000576DF">
            <w:pPr>
              <w:spacing w:line="360" w:lineRule="auto"/>
              <w:rPr>
                <w:rFonts w:ascii="Trebuchet MS" w:eastAsia="Trebuchet MS" w:hAnsi="Trebuchet MS" w:cs="Trebuchet MS"/>
                <w:sz w:val="22"/>
                <w:szCs w:val="22"/>
                <w:lang w:val="en-US"/>
              </w:rPr>
            </w:pPr>
          </w:p>
        </w:tc>
        <w:tc>
          <w:tcPr>
            <w:tcW w:w="1701" w:type="dxa"/>
            <w:vAlign w:val="center"/>
          </w:tcPr>
          <w:p w14:paraId="7F463304" w14:textId="77777777" w:rsidR="000576DF" w:rsidRPr="00754C23"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Co-financing contract</w:t>
            </w:r>
          </w:p>
        </w:tc>
      </w:tr>
      <w:tr w:rsidR="000576DF" w:rsidRPr="001E3D58" w14:paraId="5FF66818" w14:textId="77777777">
        <w:tc>
          <w:tcPr>
            <w:tcW w:w="742" w:type="dxa"/>
            <w:vAlign w:val="center"/>
          </w:tcPr>
          <w:p w14:paraId="41276F13"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w:t>
            </w:r>
          </w:p>
        </w:tc>
        <w:tc>
          <w:tcPr>
            <w:tcW w:w="4362" w:type="dxa"/>
            <w:vAlign w:val="center"/>
          </w:tcPr>
          <w:p w14:paraId="20DCFA6E"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partners sends the amounts to the MA/NA</w:t>
            </w:r>
          </w:p>
        </w:tc>
        <w:tc>
          <w:tcPr>
            <w:tcW w:w="1559" w:type="dxa"/>
          </w:tcPr>
          <w:p w14:paraId="58800F39"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43D4DF90"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589179B1"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3F447FD7" w14:textId="77777777">
        <w:tc>
          <w:tcPr>
            <w:tcW w:w="742" w:type="dxa"/>
            <w:vAlign w:val="center"/>
          </w:tcPr>
          <w:p w14:paraId="0B045709"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3.</w:t>
            </w:r>
          </w:p>
        </w:tc>
        <w:tc>
          <w:tcPr>
            <w:tcW w:w="4362" w:type="dxa"/>
            <w:vAlign w:val="center"/>
          </w:tcPr>
          <w:p w14:paraId="408BA07A" w14:textId="77777777" w:rsidR="000576DF" w:rsidRPr="0076588F" w:rsidRDefault="00123C52" w:rsidP="00A570DA">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Partner does not send the amounts to the MA/NA </w:t>
            </w:r>
          </w:p>
        </w:tc>
        <w:tc>
          <w:tcPr>
            <w:tcW w:w="1559" w:type="dxa"/>
          </w:tcPr>
          <w:p w14:paraId="4798489A"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Beneficiary</w:t>
            </w:r>
          </w:p>
        </w:tc>
        <w:tc>
          <w:tcPr>
            <w:tcW w:w="1843" w:type="dxa"/>
            <w:gridSpan w:val="2"/>
            <w:vAlign w:val="center"/>
          </w:tcPr>
          <w:p w14:paraId="38262572"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co-financing contract</w:t>
            </w:r>
          </w:p>
        </w:tc>
        <w:tc>
          <w:tcPr>
            <w:tcW w:w="1701" w:type="dxa"/>
            <w:vAlign w:val="center"/>
          </w:tcPr>
          <w:p w14:paraId="2A7756AA" w14:textId="77777777" w:rsidR="000576DF" w:rsidRPr="00A55FCF"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Co-financing contract</w:t>
            </w:r>
          </w:p>
        </w:tc>
      </w:tr>
      <w:tr w:rsidR="000576DF" w:rsidRPr="001E3D58" w14:paraId="2E18AB95" w14:textId="77777777">
        <w:tc>
          <w:tcPr>
            <w:tcW w:w="742" w:type="dxa"/>
            <w:vAlign w:val="center"/>
          </w:tcPr>
          <w:p w14:paraId="41E92AE8" w14:textId="77777777" w:rsidR="000576DF" w:rsidRPr="001E3D58" w:rsidRDefault="00123C52">
            <w:pPr>
              <w:spacing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4.</w:t>
            </w:r>
          </w:p>
        </w:tc>
        <w:tc>
          <w:tcPr>
            <w:tcW w:w="4362" w:type="dxa"/>
            <w:vAlign w:val="center"/>
          </w:tcPr>
          <w:p w14:paraId="291FCAEB" w14:textId="77777777" w:rsidR="000576DF" w:rsidRPr="0076588F" w:rsidRDefault="00123C52">
            <w:pPr>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MA/NA takes legal measures</w:t>
            </w:r>
          </w:p>
        </w:tc>
        <w:tc>
          <w:tcPr>
            <w:tcW w:w="1559" w:type="dxa"/>
            <w:vAlign w:val="center"/>
          </w:tcPr>
          <w:p w14:paraId="43B85B88" w14:textId="77777777" w:rsidR="000576DF" w:rsidRPr="00730E79" w:rsidRDefault="00123C52">
            <w:pPr>
              <w:spacing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MA/NA</w:t>
            </w:r>
          </w:p>
        </w:tc>
        <w:tc>
          <w:tcPr>
            <w:tcW w:w="1843" w:type="dxa"/>
            <w:gridSpan w:val="2"/>
            <w:vAlign w:val="center"/>
          </w:tcPr>
          <w:p w14:paraId="129C5929" w14:textId="77777777" w:rsidR="000576DF" w:rsidRPr="000E060C" w:rsidRDefault="00123C52">
            <w:pPr>
              <w:spacing w:line="360" w:lineRule="auto"/>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According to the relevant legislation</w:t>
            </w:r>
          </w:p>
        </w:tc>
        <w:tc>
          <w:tcPr>
            <w:tcW w:w="1701" w:type="dxa"/>
            <w:vAlign w:val="center"/>
          </w:tcPr>
          <w:p w14:paraId="13152AD3" w14:textId="77777777" w:rsidR="000576DF" w:rsidRPr="00634FD4" w:rsidRDefault="00123C52">
            <w:pPr>
              <w:spacing w:line="360" w:lineRule="auto"/>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Co-f</w:t>
            </w:r>
            <w:r w:rsidRPr="00A55FCF">
              <w:rPr>
                <w:rFonts w:ascii="Trebuchet MS" w:eastAsia="Trebuchet MS" w:hAnsi="Trebuchet MS" w:cs="Trebuchet MS"/>
                <w:sz w:val="22"/>
                <w:szCs w:val="22"/>
                <w:lang w:val="en-US"/>
              </w:rPr>
              <w:t>inancing contract</w:t>
            </w:r>
          </w:p>
        </w:tc>
      </w:tr>
    </w:tbl>
    <w:p w14:paraId="037B3F2F" w14:textId="77777777" w:rsidR="000576DF" w:rsidRPr="001E3D58" w:rsidRDefault="000576DF">
      <w:pPr>
        <w:pStyle w:val="Title"/>
        <w:spacing w:line="360" w:lineRule="auto"/>
        <w:jc w:val="left"/>
        <w:rPr>
          <w:rFonts w:ascii="Trebuchet MS" w:eastAsia="Trebuchet MS" w:hAnsi="Trebuchet MS" w:cs="Trebuchet MS"/>
          <w:sz w:val="22"/>
          <w:szCs w:val="22"/>
          <w:lang w:val="en-US"/>
        </w:rPr>
      </w:pPr>
    </w:p>
    <w:p w14:paraId="2A33AF90" w14:textId="77777777" w:rsidR="000576DF" w:rsidRPr="0076588F" w:rsidRDefault="00123C52">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Fraud and an</w:t>
      </w:r>
      <w:r w:rsidRPr="0076588F">
        <w:rPr>
          <w:rFonts w:ascii="Trebuchet MS" w:eastAsia="Trebuchet MS" w:hAnsi="Trebuchet MS" w:cs="Trebuchet MS"/>
          <w:sz w:val="22"/>
          <w:szCs w:val="22"/>
          <w:lang w:val="en-US"/>
        </w:rPr>
        <w:t xml:space="preserve">tifraud measures </w:t>
      </w:r>
    </w:p>
    <w:p w14:paraId="1BE2F7B7" w14:textId="77777777" w:rsidR="000576DF" w:rsidRPr="00730E79" w:rsidRDefault="00123C52">
      <w:pPr>
        <w:shd w:val="clear" w:color="auto" w:fill="DBE5F1"/>
        <w:spacing w:before="120" w:after="120"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Section I: General information</w:t>
      </w:r>
    </w:p>
    <w:p w14:paraId="6D45D722" w14:textId="77777777" w:rsidR="000576DF" w:rsidRPr="00BB2CE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sidRPr="000E060C">
        <w:rPr>
          <w:rFonts w:ascii="Trebuchet MS" w:eastAsia="Trebuchet MS" w:hAnsi="Trebuchet MS" w:cs="Trebuchet MS"/>
          <w:i/>
          <w:sz w:val="22"/>
          <w:szCs w:val="22"/>
          <w:lang w:val="en-US"/>
        </w:rPr>
        <w:t>fraud</w:t>
      </w:r>
      <w:r w:rsidRPr="000E060C">
        <w:rPr>
          <w:rFonts w:ascii="Trebuchet MS" w:eastAsia="Trebuchet MS" w:hAnsi="Trebuchet MS" w:cs="Trebuchet MS"/>
          <w:sz w:val="22"/>
          <w:szCs w:val="22"/>
          <w:lang w:val="en-US"/>
        </w:rPr>
        <w:t xml:space="preserve">", in respect of expenditure, </w:t>
      </w:r>
      <w:r w:rsidRPr="00754C23">
        <w:rPr>
          <w:rFonts w:ascii="Trebuchet MS" w:eastAsia="Trebuchet MS" w:hAnsi="Trebuchet MS" w:cs="Trebuchet MS"/>
          <w:i/>
          <w:sz w:val="22"/>
          <w:szCs w:val="22"/>
          <w:lang w:val="en-US"/>
        </w:rPr>
        <w:t>as any intentional act or omission relating to</w:t>
      </w:r>
      <w:r w:rsidRPr="00A55FCF">
        <w:rPr>
          <w:rFonts w:ascii="Trebuchet MS" w:eastAsia="Trebuchet MS" w:hAnsi="Trebuchet MS" w:cs="Trebuchet MS"/>
          <w:sz w:val="22"/>
          <w:szCs w:val="22"/>
          <w:lang w:val="en-US"/>
        </w:rPr>
        <w:t>:</w:t>
      </w:r>
    </w:p>
    <w:p w14:paraId="2B5B2146" w14:textId="77777777" w:rsidR="000576DF" w:rsidRPr="001E3D58" w:rsidRDefault="00123C52">
      <w:pPr>
        <w:spacing w:before="120" w:after="120" w:line="360" w:lineRule="auto"/>
        <w:ind w:left="1134" w:hanging="414"/>
        <w:jc w:val="both"/>
        <w:rPr>
          <w:rFonts w:ascii="Trebuchet MS" w:eastAsia="Trebuchet MS" w:hAnsi="Trebuchet MS" w:cs="Trebuchet MS"/>
          <w:sz w:val="22"/>
          <w:szCs w:val="22"/>
          <w:lang w:val="en-US"/>
        </w:rPr>
      </w:pPr>
      <w:r w:rsidRPr="00634FD4">
        <w:rPr>
          <w:rFonts w:ascii="Trebuchet MS" w:eastAsia="Trebuchet MS" w:hAnsi="Trebuchet MS" w:cs="Trebuchet MS"/>
          <w:sz w:val="22"/>
          <w:szCs w:val="22"/>
          <w:lang w:val="en-US"/>
        </w:rPr>
        <w:t xml:space="preserve">"- </w:t>
      </w:r>
      <w:r w:rsidRPr="00634FD4">
        <w:rPr>
          <w:rFonts w:ascii="Trebuchet MS" w:eastAsia="Trebuchet MS" w:hAnsi="Trebuchet MS" w:cs="Trebuchet MS"/>
          <w:sz w:val="22"/>
          <w:szCs w:val="22"/>
          <w:lang w:val="en-US"/>
        </w:rPr>
        <w:tab/>
        <w:t xml:space="preserve">the use or presentation of false, incorrect or incomplete statements or documents, which has as its effect the misappropriation or wrongful retention of funds from the general budget </w:t>
      </w:r>
      <w:r w:rsidRPr="00F85B5E">
        <w:rPr>
          <w:rFonts w:ascii="Trebuchet MS" w:eastAsia="Trebuchet MS" w:hAnsi="Trebuchet MS" w:cs="Trebuchet MS"/>
          <w:sz w:val="22"/>
          <w:szCs w:val="22"/>
          <w:lang w:val="en-US"/>
        </w:rPr>
        <w:t>of the European Communities or budgets managed by, or on behalf of the European Communities,</w:t>
      </w:r>
    </w:p>
    <w:p w14:paraId="62183FE3"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non-disclosure of information in violation of a specific obligation, with the same effect,</w:t>
      </w:r>
    </w:p>
    <w:p w14:paraId="5757CFEA" w14:textId="77777777" w:rsidR="000576DF" w:rsidRPr="001E3D58" w:rsidRDefault="00123C52">
      <w:pPr>
        <w:numPr>
          <w:ilvl w:val="0"/>
          <w:numId w:val="85"/>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misapplication of such funds for purposes other than those for which they were originally granted."</w:t>
      </w:r>
    </w:p>
    <w:p w14:paraId="5ED025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14:paraId="724691CB"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entire personnel of the beneficiary, involved in the procurement process shall sign the </w:t>
      </w:r>
      <w:r w:rsidRPr="001E3D58">
        <w:rPr>
          <w:rFonts w:ascii="Trebuchet MS" w:eastAsia="Trebuchet MS" w:hAnsi="Trebuchet MS" w:cs="Trebuchet MS"/>
          <w:b/>
          <w:i/>
          <w:sz w:val="22"/>
          <w:szCs w:val="22"/>
          <w:lang w:val="en-US"/>
        </w:rPr>
        <w:t>declarations foreseen in this chapter of PIM</w:t>
      </w:r>
      <w:r w:rsidRPr="001E3D58">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14:paraId="185409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14:paraId="6B038E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beneficiaries will apply the provisions of this chapter according to the following criteria:</w:t>
      </w:r>
    </w:p>
    <w:p w14:paraId="027B08D9"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Contracting authorities</w:t>
      </w:r>
      <w:r w:rsidRPr="001E3D58">
        <w:rPr>
          <w:rFonts w:ascii="Trebuchet MS" w:eastAsia="Trebuchet MS" w:hAnsi="Trebuchet MS" w:cs="Trebuchet MS"/>
          <w:sz w:val="22"/>
          <w:szCs w:val="22"/>
          <w:lang w:val="en-US"/>
        </w:rPr>
        <w:t xml:space="preserve"> (e.g. local and central public authorities, etc.) will observe the provisions of Section II.</w:t>
      </w:r>
    </w:p>
    <w:p w14:paraId="450F1106" w14:textId="77777777" w:rsidR="000576DF" w:rsidRPr="001E3D58" w:rsidRDefault="00123C52">
      <w:pPr>
        <w:numPr>
          <w:ilvl w:val="0"/>
          <w:numId w:val="86"/>
        </w:numPr>
        <w:spacing w:before="120" w:after="120" w:line="360" w:lineRule="auto"/>
        <w:ind w:hanging="360"/>
        <w:jc w:val="both"/>
        <w:rPr>
          <w:sz w:val="22"/>
          <w:szCs w:val="22"/>
          <w:lang w:val="en-US"/>
        </w:rPr>
      </w:pPr>
      <w:r w:rsidRPr="001E3D58">
        <w:rPr>
          <w:rFonts w:ascii="Trebuchet MS" w:eastAsia="Trebuchet MS" w:hAnsi="Trebuchet MS" w:cs="Trebuchet MS"/>
          <w:b/>
          <w:sz w:val="22"/>
          <w:szCs w:val="22"/>
          <w:lang w:val="en-US"/>
        </w:rPr>
        <w:t>Private beneficiaries</w:t>
      </w:r>
      <w:r w:rsidRPr="001E3D58">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14:paraId="6E0CE2C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14:paraId="7F63F33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14:paraId="3876241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sidRPr="001E3D58">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sz w:val="22"/>
          <w:szCs w:val="22"/>
          <w:lang w:val="en-US"/>
        </w:rPr>
        <w:t>.</w:t>
      </w:r>
    </w:p>
    <w:p w14:paraId="2752D56E"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14:paraId="2FD29F59" w14:textId="77777777" w:rsidR="000576DF" w:rsidRPr="001E3D58" w:rsidRDefault="00123C52">
      <w:pPr>
        <w:numPr>
          <w:ilvl w:val="0"/>
          <w:numId w:val="113"/>
        </w:numPr>
        <w:spacing w:line="360" w:lineRule="auto"/>
        <w:ind w:hanging="360"/>
        <w:rPr>
          <w:sz w:val="22"/>
          <w:szCs w:val="22"/>
          <w:lang w:val="en-US"/>
        </w:rPr>
      </w:pPr>
      <w:r w:rsidRPr="001E3D58">
        <w:rPr>
          <w:rFonts w:ascii="Trebuchet MS" w:eastAsia="Trebuchet MS" w:hAnsi="Trebuchet MS" w:cs="Trebuchet MS"/>
          <w:sz w:val="22"/>
          <w:szCs w:val="22"/>
          <w:lang w:val="en-US"/>
        </w:rPr>
        <w:lastRenderedPageBreak/>
        <w:t xml:space="preserve">For Romanian beneficiaries:  </w:t>
      </w:r>
      <w:hyperlink r:id="rId43">
        <w:r w:rsidRPr="001E3D58">
          <w:rPr>
            <w:rFonts w:ascii="Trebuchet MS" w:eastAsia="Trebuchet MS" w:hAnsi="Trebuchet MS" w:cs="Trebuchet MS"/>
            <w:color w:val="0000FF"/>
            <w:sz w:val="22"/>
            <w:szCs w:val="22"/>
            <w:u w:val="single"/>
            <w:lang w:val="en-US"/>
          </w:rPr>
          <w:t>sesizari.proiecte@mdrap.ro</w:t>
        </w:r>
      </w:hyperlink>
    </w:p>
    <w:p w14:paraId="3E37F0A0" w14:textId="77777777" w:rsidR="000576DF" w:rsidRPr="001E3D58" w:rsidRDefault="00123C52">
      <w:pPr>
        <w:numPr>
          <w:ilvl w:val="0"/>
          <w:numId w:val="113"/>
        </w:numPr>
        <w:spacing w:line="360" w:lineRule="auto"/>
        <w:ind w:right="-195" w:hanging="360"/>
        <w:rPr>
          <w:sz w:val="22"/>
          <w:szCs w:val="22"/>
          <w:lang w:val="en-US"/>
        </w:rPr>
      </w:pPr>
      <w:r w:rsidRPr="001E3D58">
        <w:rPr>
          <w:rFonts w:ascii="Trebuchet MS" w:eastAsia="Trebuchet MS" w:hAnsi="Trebuchet MS" w:cs="Trebuchet MS"/>
          <w:sz w:val="22"/>
          <w:szCs w:val="22"/>
          <w:lang w:val="en-US"/>
        </w:rPr>
        <w:t xml:space="preserve">For Bulgarian beneficiaries: </w:t>
      </w:r>
      <w:hyperlink r:id="rId44">
        <w:r w:rsidRPr="001E3D58">
          <w:rPr>
            <w:rFonts w:ascii="Trebuchet MS" w:eastAsia="Trebuchet MS" w:hAnsi="Trebuchet MS" w:cs="Trebuchet MS"/>
            <w:color w:val="0000FF"/>
            <w:sz w:val="22"/>
            <w:szCs w:val="22"/>
            <w:u w:val="single"/>
            <w:lang w:val="en-US"/>
          </w:rPr>
          <w:t>MKrasteva@mrrb.government.bg</w:t>
        </w:r>
      </w:hyperlink>
      <w:r w:rsidRPr="001E3D58">
        <w:rPr>
          <w:rFonts w:ascii="Trebuchet MS" w:eastAsia="Trebuchet MS" w:hAnsi="Trebuchet MS" w:cs="Trebuchet MS"/>
          <w:sz w:val="22"/>
          <w:szCs w:val="22"/>
          <w:lang w:val="en-US"/>
        </w:rPr>
        <w:t xml:space="preserve">, </w:t>
      </w:r>
      <w:hyperlink r:id="rId45">
        <w:r w:rsidRPr="001E3D58">
          <w:rPr>
            <w:rFonts w:ascii="Trebuchet MS" w:eastAsia="Trebuchet MS" w:hAnsi="Trebuchet MS" w:cs="Trebuchet MS"/>
            <w:color w:val="0000FF"/>
            <w:sz w:val="22"/>
            <w:szCs w:val="22"/>
            <w:u w:val="single"/>
            <w:lang w:val="en-US"/>
          </w:rPr>
          <w:t>SDilkovski@mrrb.government.bg</w:t>
        </w:r>
      </w:hyperlink>
      <w:r w:rsidRPr="001E3D58">
        <w:rPr>
          <w:rFonts w:ascii="Trebuchet MS" w:eastAsia="Trebuchet MS" w:hAnsi="Trebuchet MS" w:cs="Trebuchet MS"/>
          <w:sz w:val="22"/>
          <w:szCs w:val="22"/>
          <w:lang w:val="en-US"/>
        </w:rPr>
        <w:t xml:space="preserve">, </w:t>
      </w:r>
      <w:hyperlink r:id="rId46">
        <w:r w:rsidRPr="001E3D58">
          <w:rPr>
            <w:rFonts w:ascii="Trebuchet MS" w:eastAsia="Trebuchet MS" w:hAnsi="Trebuchet MS" w:cs="Trebuchet MS"/>
            <w:color w:val="0000FF"/>
            <w:sz w:val="22"/>
            <w:szCs w:val="22"/>
            <w:u w:val="single"/>
            <w:lang w:val="en-US"/>
          </w:rPr>
          <w:t>IDeneva@mrrb.government.bg</w:t>
        </w:r>
      </w:hyperlink>
      <w:r w:rsidRPr="001E3D58">
        <w:rPr>
          <w:rFonts w:ascii="Trebuchet MS" w:eastAsia="Trebuchet MS" w:hAnsi="Trebuchet MS" w:cs="Trebuchet MS"/>
          <w:sz w:val="22"/>
          <w:szCs w:val="22"/>
          <w:lang w:val="en-US"/>
        </w:rPr>
        <w:t xml:space="preserve">  </w:t>
      </w:r>
    </w:p>
    <w:p w14:paraId="0316F50F" w14:textId="77777777" w:rsidR="000576DF" w:rsidRPr="001E3D58" w:rsidRDefault="00123C52">
      <w:pPr>
        <w:spacing w:line="360" w:lineRule="auto"/>
        <w:ind w:left="360" w:right="-195"/>
        <w:rPr>
          <w:rFonts w:ascii="Trebuchet MS" w:eastAsia="Trebuchet MS" w:hAnsi="Trebuchet MS" w:cs="Trebuchet MS"/>
          <w:sz w:val="22"/>
          <w:szCs w:val="22"/>
          <w:lang w:val="en-US"/>
        </w:rPr>
      </w:pPr>
      <w:r w:rsidRPr="001F5190">
        <w:rPr>
          <w:rFonts w:ascii="Trebuchet MS" w:eastAsia="Trebuchet MS" w:hAnsi="Trebuchet MS" w:cs="Trebuchet MS"/>
          <w:sz w:val="22"/>
          <w:szCs w:val="22"/>
          <w:lang w:val="en-US"/>
        </w:rPr>
        <w:tab/>
      </w:r>
      <w:hyperlink r:id="rId47">
        <w:r w:rsidRPr="001E3D58">
          <w:rPr>
            <w:rFonts w:ascii="Trebuchet MS" w:eastAsia="Trebuchet MS" w:hAnsi="Trebuchet MS" w:cs="Trebuchet MS"/>
            <w:color w:val="0000FF"/>
            <w:sz w:val="22"/>
            <w:szCs w:val="22"/>
            <w:u w:val="single"/>
            <w:lang w:val="en-US"/>
          </w:rPr>
          <w:t>NA-RO-BG@mrrb.government.bg</w:t>
        </w:r>
      </w:hyperlink>
    </w:p>
    <w:p w14:paraId="22C3E624" w14:textId="77777777" w:rsidR="000576DF" w:rsidRPr="0076588F" w:rsidRDefault="000576DF">
      <w:pPr>
        <w:spacing w:line="360" w:lineRule="auto"/>
        <w:ind w:left="720"/>
        <w:rPr>
          <w:rFonts w:ascii="Trebuchet MS" w:eastAsia="Trebuchet MS" w:hAnsi="Trebuchet MS" w:cs="Trebuchet MS"/>
          <w:sz w:val="22"/>
          <w:szCs w:val="22"/>
          <w:lang w:val="en-US"/>
        </w:rPr>
      </w:pPr>
    </w:p>
    <w:p w14:paraId="5060B491" w14:textId="77777777" w:rsidR="000576DF" w:rsidRPr="0076588F" w:rsidRDefault="000576DF">
      <w:pPr>
        <w:spacing w:line="360" w:lineRule="auto"/>
        <w:ind w:left="720"/>
        <w:rPr>
          <w:rFonts w:ascii="Trebuchet MS" w:eastAsia="Trebuchet MS" w:hAnsi="Trebuchet MS" w:cs="Trebuchet MS"/>
          <w:sz w:val="22"/>
          <w:szCs w:val="22"/>
          <w:lang w:val="en-US"/>
        </w:rPr>
      </w:pPr>
    </w:p>
    <w:p w14:paraId="28FC0614" w14:textId="77777777" w:rsidR="000576DF" w:rsidRPr="0076588F" w:rsidRDefault="000576DF">
      <w:pPr>
        <w:spacing w:line="360" w:lineRule="auto"/>
        <w:ind w:left="720"/>
        <w:rPr>
          <w:rFonts w:ascii="Trebuchet MS" w:eastAsia="Trebuchet MS" w:hAnsi="Trebuchet MS" w:cs="Trebuchet MS"/>
          <w:sz w:val="22"/>
          <w:szCs w:val="22"/>
          <w:lang w:val="en-US"/>
        </w:rPr>
      </w:pPr>
    </w:p>
    <w:p w14:paraId="6781FA37" w14:textId="77777777" w:rsidR="000576DF" w:rsidRPr="00730E79" w:rsidRDefault="00123C52">
      <w:pPr>
        <w:spacing w:line="276" w:lineRule="auto"/>
        <w:rPr>
          <w:rFonts w:ascii="Trebuchet MS" w:eastAsia="Trebuchet MS" w:hAnsi="Trebuchet MS" w:cs="Trebuchet MS"/>
          <w:sz w:val="22"/>
          <w:szCs w:val="22"/>
          <w:lang w:val="en-US"/>
        </w:rPr>
        <w:sectPr w:rsidR="000576DF" w:rsidRPr="00730E79" w:rsidSect="00A116D0">
          <w:headerReference w:type="default" r:id="rId48"/>
          <w:footerReference w:type="default" r:id="rId49"/>
          <w:pgSz w:w="12240" w:h="15840"/>
          <w:pgMar w:top="1100" w:right="1183" w:bottom="851" w:left="1327" w:header="0" w:footer="27" w:gutter="0"/>
          <w:pgNumType w:start="1"/>
          <w:cols w:space="708"/>
          <w:titlePg/>
        </w:sectPr>
      </w:pPr>
      <w:r w:rsidRPr="00B03F98">
        <w:rPr>
          <w:lang w:val="en-US"/>
        </w:rPr>
        <w:br w:type="page"/>
      </w:r>
    </w:p>
    <w:p w14:paraId="0068FEBB" w14:textId="77777777" w:rsidR="000576DF" w:rsidRPr="00730E79" w:rsidRDefault="00123C52">
      <w:pPr>
        <w:shd w:val="clear" w:color="auto" w:fill="DBE5F1"/>
        <w:spacing w:line="360" w:lineRule="auto"/>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lastRenderedPageBreak/>
        <w:t>Section II – Contracting authorities (public procurement procedures)</w:t>
      </w:r>
    </w:p>
    <w:p w14:paraId="5700EAE1"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14:paraId="593F9440"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sidRPr="00A55FCF">
        <w:rPr>
          <w:rFonts w:ascii="Trebuchet MS" w:eastAsia="Trebuchet MS" w:hAnsi="Trebuchet MS" w:cs="Trebuchet MS"/>
          <w:i/>
          <w:sz w:val="22"/>
          <w:szCs w:val="22"/>
          <w:lang w:val="en-US"/>
        </w:rPr>
        <w:t>conflict of interest</w:t>
      </w:r>
      <w:r w:rsidRPr="00634FD4">
        <w:rPr>
          <w:rFonts w:ascii="Trebuchet MS" w:eastAsia="Trebuchet MS" w:hAnsi="Trebuchet MS" w:cs="Trebuchet MS"/>
          <w:sz w:val="22"/>
          <w:szCs w:val="22"/>
          <w:lang w:val="en-US"/>
        </w:rPr>
        <w:t>. Also, for additional informatio</w:t>
      </w:r>
      <w:r w:rsidRPr="00F85B5E">
        <w:rPr>
          <w:rFonts w:ascii="Trebuchet MS" w:eastAsia="Trebuchet MS" w:hAnsi="Trebuchet MS" w:cs="Trebuchet MS"/>
          <w:sz w:val="22"/>
          <w:szCs w:val="22"/>
          <w:lang w:val="en-US"/>
        </w:rPr>
        <w:t xml:space="preserve">n the beneficiary may take into consideration the European Commission guide </w:t>
      </w:r>
      <w:r w:rsidRPr="001E3D58">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sidRPr="001E3D58">
        <w:rPr>
          <w:rFonts w:ascii="Trebuchet MS" w:eastAsia="Trebuchet MS" w:hAnsi="Trebuchet MS" w:cs="Trebuchet MS"/>
          <w:i/>
          <w:sz w:val="22"/>
          <w:szCs w:val="22"/>
          <w:vertAlign w:val="superscript"/>
          <w:lang w:val="en-US"/>
        </w:rPr>
        <w:footnoteReference w:id="7"/>
      </w:r>
      <w:r w:rsidRPr="001E3D58">
        <w:rPr>
          <w:rFonts w:ascii="Trebuchet MS" w:eastAsia="Trebuchet MS" w:hAnsi="Trebuchet MS" w:cs="Trebuchet MS"/>
          <w:i/>
          <w:sz w:val="22"/>
          <w:szCs w:val="22"/>
          <w:lang w:val="en-US"/>
        </w:rPr>
        <w:t xml:space="preserve">. </w:t>
      </w:r>
      <w:r w:rsidRPr="001F5190">
        <w:rPr>
          <w:rFonts w:ascii="Trebuchet MS" w:eastAsia="Trebuchet MS" w:hAnsi="Trebuchet MS" w:cs="Trebuchet MS"/>
          <w:sz w:val="22"/>
          <w:szCs w:val="22"/>
          <w:lang w:val="en-US"/>
        </w:rPr>
        <w:t>Thus, th</w:t>
      </w:r>
      <w:r w:rsidRPr="0076588F">
        <w:rPr>
          <w:rFonts w:ascii="Trebuchet MS" w:eastAsia="Trebuchet MS" w:hAnsi="Trebuchet MS" w:cs="Trebuchet MS"/>
          <w:sz w:val="22"/>
          <w:szCs w:val="22"/>
          <w:lang w:val="en-US"/>
        </w:rPr>
        <w:t>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14:paraId="772753A8"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It is recommended the beneficiary to observe the </w:t>
      </w:r>
      <w:r w:rsidRPr="00287077">
        <w:rPr>
          <w:rFonts w:ascii="Trebuchet MS" w:eastAsia="Trebuchet MS" w:hAnsi="Trebuchet MS" w:cs="Trebuchet MS"/>
          <w:i/>
          <w:sz w:val="22"/>
          <w:szCs w:val="22"/>
          <w:lang w:val="en-US"/>
        </w:rPr>
        <w:t>four eyes principle</w:t>
      </w:r>
      <w:r w:rsidRPr="000E060C">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14:paraId="3AC1504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14:paraId="2530FA7A" w14:textId="77777777" w:rsidR="000576DF" w:rsidRPr="001E3D58" w:rsidRDefault="00123C52" w:rsidP="0013397F">
      <w:pPr>
        <w:spacing w:before="120" w:line="360" w:lineRule="auto"/>
        <w:jc w:val="both"/>
        <w:rPr>
          <w:rFonts w:ascii="Trebuchet MS" w:eastAsia="Trebuchet MS" w:hAnsi="Trebuchet MS" w:cs="Trebuchet MS"/>
          <w:sz w:val="22"/>
          <w:szCs w:val="22"/>
          <w:lang w:val="en-US"/>
        </w:rPr>
      </w:pPr>
      <w:r w:rsidRPr="00F85B5E">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w:t>
      </w:r>
      <w:r w:rsidRPr="001E3D58">
        <w:rPr>
          <w:rFonts w:ascii="Trebuchet MS" w:eastAsia="Trebuchet MS" w:hAnsi="Trebuchet MS" w:cs="Trebuchet MS"/>
          <w:sz w:val="22"/>
          <w:szCs w:val="22"/>
          <w:lang w:val="en-US"/>
        </w:rPr>
        <w:t>ct, with the purpose of avoiding the application of the provisions of public procurement rules/procurement rules.</w:t>
      </w:r>
    </w:p>
    <w:p w14:paraId="6305CF85" w14:textId="77777777" w:rsidR="0044352D" w:rsidRPr="001E3D58" w:rsidRDefault="00123C52" w:rsidP="0013397F">
      <w:pPr>
        <w:spacing w:before="120" w:line="360" w:lineRule="auto"/>
        <w:jc w:val="both"/>
        <w:rPr>
          <w:rFonts w:ascii="Trebuchet MS" w:eastAsia="Trebuchet MS" w:hAnsi="Trebuchet MS" w:cs="Trebuchet MS"/>
          <w:sz w:val="22"/>
          <w:szCs w:val="22"/>
          <w:lang w:val="en-US"/>
        </w:rPr>
        <w:sectPr w:rsidR="0044352D" w:rsidRPr="001E3D58" w:rsidSect="00F5280A">
          <w:pgSz w:w="15840" w:h="12240" w:orient="landscape"/>
          <w:pgMar w:top="1327" w:right="1100" w:bottom="426" w:left="1264" w:header="0" w:footer="0" w:gutter="0"/>
          <w:cols w:space="708"/>
          <w:docGrid w:linePitch="326"/>
        </w:sectPr>
      </w:pPr>
      <w:r w:rsidRPr="001E3D58">
        <w:rPr>
          <w:rFonts w:ascii="Trebuchet MS" w:eastAsia="Trebuchet MS" w:hAnsi="Trebuchet MS" w:cs="Trebuchet MS"/>
          <w:sz w:val="22"/>
          <w:szCs w:val="22"/>
          <w:lang w:val="en-US"/>
        </w:rPr>
        <w:t>According to the type of the procurement procedure developed, the beneficiaries will observe the following indications, according to each procurement procedure stage. Regardless of the type of the procurement procedure applied, the beneficiaries must permanently update the information regarding the procurement procedure.</w:t>
      </w:r>
    </w:p>
    <w:p w14:paraId="70F6F9CE" w14:textId="77777777" w:rsidR="000576DF" w:rsidRPr="001E3D58" w:rsidRDefault="000576DF">
      <w:pPr>
        <w:spacing w:before="120" w:after="120" w:line="360" w:lineRule="auto"/>
        <w:jc w:val="both"/>
        <w:rPr>
          <w:rFonts w:ascii="Trebuchet MS" w:eastAsia="Trebuchet MS" w:hAnsi="Trebuchet MS" w:cs="Trebuchet MS"/>
          <w:sz w:val="22"/>
          <w:szCs w:val="22"/>
          <w:lang w:val="en-US"/>
        </w:rPr>
      </w:pPr>
    </w:p>
    <w:p w14:paraId="4DDA4188" w14:textId="77777777" w:rsidR="000576DF" w:rsidRPr="001E3D58" w:rsidRDefault="00123C52">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For direct public procurement (bellow the legal threshold) – public beneficiaries </w:t>
      </w:r>
    </w:p>
    <w:p w14:paraId="4910D53F" w14:textId="77777777" w:rsidR="000576DF" w:rsidRPr="001E3D58" w:rsidRDefault="00123C52">
      <w:pPr>
        <w:spacing w:before="12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14:paraId="25D1BFBC"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7AB54DB5" w14:textId="77777777" w:rsidR="000576DF" w:rsidRPr="001E3D58" w:rsidRDefault="00123C52">
      <w:pPr>
        <w:spacing w:before="120" w:after="240" w:line="360" w:lineRule="auto"/>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 procurement must not be split artificially to circumvent the procurement thresholds. </w:t>
      </w:r>
    </w:p>
    <w:p w14:paraId="187324B9" w14:textId="77777777" w:rsidR="000576DF" w:rsidRPr="001E3D58" w:rsidRDefault="000576DF">
      <w:pPr>
        <w:spacing w:before="120" w:after="240" w:line="360" w:lineRule="auto"/>
        <w:rPr>
          <w:rFonts w:ascii="Trebuchet MS" w:eastAsia="Trebuchet MS" w:hAnsi="Trebuchet MS" w:cs="Trebuchet MS"/>
          <w:b/>
          <w:sz w:val="22"/>
          <w:szCs w:val="22"/>
          <w:lang w:val="en-US"/>
        </w:rPr>
      </w:pPr>
    </w:p>
    <w:p w14:paraId="14548C60"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E10A48">
          <w:pgSz w:w="16839" w:h="11907" w:orient="landscape" w:code="9"/>
          <w:pgMar w:top="1100" w:right="1183" w:bottom="1264" w:left="1327" w:header="0" w:footer="709" w:gutter="0"/>
          <w:cols w:space="708"/>
          <w:docGrid w:linePitch="326"/>
        </w:sectPr>
      </w:pPr>
      <w:r w:rsidRPr="001E3D58">
        <w:rPr>
          <w:lang w:val="en-US"/>
        </w:rPr>
        <w:br w:type="page"/>
      </w:r>
    </w:p>
    <w:p w14:paraId="0A99F713" w14:textId="77777777" w:rsidR="000576DF" w:rsidRPr="001E3D58" w:rsidRDefault="000576DF">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0576DF" w:rsidRPr="001E3D58" w14:paraId="2031E16F" w14:textId="77777777" w:rsidTr="00F5280A">
        <w:trPr>
          <w:trHeight w:val="900"/>
        </w:trPr>
        <w:tc>
          <w:tcPr>
            <w:tcW w:w="1386" w:type="dxa"/>
            <w:shd w:val="clear" w:color="auto" w:fill="FDE9D9"/>
          </w:tcPr>
          <w:p w14:paraId="4FA85038" w14:textId="77777777" w:rsidR="000576DF" w:rsidRPr="0076588F" w:rsidRDefault="00123C52">
            <w:pPr>
              <w:spacing w:before="60" w:after="6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w:t>
            </w:r>
            <w:r w:rsidRPr="001E3D58">
              <w:rPr>
                <w:rFonts w:ascii="Trebuchet MS" w:eastAsia="Trebuchet MS" w:hAnsi="Trebuchet MS" w:cs="Trebuchet MS"/>
                <w:b/>
                <w:sz w:val="22"/>
                <w:szCs w:val="22"/>
                <w:vertAlign w:val="superscript"/>
                <w:lang w:val="en-US"/>
              </w:rPr>
              <w:footnoteReference w:id="8"/>
            </w:r>
            <w:r w:rsidR="006250A9" w:rsidRPr="001E3D58">
              <w:rPr>
                <w:rFonts w:ascii="Trebuchet MS" w:eastAsia="Trebuchet MS" w:hAnsi="Trebuchet MS" w:cs="Trebuchet MS"/>
                <w:b/>
                <w:sz w:val="22"/>
                <w:szCs w:val="22"/>
                <w:lang w:val="en-US"/>
              </w:rPr>
              <w:t xml:space="preserve"> </w:t>
            </w:r>
            <w:r w:rsidRPr="001F5190">
              <w:rPr>
                <w:rFonts w:ascii="Trebuchet MS" w:eastAsia="Trebuchet MS" w:hAnsi="Trebuchet MS" w:cs="Trebuchet MS"/>
                <w:b/>
                <w:sz w:val="22"/>
                <w:szCs w:val="22"/>
                <w:lang w:val="en-US"/>
              </w:rPr>
              <w:t>stage</w:t>
            </w:r>
          </w:p>
        </w:tc>
        <w:tc>
          <w:tcPr>
            <w:tcW w:w="1985" w:type="dxa"/>
            <w:shd w:val="clear" w:color="auto" w:fill="FDE9D9"/>
          </w:tcPr>
          <w:p w14:paraId="071A56A7" w14:textId="77777777" w:rsidR="000576DF" w:rsidRPr="00730E79" w:rsidRDefault="00123C52">
            <w:pPr>
              <w:spacing w:before="60" w:after="60" w:line="360" w:lineRule="auto"/>
              <w:jc w:val="center"/>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Steps</w:t>
            </w:r>
          </w:p>
        </w:tc>
        <w:tc>
          <w:tcPr>
            <w:tcW w:w="8221" w:type="dxa"/>
            <w:shd w:val="clear" w:color="auto" w:fill="FDE9D9"/>
          </w:tcPr>
          <w:p w14:paraId="187B0423" w14:textId="77777777" w:rsidR="000576DF" w:rsidRPr="000E060C" w:rsidRDefault="00123C52">
            <w:pPr>
              <w:spacing w:before="60" w:after="60" w:line="360" w:lineRule="auto"/>
              <w:jc w:val="center"/>
              <w:rPr>
                <w:rFonts w:ascii="Trebuchet MS" w:eastAsia="Trebuchet MS" w:hAnsi="Trebuchet MS" w:cs="Trebuchet MS"/>
                <w:b/>
                <w:sz w:val="22"/>
                <w:szCs w:val="22"/>
                <w:lang w:val="en-US"/>
              </w:rPr>
            </w:pPr>
            <w:r w:rsidRPr="00730E79">
              <w:rPr>
                <w:rFonts w:ascii="Trebuchet MS" w:eastAsia="Trebuchet MS" w:hAnsi="Trebuchet MS" w:cs="Trebuchet MS"/>
                <w:b/>
                <w:sz w:val="22"/>
                <w:szCs w:val="22"/>
                <w:lang w:val="en-US"/>
              </w:rPr>
              <w:t>Actions/meas</w:t>
            </w:r>
            <w:r w:rsidRPr="00287077">
              <w:rPr>
                <w:rFonts w:ascii="Trebuchet MS" w:eastAsia="Trebuchet MS" w:hAnsi="Trebuchet MS" w:cs="Trebuchet MS"/>
                <w:b/>
                <w:sz w:val="22"/>
                <w:szCs w:val="22"/>
                <w:lang w:val="en-US"/>
              </w:rPr>
              <w:t>ures to take</w:t>
            </w:r>
          </w:p>
        </w:tc>
        <w:tc>
          <w:tcPr>
            <w:tcW w:w="2835" w:type="dxa"/>
            <w:shd w:val="clear" w:color="auto" w:fill="FDE9D9"/>
          </w:tcPr>
          <w:p w14:paraId="425A606C" w14:textId="77777777" w:rsidR="000576DF" w:rsidRPr="001E3D58" w:rsidRDefault="00123C52">
            <w:pPr>
              <w:spacing w:before="60" w:after="6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9"/>
            </w:r>
          </w:p>
        </w:tc>
      </w:tr>
      <w:tr w:rsidR="000576DF" w:rsidRPr="001E3D58" w14:paraId="113642D0" w14:textId="77777777" w:rsidTr="00F5280A">
        <w:tc>
          <w:tcPr>
            <w:tcW w:w="1386" w:type="dxa"/>
            <w:shd w:val="clear" w:color="auto" w:fill="FDE9D9"/>
          </w:tcPr>
          <w:p w14:paraId="34A21CC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A3662F2"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14:paraId="237EAC4B"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case of direct purchase of services, goods or works, with certain degree of complexity</w:t>
            </w:r>
            <w:r w:rsidRPr="001E3D58">
              <w:rPr>
                <w:rFonts w:ascii="Trebuchet MS" w:eastAsia="Trebuchet MS" w:hAnsi="Trebuchet MS" w:cs="Trebuchet MS"/>
                <w:sz w:val="22"/>
                <w:szCs w:val="22"/>
                <w:vertAlign w:val="superscript"/>
                <w:lang w:val="en-US"/>
              </w:rPr>
              <w:footnoteReference w:id="10"/>
            </w:r>
            <w:r w:rsidRPr="001E3D58">
              <w:rPr>
                <w:rFonts w:ascii="Trebuchet MS" w:eastAsia="Trebuchet MS" w:hAnsi="Trebuchet MS" w:cs="Trebuchet MS"/>
                <w:sz w:val="22"/>
                <w:szCs w:val="22"/>
                <w:lang w:val="en-US"/>
              </w:rPr>
              <w:t xml:space="preserve">, it is </w:t>
            </w:r>
            <w:r w:rsidR="007A2E33" w:rsidRPr="001F5190">
              <w:rPr>
                <w:rFonts w:ascii="Trebuchet MS" w:eastAsia="Trebuchet MS" w:hAnsi="Trebuchet MS" w:cs="Trebuchet MS"/>
                <w:sz w:val="22"/>
                <w:szCs w:val="22"/>
                <w:lang w:val="en-US"/>
              </w:rPr>
              <w:t>mandatory</w:t>
            </w:r>
            <w:r w:rsidRPr="0076588F">
              <w:rPr>
                <w:rFonts w:ascii="Trebuchet MS" w:eastAsia="Trebuchet MS" w:hAnsi="Trebuchet MS" w:cs="Trebuchet MS"/>
                <w:sz w:val="22"/>
                <w:szCs w:val="22"/>
                <w:lang w:val="en-US"/>
              </w:rPr>
              <w:t xml:space="preserve"> for the beneficiary to draft the technical specifications/terms of references that need to be observed by the direct provider. </w:t>
            </w:r>
          </w:p>
          <w:p w14:paraId="4DA46C9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These technical specifications/ terms of references should be approved by the legal representative or by a superior personal with tasks in this regard (according t</w:t>
            </w:r>
            <w:r w:rsidRPr="000E060C">
              <w:rPr>
                <w:rFonts w:ascii="Trebuchet MS" w:eastAsia="Trebuchet MS" w:hAnsi="Trebuchet MS" w:cs="Trebuchet MS"/>
                <w:sz w:val="22"/>
                <w:szCs w:val="22"/>
                <w:lang w:val="en-US"/>
              </w:rPr>
              <w:t xml:space="preserve">o the internal rules of procedure of the beneficiary).  </w:t>
            </w:r>
          </w:p>
          <w:p w14:paraId="37E60723"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w:t>
            </w:r>
            <w:r w:rsidRPr="00A55FCF">
              <w:rPr>
                <w:rFonts w:ascii="Trebuchet MS" w:eastAsia="Trebuchet MS" w:hAnsi="Trebuchet MS" w:cs="Trebuchet MS"/>
                <w:sz w:val="22"/>
                <w:szCs w:val="22"/>
                <w:lang w:val="en-US"/>
              </w:rPr>
              <w:t>ecifications.</w:t>
            </w:r>
          </w:p>
        </w:tc>
        <w:tc>
          <w:tcPr>
            <w:tcW w:w="2835" w:type="dxa"/>
            <w:shd w:val="clear" w:color="auto" w:fill="FDE9D9"/>
          </w:tcPr>
          <w:p w14:paraId="0EACAB5A" w14:textId="77777777" w:rsidR="000576DF" w:rsidRPr="001E3D58" w:rsidRDefault="00123C52">
            <w:pPr>
              <w:numPr>
                <w:ilvl w:val="0"/>
                <w:numId w:val="95"/>
              </w:numPr>
              <w:spacing w:before="120" w:after="120" w:line="360" w:lineRule="auto"/>
              <w:ind w:left="176" w:hanging="142"/>
              <w:rPr>
                <w:sz w:val="22"/>
                <w:szCs w:val="22"/>
                <w:lang w:val="en-US"/>
              </w:rPr>
            </w:pPr>
            <w:r w:rsidRPr="00F85B5E">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4D961EEE" w14:textId="77777777" w:rsidTr="00F5280A">
        <w:tc>
          <w:tcPr>
            <w:tcW w:w="1386" w:type="dxa"/>
            <w:vMerge w:val="restart"/>
            <w:shd w:val="clear" w:color="auto" w:fill="FDE9D9"/>
            <w:vAlign w:val="center"/>
          </w:tcPr>
          <w:p w14:paraId="69ADD1FE" w14:textId="77777777" w:rsidR="000576DF" w:rsidRPr="001E3D58" w:rsidRDefault="000576DF">
            <w:pPr>
              <w:spacing w:before="120" w:after="120" w:line="360" w:lineRule="auto"/>
              <w:jc w:val="center"/>
              <w:rPr>
                <w:rFonts w:ascii="Trebuchet MS" w:eastAsia="Trebuchet MS" w:hAnsi="Trebuchet MS" w:cs="Trebuchet MS"/>
                <w:sz w:val="22"/>
                <w:szCs w:val="22"/>
                <w:lang w:val="en-US"/>
              </w:rPr>
            </w:pPr>
          </w:p>
          <w:p w14:paraId="4C5DF276" w14:textId="77777777" w:rsidR="000576DF" w:rsidRPr="0076588F" w:rsidRDefault="000576DF">
            <w:pPr>
              <w:spacing w:before="120" w:after="120" w:line="360" w:lineRule="auto"/>
              <w:jc w:val="center"/>
              <w:rPr>
                <w:rFonts w:ascii="Trebuchet MS" w:eastAsia="Trebuchet MS" w:hAnsi="Trebuchet MS" w:cs="Trebuchet MS"/>
                <w:sz w:val="22"/>
                <w:szCs w:val="22"/>
                <w:lang w:val="en-US"/>
              </w:rPr>
            </w:pPr>
          </w:p>
          <w:p w14:paraId="4B2B7601" w14:textId="77777777" w:rsidR="000576DF" w:rsidRPr="00730E79" w:rsidRDefault="00123C52">
            <w:pPr>
              <w:spacing w:before="120" w:after="120" w:line="360" w:lineRule="auto"/>
              <w:jc w:val="center"/>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Planning, preparation and carry out</w:t>
            </w:r>
          </w:p>
        </w:tc>
        <w:tc>
          <w:tcPr>
            <w:tcW w:w="1985" w:type="dxa"/>
            <w:shd w:val="clear" w:color="auto" w:fill="FDE9D9"/>
          </w:tcPr>
          <w:p w14:paraId="5D5AD5BC"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lastRenderedPageBreak/>
              <w:t>Budget allocation</w:t>
            </w:r>
          </w:p>
        </w:tc>
        <w:tc>
          <w:tcPr>
            <w:tcW w:w="8221" w:type="dxa"/>
            <w:shd w:val="clear" w:color="auto" w:fill="FDE9D9"/>
          </w:tcPr>
          <w:p w14:paraId="00C6712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Justifying the market price is an obligation of the beneficiary.</w:t>
            </w:r>
          </w:p>
          <w:p w14:paraId="57F0AA0E" w14:textId="77777777" w:rsidR="000576DF" w:rsidRPr="00F85B5E" w:rsidRDefault="005767EB">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lastRenderedPageBreak/>
              <w:t>I</w:t>
            </w:r>
            <w:r w:rsidR="00123C52" w:rsidRPr="00A55FCF">
              <w:rPr>
                <w:rFonts w:ascii="Trebuchet MS" w:eastAsia="Trebuchet MS" w:hAnsi="Trebuchet MS" w:cs="Trebuchet MS"/>
                <w:sz w:val="22"/>
                <w:szCs w:val="22"/>
                <w:lang w:val="en-US"/>
              </w:rPr>
              <w:t>t is mandatory for the be</w:t>
            </w:r>
            <w:r w:rsidR="00123C52" w:rsidRPr="00634FD4">
              <w:rPr>
                <w:rFonts w:ascii="Trebuchet MS" w:eastAsia="Trebuchet MS" w:hAnsi="Trebuchet MS" w:cs="Trebuchet MS"/>
                <w:sz w:val="22"/>
                <w:szCs w:val="22"/>
                <w:lang w:val="en-US"/>
              </w:rPr>
              <w:t>neficiary to make a deep market research for related costs and, if the case, to use the internal benchmark price for standard goods or services (based on previous prices paid by the beneficiary and on the market price).</w:t>
            </w:r>
          </w:p>
          <w:p w14:paraId="46B8CBB4" w14:textId="77777777" w:rsidR="000576DF" w:rsidRPr="001E3D58" w:rsidRDefault="005767EB">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w:t>
            </w:r>
            <w:r w:rsidR="00123C52" w:rsidRPr="001E3D58">
              <w:rPr>
                <w:rFonts w:ascii="Trebuchet MS" w:eastAsia="Trebuchet MS" w:hAnsi="Trebuchet MS" w:cs="Trebuchet MS"/>
                <w:sz w:val="22"/>
                <w:szCs w:val="22"/>
                <w:lang w:val="en-US"/>
              </w:rPr>
              <w:t>price offers shall be taken into consideration when estimating the costs.</w:t>
            </w:r>
          </w:p>
        </w:tc>
        <w:tc>
          <w:tcPr>
            <w:tcW w:w="2835" w:type="dxa"/>
            <w:shd w:val="clear" w:color="auto" w:fill="FDE9D9"/>
          </w:tcPr>
          <w:p w14:paraId="3A6B9DEB" w14:textId="77777777" w:rsidR="000576DF" w:rsidRPr="001E3D58" w:rsidRDefault="00123C52">
            <w:pPr>
              <w:numPr>
                <w:ilvl w:val="0"/>
                <w:numId w:val="95"/>
              </w:numPr>
              <w:spacing w:before="120" w:after="120" w:line="360" w:lineRule="auto"/>
              <w:ind w:left="176" w:hanging="176"/>
              <w:rPr>
                <w:sz w:val="22"/>
                <w:szCs w:val="22"/>
                <w:lang w:val="en-US"/>
              </w:rPr>
            </w:pPr>
            <w:r w:rsidRPr="001E3D58">
              <w:rPr>
                <w:rFonts w:ascii="Trebuchet MS" w:eastAsia="Trebuchet MS" w:hAnsi="Trebuchet MS" w:cs="Trebuchet MS"/>
                <w:sz w:val="22"/>
                <w:szCs w:val="22"/>
                <w:lang w:val="en-US"/>
              </w:rPr>
              <w:lastRenderedPageBreak/>
              <w:t xml:space="preserve">Internal documents </w:t>
            </w:r>
            <w:r w:rsidRPr="001E3D58">
              <w:rPr>
                <w:rFonts w:ascii="Trebuchet MS" w:eastAsia="Trebuchet MS" w:hAnsi="Trebuchet MS" w:cs="Trebuchet MS"/>
                <w:sz w:val="22"/>
                <w:szCs w:val="22"/>
                <w:lang w:val="en-US"/>
              </w:rPr>
              <w:lastRenderedPageBreak/>
              <w:t>regarding the justification of the budget/the approval of the budget</w:t>
            </w:r>
          </w:p>
        </w:tc>
      </w:tr>
      <w:tr w:rsidR="000576DF" w:rsidRPr="001E3D58" w14:paraId="4470581A" w14:textId="77777777" w:rsidTr="00F5280A">
        <w:tc>
          <w:tcPr>
            <w:tcW w:w="1386" w:type="dxa"/>
            <w:vMerge/>
            <w:shd w:val="clear" w:color="auto" w:fill="FDE9D9"/>
            <w:vAlign w:val="center"/>
          </w:tcPr>
          <w:p w14:paraId="132D73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1A70E62"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8221" w:type="dxa"/>
            <w:shd w:val="clear" w:color="auto" w:fill="FDE9D9"/>
          </w:tcPr>
          <w:p w14:paraId="10DFAB6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14:paraId="6FC06F07" w14:textId="77777777" w:rsidR="000576DF" w:rsidRPr="001E3D58" w:rsidRDefault="00123C52">
            <w:pPr>
              <w:numPr>
                <w:ilvl w:val="0"/>
                <w:numId w:val="95"/>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0690BE5" w14:textId="77777777" w:rsidTr="00F5280A">
        <w:tc>
          <w:tcPr>
            <w:tcW w:w="1386" w:type="dxa"/>
            <w:vMerge/>
            <w:shd w:val="clear" w:color="auto" w:fill="FDE9D9"/>
            <w:vAlign w:val="center"/>
          </w:tcPr>
          <w:p w14:paraId="24F0C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3356BDD"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Rules concerning the direct procurement</w:t>
            </w:r>
          </w:p>
        </w:tc>
        <w:tc>
          <w:tcPr>
            <w:tcW w:w="8221" w:type="dxa"/>
            <w:shd w:val="clear" w:color="auto" w:fill="FDE9D9"/>
          </w:tcPr>
          <w:p w14:paraId="7377C78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14:paraId="552ED332" w14:textId="77777777" w:rsidR="000576DF" w:rsidRPr="001E3D58" w:rsidRDefault="00123C52" w:rsidP="00E56535">
            <w:pPr>
              <w:numPr>
                <w:ilvl w:val="0"/>
                <w:numId w:val="100"/>
              </w:numPr>
              <w:tabs>
                <w:tab w:val="left" w:pos="-18"/>
                <w:tab w:val="left" w:pos="72"/>
                <w:tab w:val="left" w:pos="252"/>
              </w:tabs>
              <w:spacing w:before="120" w:after="120" w:line="360" w:lineRule="auto"/>
              <w:ind w:left="4"/>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r w:rsidR="00E56535" w:rsidRPr="001E3D58">
              <w:rPr>
                <w:rFonts w:ascii="Trebuchet MS" w:eastAsia="Trebuchet MS" w:hAnsi="Trebuchet MS" w:cs="Trebuchet MS"/>
                <w:sz w:val="22"/>
                <w:szCs w:val="22"/>
                <w:lang w:val="en-US"/>
              </w:rPr>
              <w:t>. note for the estimated value of the contract; justification for not using the ESPP (if applicable)</w:t>
            </w:r>
          </w:p>
        </w:tc>
      </w:tr>
      <w:tr w:rsidR="000576DF" w:rsidRPr="001E3D58" w14:paraId="77F700D7" w14:textId="77777777" w:rsidTr="00F5280A">
        <w:tc>
          <w:tcPr>
            <w:tcW w:w="1386" w:type="dxa"/>
            <w:vMerge/>
            <w:shd w:val="clear" w:color="auto" w:fill="FDE9D9"/>
            <w:vAlign w:val="center"/>
          </w:tcPr>
          <w:p w14:paraId="58FA04C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0A96A6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221" w:type="dxa"/>
            <w:shd w:val="clear" w:color="auto" w:fill="FDE9D9"/>
          </w:tcPr>
          <w:p w14:paraId="508BEFE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w:t>
            </w:r>
            <w:r w:rsidR="00E56535" w:rsidRPr="001E3D58">
              <w:rPr>
                <w:rFonts w:ascii="Trebuchet MS" w:eastAsia="Trebuchet MS" w:hAnsi="Trebuchet MS" w:cs="Trebuchet MS"/>
                <w:sz w:val="22"/>
                <w:szCs w:val="22"/>
                <w:lang w:val="en-US"/>
              </w:rPr>
              <w:lastRenderedPageBreak/>
              <w:t>process</w:t>
            </w:r>
            <w:r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vertAlign w:val="superscript"/>
                <w:lang w:val="en-US"/>
              </w:rPr>
              <w:footnoteReference w:id="11"/>
            </w:r>
            <w:r w:rsidRPr="001E3D58">
              <w:rPr>
                <w:rFonts w:ascii="Trebuchet MS" w:eastAsia="Trebuchet MS" w:hAnsi="Trebuchet MS" w:cs="Trebuchet MS"/>
                <w:sz w:val="22"/>
                <w:szCs w:val="22"/>
                <w:lang w:val="en-US"/>
              </w:rPr>
              <w:t xml:space="preserve"> Rules of conflict of interest shall be observed during the </w:t>
            </w:r>
            <w:r w:rsidR="00E56535" w:rsidRPr="001F5190">
              <w:rPr>
                <w:rFonts w:ascii="Trebuchet MS" w:eastAsia="Trebuchet MS" w:hAnsi="Trebuchet MS" w:cs="Trebuchet MS"/>
                <w:sz w:val="22"/>
                <w:szCs w:val="22"/>
                <w:lang w:val="en-US"/>
              </w:rPr>
              <w:t>entire process of procurement</w:t>
            </w:r>
            <w:r w:rsidRPr="0076588F">
              <w:rPr>
                <w:rFonts w:ascii="Trebuchet MS" w:eastAsia="Trebuchet MS" w:hAnsi="Trebuchet MS" w:cs="Trebuchet MS"/>
                <w:sz w:val="22"/>
                <w:szCs w:val="22"/>
                <w:lang w:val="en-US"/>
              </w:rPr>
              <w:t xml:space="preserve"> (from request to price offer to signing the contract. In this respect, the beneficiary must hold a register of all the declarations regarding the conflict of interest of each person involved in the </w:t>
            </w:r>
            <w:r w:rsidR="00E56535" w:rsidRPr="00730E79">
              <w:rPr>
                <w:rFonts w:ascii="Trebuchet MS" w:eastAsia="Trebuchet MS" w:hAnsi="Trebuchet MS" w:cs="Trebuchet MS"/>
                <w:sz w:val="22"/>
                <w:szCs w:val="22"/>
                <w:lang w:val="en-US"/>
              </w:rPr>
              <w:t xml:space="preserve">direct </w:t>
            </w:r>
            <w:r w:rsidRPr="00287077">
              <w:rPr>
                <w:rFonts w:ascii="Trebuchet MS" w:eastAsia="Trebuchet MS" w:hAnsi="Trebuchet MS" w:cs="Trebuchet MS"/>
                <w:sz w:val="22"/>
                <w:szCs w:val="22"/>
                <w:lang w:val="en-US"/>
              </w:rPr>
              <w:t xml:space="preserve">procurement. </w:t>
            </w:r>
          </w:p>
        </w:tc>
        <w:tc>
          <w:tcPr>
            <w:tcW w:w="2835" w:type="dxa"/>
            <w:shd w:val="clear" w:color="auto" w:fill="FDE9D9"/>
          </w:tcPr>
          <w:p w14:paraId="237E8027" w14:textId="77777777" w:rsidR="000576DF" w:rsidRPr="00754C23"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0E060C">
              <w:rPr>
                <w:rFonts w:ascii="Trebuchet MS" w:eastAsia="Trebuchet MS" w:hAnsi="Trebuchet MS" w:cs="Trebuchet MS"/>
                <w:sz w:val="22"/>
                <w:szCs w:val="22"/>
                <w:lang w:val="en-US"/>
              </w:rPr>
              <w:lastRenderedPageBreak/>
              <w:t xml:space="preserve">Declaration of the conflict of interest </w:t>
            </w:r>
          </w:p>
          <w:p w14:paraId="470723D8" w14:textId="77777777" w:rsidR="000576DF" w:rsidRPr="00F85B5E" w:rsidRDefault="00123C52">
            <w:pPr>
              <w:numPr>
                <w:ilvl w:val="0"/>
                <w:numId w:val="100"/>
              </w:numPr>
              <w:tabs>
                <w:tab w:val="left" w:pos="-18"/>
                <w:tab w:val="left" w:pos="72"/>
                <w:tab w:val="left" w:pos="252"/>
              </w:tabs>
              <w:spacing w:before="120" w:after="120" w:line="360" w:lineRule="auto"/>
              <w:ind w:left="162" w:hanging="90"/>
              <w:jc w:val="both"/>
              <w:rPr>
                <w:sz w:val="22"/>
                <w:szCs w:val="22"/>
                <w:lang w:val="en-US"/>
              </w:rPr>
            </w:pPr>
            <w:r w:rsidRPr="00A55FCF">
              <w:rPr>
                <w:rFonts w:ascii="Trebuchet MS" w:eastAsia="Trebuchet MS" w:hAnsi="Trebuchet MS" w:cs="Trebuchet MS"/>
                <w:sz w:val="22"/>
                <w:szCs w:val="22"/>
                <w:lang w:val="en-US"/>
              </w:rPr>
              <w:t xml:space="preserve">Register of the conflict </w:t>
            </w:r>
            <w:r w:rsidRPr="00634FD4">
              <w:rPr>
                <w:rFonts w:ascii="Trebuchet MS" w:eastAsia="Trebuchet MS" w:hAnsi="Trebuchet MS" w:cs="Trebuchet MS"/>
                <w:sz w:val="22"/>
                <w:szCs w:val="22"/>
                <w:lang w:val="en-US"/>
              </w:rPr>
              <w:t>of interest declarations.</w:t>
            </w:r>
          </w:p>
        </w:tc>
      </w:tr>
      <w:tr w:rsidR="000576DF" w:rsidRPr="001E3D58" w14:paraId="42A2F9CD" w14:textId="77777777" w:rsidTr="00F5280A">
        <w:tc>
          <w:tcPr>
            <w:tcW w:w="1386" w:type="dxa"/>
            <w:shd w:val="clear" w:color="auto" w:fill="auto"/>
          </w:tcPr>
          <w:p w14:paraId="59E81D1C"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w:t>
            </w:r>
            <w:r w:rsidRPr="001F5190">
              <w:rPr>
                <w:rFonts w:ascii="Trebuchet MS" w:eastAsia="Trebuchet MS" w:hAnsi="Trebuchet MS" w:cs="Trebuchet MS"/>
                <w:sz w:val="22"/>
                <w:szCs w:val="22"/>
                <w:lang w:val="en-US"/>
              </w:rPr>
              <w:t>mentation and monitoring</w:t>
            </w:r>
          </w:p>
        </w:tc>
        <w:tc>
          <w:tcPr>
            <w:tcW w:w="1985" w:type="dxa"/>
            <w:shd w:val="clear" w:color="auto" w:fill="auto"/>
          </w:tcPr>
          <w:p w14:paraId="38B18F5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If the beneficiary decides to sign a contract</w:t>
            </w:r>
            <w:r w:rsidRPr="001E3D58">
              <w:rPr>
                <w:rFonts w:ascii="Trebuchet MS" w:eastAsia="Trebuchet MS" w:hAnsi="Trebuchet MS" w:cs="Trebuchet MS"/>
                <w:sz w:val="22"/>
                <w:szCs w:val="22"/>
                <w:vertAlign w:val="superscript"/>
                <w:lang w:val="en-US"/>
              </w:rPr>
              <w:footnoteReference w:id="12"/>
            </w:r>
          </w:p>
        </w:tc>
        <w:tc>
          <w:tcPr>
            <w:tcW w:w="8221" w:type="dxa"/>
            <w:shd w:val="clear" w:color="auto" w:fill="auto"/>
          </w:tcPr>
          <w:p w14:paraId="0ED3EF98" w14:textId="77777777" w:rsidR="000576DF" w:rsidRPr="00730E79" w:rsidRDefault="00123C52">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39B5389" w14:textId="77777777" w:rsidR="000576DF" w:rsidRPr="00287077" w:rsidRDefault="00123C52">
            <w:pPr>
              <w:numPr>
                <w:ilvl w:val="0"/>
                <w:numId w:val="101"/>
              </w:numPr>
              <w:spacing w:before="120" w:after="12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information shall be posted in 10 days from the contract signing on the beneficiary site. </w:t>
            </w:r>
          </w:p>
          <w:p w14:paraId="28E0AD40" w14:textId="77777777" w:rsidR="000576DF" w:rsidRPr="00754C23"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4E633B1A"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The minimum following information shall be made public: the name of</w:t>
            </w:r>
            <w:r w:rsidRPr="00634FD4">
              <w:rPr>
                <w:rFonts w:ascii="Trebuchet MS" w:eastAsia="Trebuchet MS" w:hAnsi="Trebuchet MS" w:cs="Trebuchet MS"/>
                <w:sz w:val="22"/>
                <w:szCs w:val="22"/>
                <w:lang w:val="en-US"/>
              </w:rPr>
              <w:t xml:space="preserve"> the provider, the contract value, the type of procurement, namely direct </w:t>
            </w:r>
            <w:r w:rsidRPr="00634FD4">
              <w:rPr>
                <w:rFonts w:ascii="Trebuchet MS" w:eastAsia="Trebuchet MS" w:hAnsi="Trebuchet MS" w:cs="Trebuchet MS"/>
                <w:sz w:val="22"/>
                <w:szCs w:val="22"/>
                <w:lang w:val="en-US"/>
              </w:rPr>
              <w:lastRenderedPageBreak/>
              <w:t>procurement, the contract object.</w:t>
            </w:r>
          </w:p>
        </w:tc>
        <w:tc>
          <w:tcPr>
            <w:tcW w:w="2835" w:type="dxa"/>
            <w:shd w:val="clear" w:color="auto" w:fill="auto"/>
          </w:tcPr>
          <w:p w14:paraId="4FDF3FE4" w14:textId="77777777" w:rsidR="000576DF" w:rsidRPr="001E3D58" w:rsidRDefault="00123C52">
            <w:pPr>
              <w:numPr>
                <w:ilvl w:val="0"/>
                <w:numId w:val="98"/>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tc>
      </w:tr>
      <w:tr w:rsidR="000576DF" w:rsidRPr="001E3D58" w14:paraId="03EB0E0A" w14:textId="77777777" w:rsidTr="00F5280A">
        <w:tc>
          <w:tcPr>
            <w:tcW w:w="1386" w:type="dxa"/>
            <w:shd w:val="clear" w:color="auto" w:fill="FDE9D9"/>
          </w:tcPr>
          <w:p w14:paraId="0155FD80" w14:textId="77777777" w:rsidR="000576DF" w:rsidRPr="00065092"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5AEACAAD" w14:textId="77777777" w:rsidR="000576DF" w:rsidRPr="0076588F" w:rsidRDefault="00123C52">
            <w:pPr>
              <w:spacing w:before="120" w:after="120" w:line="360" w:lineRule="auto"/>
              <w:rPr>
                <w:rFonts w:ascii="Trebuchet MS" w:eastAsia="Trebuchet MS" w:hAnsi="Trebuchet MS" w:cs="Trebuchet MS"/>
                <w:sz w:val="22"/>
                <w:szCs w:val="22"/>
                <w:highlight w:val="yellow"/>
                <w:lang w:val="en-US"/>
              </w:rPr>
            </w:pPr>
            <w:r w:rsidRPr="001E3D58">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14:paraId="7C6E2B02" w14:textId="77777777" w:rsidR="000576DF" w:rsidRPr="00730E79" w:rsidRDefault="007A1360">
            <w:pPr>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national provisions shal</w:t>
            </w:r>
            <w:r w:rsidRPr="00730E79">
              <w:rPr>
                <w:rFonts w:ascii="Trebuchet MS" w:eastAsia="Trebuchet MS" w:hAnsi="Trebuchet MS" w:cs="Trebuchet MS"/>
                <w:sz w:val="22"/>
                <w:szCs w:val="22"/>
                <w:lang w:val="en-US"/>
              </w:rPr>
              <w:t xml:space="preserve">l be observed. </w:t>
            </w:r>
          </w:p>
        </w:tc>
        <w:tc>
          <w:tcPr>
            <w:tcW w:w="2835" w:type="dxa"/>
            <w:shd w:val="clear" w:color="auto" w:fill="FDE9D9"/>
          </w:tcPr>
          <w:p w14:paraId="2974E111" w14:textId="77777777" w:rsidR="000576DF" w:rsidRPr="000E060C" w:rsidRDefault="007A1360">
            <w:pPr>
              <w:numPr>
                <w:ilvl w:val="0"/>
                <w:numId w:val="88"/>
              </w:numPr>
              <w:spacing w:before="120" w:after="120" w:line="360" w:lineRule="auto"/>
              <w:ind w:left="176" w:hanging="142"/>
              <w:rPr>
                <w:sz w:val="22"/>
                <w:szCs w:val="22"/>
                <w:lang w:val="en-US"/>
              </w:rPr>
            </w:pPr>
            <w:r w:rsidRPr="000E060C">
              <w:rPr>
                <w:rFonts w:ascii="Trebuchet MS" w:eastAsia="Trebuchet MS" w:hAnsi="Trebuchet MS" w:cs="Trebuchet MS"/>
                <w:sz w:val="22"/>
                <w:szCs w:val="22"/>
                <w:lang w:val="en-US"/>
              </w:rPr>
              <w:t>According to national provisions</w:t>
            </w:r>
          </w:p>
        </w:tc>
      </w:tr>
      <w:tr w:rsidR="000576DF" w:rsidRPr="001E3D58" w14:paraId="09597C02" w14:textId="77777777" w:rsidTr="00F5280A">
        <w:tc>
          <w:tcPr>
            <w:tcW w:w="1386" w:type="dxa"/>
            <w:vMerge w:val="restart"/>
            <w:shd w:val="clear" w:color="auto" w:fill="FDE9D9"/>
          </w:tcPr>
          <w:p w14:paraId="6B864655" w14:textId="77777777" w:rsidR="000576DF" w:rsidRPr="0076588F" w:rsidRDefault="006250A9" w:rsidP="006250A9">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Implementation </w:t>
            </w:r>
            <w:r w:rsidR="00123C52" w:rsidRPr="0076588F">
              <w:rPr>
                <w:rFonts w:ascii="Trebuchet MS" w:eastAsia="Trebuchet MS" w:hAnsi="Trebuchet MS" w:cs="Trebuchet MS"/>
                <w:sz w:val="22"/>
                <w:szCs w:val="22"/>
                <w:lang w:val="en-US"/>
              </w:rPr>
              <w:t>and monitoring</w:t>
            </w:r>
          </w:p>
        </w:tc>
        <w:tc>
          <w:tcPr>
            <w:tcW w:w="1985" w:type="dxa"/>
            <w:shd w:val="clear" w:color="auto" w:fill="FDE9D9"/>
          </w:tcPr>
          <w:p w14:paraId="19452DA2"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Implementation, monitoring and control</w:t>
            </w:r>
          </w:p>
        </w:tc>
        <w:tc>
          <w:tcPr>
            <w:tcW w:w="8221" w:type="dxa"/>
            <w:shd w:val="clear" w:color="auto" w:fill="FDE9D9"/>
          </w:tcPr>
          <w:p w14:paraId="0DF451FB"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beneficiary: </w:t>
            </w:r>
          </w:p>
          <w:p w14:paraId="70F9D183" w14:textId="77777777" w:rsidR="000576DF" w:rsidRPr="00A55FCF" w:rsidRDefault="00123C52">
            <w:pPr>
              <w:numPr>
                <w:ilvl w:val="0"/>
                <w:numId w:val="89"/>
              </w:numPr>
              <w:spacing w:before="40" w:after="40" w:line="360" w:lineRule="auto"/>
              <w:ind w:left="459" w:hanging="357"/>
              <w:jc w:val="both"/>
              <w:rPr>
                <w:sz w:val="22"/>
                <w:szCs w:val="22"/>
                <w:lang w:val="en-US"/>
              </w:rPr>
            </w:pPr>
            <w:r w:rsidRPr="00754C23">
              <w:rPr>
                <w:rFonts w:ascii="Trebuchet MS" w:eastAsia="Trebuchet MS" w:hAnsi="Trebuchet MS" w:cs="Trebuchet MS"/>
                <w:sz w:val="22"/>
                <w:szCs w:val="22"/>
                <w:lang w:val="en-US"/>
              </w:rPr>
              <w:t xml:space="preserve">Reviews products/ works purchased/performed against the technical specifications </w:t>
            </w:r>
          </w:p>
          <w:p w14:paraId="3AE78BCC" w14:textId="77777777" w:rsidR="000576DF" w:rsidRPr="001E3D58" w:rsidRDefault="00123C52">
            <w:pPr>
              <w:numPr>
                <w:ilvl w:val="0"/>
                <w:numId w:val="89"/>
              </w:numPr>
              <w:spacing w:before="40" w:after="40" w:line="360" w:lineRule="auto"/>
              <w:ind w:left="459" w:hanging="357"/>
              <w:jc w:val="both"/>
              <w:rPr>
                <w:sz w:val="22"/>
                <w:szCs w:val="22"/>
                <w:lang w:val="en-US"/>
              </w:rPr>
            </w:pPr>
            <w:r w:rsidRPr="00634FD4">
              <w:rPr>
                <w:rFonts w:ascii="Trebuchet MS" w:eastAsia="Trebuchet MS" w:hAnsi="Trebuchet MS" w:cs="Trebuchet MS"/>
                <w:sz w:val="22"/>
                <w:szCs w:val="22"/>
                <w:lang w:val="en-US"/>
              </w:rPr>
              <w:t>Perio</w:t>
            </w:r>
            <w:r w:rsidRPr="00F85B5E">
              <w:rPr>
                <w:rFonts w:ascii="Trebuchet MS" w:eastAsia="Trebuchet MS" w:hAnsi="Trebuchet MS" w:cs="Trebuchet MS"/>
                <w:sz w:val="22"/>
                <w:szCs w:val="22"/>
                <w:lang w:val="en-US"/>
              </w:rPr>
              <w:t>dically reviews the quality of the activities performed by the service provider (if the process involves complex/more activities) against the TORs provisions;</w:t>
            </w:r>
          </w:p>
          <w:p w14:paraId="5FEAD8AA"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Reviews activity reports, if they were required within the contract / technical specifications / TORs</w:t>
            </w:r>
          </w:p>
          <w:p w14:paraId="4F86DD81"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03EC7F59"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22DE38E0" w14:textId="77777777" w:rsidR="000576DF" w:rsidRPr="001E3D58" w:rsidRDefault="00123C52">
            <w:pPr>
              <w:numPr>
                <w:ilvl w:val="0"/>
                <w:numId w:val="89"/>
              </w:numPr>
              <w:spacing w:before="40" w:after="40" w:line="360" w:lineRule="auto"/>
              <w:ind w:left="459"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provider should be checked and approved </w:t>
            </w:r>
            <w:r w:rsidRPr="001E3D58">
              <w:rPr>
                <w:rFonts w:ascii="Trebuchet MS" w:eastAsia="Trebuchet MS" w:hAnsi="Trebuchet MS" w:cs="Trebuchet MS"/>
                <w:sz w:val="22"/>
                <w:szCs w:val="22"/>
                <w:lang w:val="en-US"/>
              </w:rPr>
              <w:lastRenderedPageBreak/>
              <w:t>by the financial expert/manager before payment.</w:t>
            </w:r>
          </w:p>
          <w:p w14:paraId="42389E0D" w14:textId="77777777" w:rsidR="000576DF" w:rsidRPr="001E3D58" w:rsidRDefault="00123C52" w:rsidP="00ED444C">
            <w:pPr>
              <w:spacing w:before="120" w:after="120" w:line="360" w:lineRule="auto"/>
              <w:ind w:left="176"/>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14:paraId="111426CD"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4D21444A" w14:textId="77777777" w:rsidR="000576DF" w:rsidRPr="001E3D58" w:rsidRDefault="00123C52">
            <w:pPr>
              <w:numPr>
                <w:ilvl w:val="0"/>
                <w:numId w:val="92"/>
              </w:numPr>
              <w:tabs>
                <w:tab w:val="left" w:pos="-18"/>
                <w:tab w:val="left" w:pos="72"/>
                <w:tab w:val="left" w:pos="342"/>
              </w:tabs>
              <w:spacing w:before="120" w:after="120" w:line="360" w:lineRule="auto"/>
              <w:ind w:left="126" w:firstLine="0"/>
              <w:jc w:val="both"/>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providers, approved by the beneficiary (contracting authority)</w:t>
            </w:r>
          </w:p>
          <w:p w14:paraId="10459F1B"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59F58894" w14:textId="77777777" w:rsidR="000576DF" w:rsidRPr="001E3D58" w:rsidRDefault="000576DF">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14:paraId="3B857154"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4D24E4A5" w14:textId="77777777" w:rsidTr="00F5280A">
        <w:tc>
          <w:tcPr>
            <w:tcW w:w="1386" w:type="dxa"/>
            <w:vMerge/>
            <w:shd w:val="clear" w:color="auto" w:fill="FDE9D9"/>
          </w:tcPr>
          <w:p w14:paraId="48F7200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4B95B6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8221" w:type="dxa"/>
            <w:shd w:val="clear" w:color="auto" w:fill="FDE9D9"/>
          </w:tcPr>
          <w:p w14:paraId="497F22B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completion of the </w:t>
            </w:r>
            <w:r w:rsidR="00E56535" w:rsidRPr="001E3D58">
              <w:rPr>
                <w:rFonts w:ascii="Trebuchet MS" w:eastAsia="Trebuchet MS" w:hAnsi="Trebuchet MS" w:cs="Trebuchet MS"/>
                <w:sz w:val="22"/>
                <w:szCs w:val="22"/>
                <w:lang w:val="en-US"/>
              </w:rPr>
              <w:t xml:space="preserve">direct </w:t>
            </w:r>
            <w:r w:rsidRPr="001E3D58">
              <w:rPr>
                <w:rFonts w:ascii="Trebuchet MS" w:eastAsia="Trebuchet MS" w:hAnsi="Trebuchet MS" w:cs="Trebuchet MS"/>
                <w:sz w:val="22"/>
                <w:szCs w:val="22"/>
                <w:lang w:val="en-US"/>
              </w:rPr>
              <w:t>procurement, the following indications must be observed:</w:t>
            </w:r>
          </w:p>
          <w:p w14:paraId="2D641E5A" w14:textId="77777777" w:rsidR="000576DF" w:rsidRPr="001E3D58" w:rsidRDefault="00123C52">
            <w:pPr>
              <w:spacing w:before="24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Direct purchase</w:t>
            </w:r>
          </w:p>
          <w:p w14:paraId="74ED21E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14:paraId="483BB35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payment of these it</w:t>
            </w:r>
            <w:r w:rsidR="00AF45C5" w:rsidRPr="001E3D58">
              <w:rPr>
                <w:rFonts w:ascii="Trebuchet MS" w:eastAsia="Trebuchet MS" w:hAnsi="Trebuchet MS" w:cs="Trebuchet MS"/>
                <w:sz w:val="22"/>
                <w:szCs w:val="22"/>
                <w:lang w:val="en-US"/>
              </w:rPr>
              <w:t>ems. This document must include</w:t>
            </w:r>
            <w:r w:rsidRPr="001E3D58">
              <w:rPr>
                <w:rFonts w:ascii="Trebuchet MS" w:eastAsia="Trebuchet MS" w:hAnsi="Trebuchet MS" w:cs="Trebuchet MS"/>
                <w:sz w:val="22"/>
                <w:szCs w:val="22"/>
                <w:lang w:val="en-US"/>
              </w:rPr>
              <w:t xml:space="preserve"> information regarding the items bought, namely: the items are identical with those approved by the legal representative or by a superior personal with tasks in this regard (according to the internal rules of procedure of the beneficiary) or have a superior quality and the price is in line with the initial budget approved. </w:t>
            </w:r>
          </w:p>
          <w:p w14:paraId="355C6255"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purchase is works, then the beneficiary must conclude a reception minutes with the provider stating that the works fulfills the quality and </w:t>
            </w:r>
            <w:r w:rsidRPr="001E3D58">
              <w:rPr>
                <w:rFonts w:ascii="Trebuchet MS" w:eastAsia="Trebuchet MS" w:hAnsi="Trebuchet MS" w:cs="Trebuchet MS"/>
                <w:sz w:val="22"/>
                <w:szCs w:val="22"/>
                <w:lang w:val="en-US"/>
              </w:rPr>
              <w:lastRenderedPageBreak/>
              <w:t>quantity criteria.</w:t>
            </w:r>
          </w:p>
          <w:p w14:paraId="34351A2A"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In case that no contract is issued by the beneficiary </w:t>
            </w:r>
          </w:p>
          <w:p w14:paraId="74399B71" w14:textId="77777777" w:rsidR="000576DF" w:rsidRPr="001E3D58" w:rsidRDefault="00123C52" w:rsidP="00D8408A">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w:t>
            </w:r>
            <w:r w:rsidR="00D8408A" w:rsidRPr="001E3D58">
              <w:rPr>
                <w:rFonts w:ascii="Trebuchet MS" w:eastAsia="Trebuchet MS" w:hAnsi="Trebuchet MS" w:cs="Trebuchet MS"/>
                <w:sz w:val="22"/>
                <w:szCs w:val="22"/>
                <w:lang w:val="en-US"/>
              </w:rPr>
              <w:t>cluded in the receipt minutes.</w:t>
            </w:r>
          </w:p>
          <w:p w14:paraId="610D244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14:paraId="5034A229"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E3DE2D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 should be checked and approved by </w:t>
            </w:r>
            <w:r w:rsidRPr="001E3D58">
              <w:rPr>
                <w:rFonts w:ascii="Trebuchet MS" w:eastAsia="Trebuchet MS" w:hAnsi="Trebuchet MS" w:cs="Trebuchet MS"/>
                <w:sz w:val="22"/>
                <w:szCs w:val="22"/>
                <w:lang w:val="en-US"/>
              </w:rPr>
              <w:lastRenderedPageBreak/>
              <w:t>the financial expert/manager (internal document) before payment.</w:t>
            </w:r>
          </w:p>
          <w:p w14:paraId="7734848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14:paraId="34CC5BB9" w14:textId="77777777" w:rsidR="000576DF" w:rsidRPr="001E3D58" w:rsidRDefault="00123C52">
            <w:pPr>
              <w:spacing w:before="24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In case that a contract is issued by the beneficiary</w:t>
            </w:r>
          </w:p>
          <w:p w14:paraId="1EE7A2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w:t>
            </w:r>
            <w:r w:rsidR="00D8408A" w:rsidRPr="001E3D58">
              <w:rPr>
                <w:rFonts w:ascii="Trebuchet MS" w:eastAsia="Trebuchet MS" w:hAnsi="Trebuchet MS" w:cs="Trebuchet MS"/>
                <w:sz w:val="22"/>
                <w:szCs w:val="22"/>
                <w:lang w:val="en-US"/>
              </w:rPr>
              <w:t>cluded in the receipt minutes.</w:t>
            </w:r>
          </w:p>
          <w:p w14:paraId="375776F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14:paraId="317CF36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w:t>
            </w:r>
            <w:r w:rsidRPr="001E3D58">
              <w:rPr>
                <w:rFonts w:ascii="Trebuchet MS" w:eastAsia="Trebuchet MS" w:hAnsi="Trebuchet MS" w:cs="Trebuchet MS"/>
                <w:sz w:val="22"/>
                <w:szCs w:val="22"/>
                <w:lang w:val="en-US"/>
              </w:rPr>
              <w:lastRenderedPageBreak/>
              <w:t xml:space="preserve">registers, time recording system etc.) etc. </w:t>
            </w:r>
          </w:p>
          <w:p w14:paraId="2193477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2A29297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0827E15F"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14:paraId="7CFD9C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14:paraId="286F93C7"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5B84FC5A"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Receipts from the seller/provider</w:t>
            </w:r>
          </w:p>
          <w:p w14:paraId="17D1F857"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Internal documents</w:t>
            </w:r>
          </w:p>
          <w:p w14:paraId="6D30EDCE" w14:textId="77777777" w:rsidR="000576DF" w:rsidRPr="001E3D58" w:rsidRDefault="00123C52">
            <w:pPr>
              <w:numPr>
                <w:ilvl w:val="0"/>
                <w:numId w:val="97"/>
              </w:numPr>
              <w:tabs>
                <w:tab w:val="left" w:pos="-18"/>
                <w:tab w:val="left" w:pos="72"/>
              </w:tabs>
              <w:spacing w:before="120" w:after="120" w:line="360" w:lineRule="auto"/>
              <w:ind w:left="176" w:hanging="142"/>
              <w:jc w:val="both"/>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14:paraId="091FEDA0"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28EBDB48"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7B482FEB"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p w14:paraId="1B63579D" w14:textId="77777777" w:rsidR="000576DF" w:rsidRPr="001E3D58" w:rsidRDefault="000576DF">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0576DF" w:rsidRPr="001E3D58" w14:paraId="58025E20" w14:textId="77777777" w:rsidTr="00F5280A">
        <w:tc>
          <w:tcPr>
            <w:tcW w:w="1386" w:type="dxa"/>
            <w:vMerge/>
            <w:shd w:val="clear" w:color="auto" w:fill="FDE9D9"/>
          </w:tcPr>
          <w:p w14:paraId="1B647A2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14:paraId="78AE75A4"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p>
        </w:tc>
        <w:tc>
          <w:tcPr>
            <w:tcW w:w="8221" w:type="dxa"/>
            <w:shd w:val="clear" w:color="auto" w:fill="FDE9D9"/>
          </w:tcPr>
          <w:p w14:paraId="57E408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14:paraId="62184455" w14:textId="77777777" w:rsidR="000576DF" w:rsidRPr="001E3D58" w:rsidRDefault="00123C52">
            <w:pPr>
              <w:numPr>
                <w:ilvl w:val="0"/>
                <w:numId w:val="96"/>
              </w:numPr>
              <w:spacing w:before="120" w:after="120" w:line="360" w:lineRule="auto"/>
              <w:ind w:left="176" w:hanging="142"/>
              <w:rPr>
                <w:sz w:val="22"/>
                <w:szCs w:val="22"/>
                <w:lang w:val="en-US"/>
              </w:rPr>
            </w:pPr>
            <w:r w:rsidRPr="001E3D58">
              <w:rPr>
                <w:rFonts w:ascii="Trebuchet MS" w:eastAsia="Trebuchet MS" w:hAnsi="Trebuchet MS" w:cs="Trebuchet MS"/>
                <w:sz w:val="22"/>
                <w:szCs w:val="22"/>
                <w:lang w:val="en-US"/>
              </w:rPr>
              <w:t>Reports/approvals</w:t>
            </w:r>
          </w:p>
        </w:tc>
      </w:tr>
    </w:tbl>
    <w:p w14:paraId="6DE1C505" w14:textId="77777777" w:rsidR="000576DF" w:rsidRPr="001E3D58" w:rsidRDefault="000576DF">
      <w:pPr>
        <w:spacing w:line="360" w:lineRule="auto"/>
        <w:rPr>
          <w:rFonts w:ascii="Trebuchet MS" w:eastAsia="Trebuchet MS" w:hAnsi="Trebuchet MS" w:cs="Trebuchet MS"/>
          <w:sz w:val="22"/>
          <w:szCs w:val="22"/>
          <w:u w:val="single"/>
          <w:lang w:val="en-US"/>
        </w:rPr>
      </w:pPr>
    </w:p>
    <w:p w14:paraId="09503107" w14:textId="77777777" w:rsidR="000576DF" w:rsidRPr="0076588F" w:rsidRDefault="00123C52">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For competitive public</w:t>
      </w:r>
      <w:r w:rsidRPr="001F5190">
        <w:rPr>
          <w:rFonts w:ascii="Trebuchet MS" w:eastAsia="Trebuchet MS" w:hAnsi="Trebuchet MS" w:cs="Trebuchet MS"/>
          <w:b/>
          <w:sz w:val="22"/>
          <w:szCs w:val="22"/>
          <w:lang w:val="en-US"/>
        </w:rPr>
        <w:t xml:space="preserve"> procurement procedure (contracting authorities)</w:t>
      </w:r>
    </w:p>
    <w:p w14:paraId="647595B5" w14:textId="77777777" w:rsidR="000576DF" w:rsidRPr="00730E79" w:rsidRDefault="00123C52">
      <w:pPr>
        <w:keepNext/>
        <w:spacing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indicative main stages of a competitive public procurement procedure are captured in this image: </w:t>
      </w:r>
    </w:p>
    <w:p w14:paraId="0DFD3B7D" w14:textId="77777777" w:rsidR="000576DF" w:rsidRPr="001E3D58" w:rsidRDefault="00123C52">
      <w:pPr>
        <w:keepNext/>
        <w:spacing w:line="360" w:lineRule="auto"/>
        <w:rPr>
          <w:rFonts w:ascii="Trebuchet MS" w:eastAsia="Trebuchet MS" w:hAnsi="Trebuchet MS" w:cs="Trebuchet MS"/>
          <w:b/>
          <w:sz w:val="22"/>
          <w:szCs w:val="22"/>
          <w:lang w:val="en-US"/>
        </w:rPr>
      </w:pPr>
      <w:r w:rsidRPr="001E3D58">
        <w:rPr>
          <w:noProof/>
          <w:lang w:val="en-US" w:eastAsia="en-US"/>
        </w:rPr>
        <mc:AlternateContent>
          <mc:Choice Requires="wpg">
            <w:drawing>
              <wp:anchor distT="0" distB="0" distL="114300" distR="114300" simplePos="0" relativeHeight="251674624" behindDoc="0" locked="0" layoutInCell="0" hidden="0" allowOverlap="1" wp14:anchorId="1964AF1C" wp14:editId="469E9053">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14:paraId="5C609903" w14:textId="77777777" w:rsidR="006327FC" w:rsidRDefault="006327FC">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6B6FF2B8" w14:textId="77777777" w:rsidR="006327FC" w:rsidRDefault="006327FC">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0DA8AD03" w14:textId="77777777" w:rsidR="006327FC" w:rsidRDefault="006327FC">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38AD38B7" w14:textId="77777777" w:rsidR="006327FC" w:rsidRDefault="006327FC">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14:paraId="1E8E54EB" w14:textId="77777777" w:rsidR="006327FC" w:rsidRDefault="006327FC">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5959C6DE" w14:textId="77777777" w:rsidR="006327FC" w:rsidRDefault="006327FC">
                                <w:pPr>
                                  <w:spacing w:before="120"/>
                                  <w:textDirection w:val="btLr"/>
                                </w:pPr>
                                <w:r>
                                  <w:rPr>
                                    <w:rFonts w:ascii="Trebuchet MS" w:eastAsia="Trebuchet MS" w:hAnsi="Trebuchet MS" w:cs="Trebuchet MS"/>
                                    <w:sz w:val="20"/>
                                  </w:rPr>
                                  <w:t>Drafting terms of reference/technical specifications</w:t>
                                </w:r>
                              </w:p>
                              <w:p w14:paraId="642F286F" w14:textId="77777777" w:rsidR="006327FC" w:rsidRDefault="006327FC">
                                <w:pPr>
                                  <w:spacing w:before="120"/>
                                  <w:textDirection w:val="btLr"/>
                                </w:pPr>
                                <w:r>
                                  <w:rPr>
                                    <w:rFonts w:ascii="Trebuchet MS" w:eastAsia="Trebuchet MS" w:hAnsi="Trebuchet MS" w:cs="Trebuchet MS"/>
                                    <w:sz w:val="20"/>
                                  </w:rPr>
                                  <w:t>Market research and budget allocation</w:t>
                                </w:r>
                              </w:p>
                              <w:p w14:paraId="002F18D9" w14:textId="77777777" w:rsidR="006327FC" w:rsidRDefault="006327FC">
                                <w:pPr>
                                  <w:spacing w:before="120"/>
                                  <w:textDirection w:val="btLr"/>
                                </w:pPr>
                                <w:r>
                                  <w:rPr>
                                    <w:rFonts w:ascii="Trebuchet MS" w:eastAsia="Trebuchet MS" w:hAnsi="Trebuchet MS" w:cs="Trebuchet MS"/>
                                    <w:sz w:val="20"/>
                                  </w:rPr>
                                  <w:t xml:space="preserve">Tender documents </w:t>
                                </w:r>
                              </w:p>
                              <w:p w14:paraId="29D8ED3D" w14:textId="77777777" w:rsidR="006327FC" w:rsidRDefault="006327FC">
                                <w:pPr>
                                  <w:spacing w:before="120"/>
                                  <w:textDirection w:val="btLr"/>
                                </w:pPr>
                                <w:r>
                                  <w:rPr>
                                    <w:rFonts w:ascii="Trebuchet MS" w:eastAsia="Trebuchet MS" w:hAnsi="Trebuchet MS" w:cs="Trebuchet MS"/>
                                    <w:sz w:val="20"/>
                                  </w:rPr>
                                  <w:t xml:space="preserve">Evaluation criteria </w:t>
                                </w:r>
                              </w:p>
                              <w:p w14:paraId="0211FDAE" w14:textId="77777777" w:rsidR="006327FC" w:rsidRDefault="006327FC">
                                <w:pPr>
                                  <w:spacing w:before="120"/>
                                  <w:textDirection w:val="btLr"/>
                                </w:pPr>
                                <w:r>
                                  <w:rPr>
                                    <w:rFonts w:ascii="Trebuchet MS" w:eastAsia="Trebuchet MS" w:hAnsi="Trebuchet MS" w:cs="Trebuchet MS"/>
                                    <w:sz w:val="20"/>
                                  </w:rPr>
                                  <w:t xml:space="preserve">Contract requirements </w:t>
                                </w:r>
                              </w:p>
                              <w:p w14:paraId="073DA6C6" w14:textId="77777777" w:rsidR="006327FC" w:rsidRDefault="006327FC">
                                <w:pPr>
                                  <w:textDirection w:val="btLr"/>
                                </w:pPr>
                                <w:r>
                                  <w:rPr>
                                    <w:rFonts w:ascii="Trebuchet MS" w:eastAsia="Trebuchet MS" w:hAnsi="Trebuchet MS" w:cs="Trebuchet MS"/>
                                    <w:sz w:val="20"/>
                                  </w:rPr>
                                  <w:t xml:space="preserve"> </w:t>
                                </w:r>
                              </w:p>
                              <w:p w14:paraId="6333B400" w14:textId="77777777" w:rsidR="006327FC" w:rsidRDefault="006327FC">
                                <w:pPr>
                                  <w:textDirection w:val="btLr"/>
                                </w:pPr>
                              </w:p>
                              <w:p w14:paraId="518D4C11" w14:textId="77777777" w:rsidR="006327FC" w:rsidRDefault="006327FC">
                                <w:pPr>
                                  <w:textDirection w:val="btLr"/>
                                </w:pPr>
                              </w:p>
                              <w:p w14:paraId="34ABFE32" w14:textId="77777777" w:rsidR="006327FC" w:rsidRDefault="006327FC">
                                <w:pPr>
                                  <w:textDirection w:val="btLr"/>
                                </w:pPr>
                              </w:p>
                              <w:p w14:paraId="45438BB8" w14:textId="77777777" w:rsidR="006327FC" w:rsidRDefault="006327FC">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70346B56" w14:textId="77777777" w:rsidR="006327FC" w:rsidRDefault="006327FC">
                                <w:pPr>
                                  <w:spacing w:before="120"/>
                                  <w:textDirection w:val="btLr"/>
                                </w:pPr>
                                <w:r>
                                  <w:rPr>
                                    <w:rFonts w:ascii="Trebuchet MS" w:eastAsia="Trebuchet MS" w:hAnsi="Trebuchet MS" w:cs="Trebuchet MS"/>
                                    <w:sz w:val="20"/>
                                  </w:rPr>
                                  <w:t>Launching the procedure</w:t>
                                </w:r>
                              </w:p>
                              <w:p w14:paraId="2606A826" w14:textId="77777777" w:rsidR="006327FC" w:rsidRDefault="006327FC">
                                <w:pPr>
                                  <w:spacing w:before="120"/>
                                  <w:textDirection w:val="btLr"/>
                                </w:pPr>
                                <w:r>
                                  <w:rPr>
                                    <w:rFonts w:ascii="Trebuchet MS" w:eastAsia="Trebuchet MS" w:hAnsi="Trebuchet MS" w:cs="Trebuchet MS"/>
                                    <w:sz w:val="20"/>
                                  </w:rPr>
                                  <w:t>Publishing the procedure</w:t>
                                </w:r>
                              </w:p>
                              <w:p w14:paraId="686D6E7A" w14:textId="77777777" w:rsidR="006327FC" w:rsidRDefault="006327FC">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6327FC" w:rsidRDefault="006327FC">
                                <w:pPr>
                                  <w:spacing w:before="120"/>
                                  <w:textDirection w:val="btLr"/>
                                </w:pPr>
                                <w:r>
                                  <w:rPr>
                                    <w:rFonts w:ascii="Trebuchet MS" w:eastAsia="Trebuchet MS" w:hAnsi="Trebuchet MS" w:cs="Trebuchet MS"/>
                                    <w:sz w:val="20"/>
                                  </w:rPr>
                                  <w:t>Receiving the offers</w:t>
                                </w:r>
                              </w:p>
                              <w:p w14:paraId="728C20A7" w14:textId="77777777" w:rsidR="006327FC" w:rsidRDefault="006327FC">
                                <w:pPr>
                                  <w:spacing w:before="120"/>
                                  <w:textDirection w:val="btLr"/>
                                </w:pPr>
                              </w:p>
                              <w:p w14:paraId="04CDA141" w14:textId="77777777" w:rsidR="006327FC" w:rsidRDefault="006327FC">
                                <w:pPr>
                                  <w:textDirection w:val="btLr"/>
                                </w:pPr>
                              </w:p>
                              <w:p w14:paraId="5FAFF462" w14:textId="77777777" w:rsidR="006327FC" w:rsidRDefault="006327FC">
                                <w:pPr>
                                  <w:textDirection w:val="btLr"/>
                                </w:pPr>
                              </w:p>
                              <w:p w14:paraId="7C3F2F29" w14:textId="77777777" w:rsidR="006327FC" w:rsidRDefault="006327FC">
                                <w:pPr>
                                  <w:textDirection w:val="btLr"/>
                                </w:pPr>
                              </w:p>
                              <w:p w14:paraId="1F0136C0" w14:textId="77777777" w:rsidR="006327FC" w:rsidRDefault="006327FC">
                                <w:pPr>
                                  <w:textDirection w:val="btLr"/>
                                </w:pPr>
                              </w:p>
                              <w:p w14:paraId="0C9E2B29" w14:textId="77777777" w:rsidR="006327FC" w:rsidRDefault="006327FC">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008AA255" w14:textId="77777777" w:rsidR="006327FC" w:rsidRDefault="006327FC">
                                <w:pPr>
                                  <w:spacing w:before="120"/>
                                  <w:textDirection w:val="btLr"/>
                                </w:pPr>
                                <w:r>
                                  <w:rPr>
                                    <w:rFonts w:ascii="Trebuchet MS" w:eastAsia="Trebuchet MS" w:hAnsi="Trebuchet MS" w:cs="Trebuchet MS"/>
                                    <w:sz w:val="20"/>
                                  </w:rPr>
                                  <w:t xml:space="preserve">Setting the evaluation board </w:t>
                                </w:r>
                              </w:p>
                              <w:p w14:paraId="618255AB" w14:textId="77777777" w:rsidR="006327FC" w:rsidRDefault="006327FC">
                                <w:pPr>
                                  <w:spacing w:before="120"/>
                                  <w:textDirection w:val="btLr"/>
                                </w:pPr>
                                <w:r>
                                  <w:rPr>
                                    <w:rFonts w:ascii="Trebuchet MS" w:eastAsia="Trebuchet MS" w:hAnsi="Trebuchet MS" w:cs="Trebuchet MS"/>
                                    <w:sz w:val="20"/>
                                  </w:rPr>
                                  <w:t>Bid opening</w:t>
                                </w:r>
                              </w:p>
                              <w:p w14:paraId="601D6334" w14:textId="77777777" w:rsidR="006327FC" w:rsidRDefault="006327FC">
                                <w:pPr>
                                  <w:spacing w:before="120"/>
                                  <w:textDirection w:val="btLr"/>
                                </w:pPr>
                                <w:r>
                                  <w:rPr>
                                    <w:rFonts w:ascii="Trebuchet MS" w:eastAsia="Trebuchet MS" w:hAnsi="Trebuchet MS" w:cs="Trebuchet MS"/>
                                    <w:sz w:val="20"/>
                                  </w:rPr>
                                  <w:t>Bid evaluation</w:t>
                                </w:r>
                              </w:p>
                              <w:p w14:paraId="62739E47" w14:textId="77777777" w:rsidR="006327FC" w:rsidRDefault="006327FC">
                                <w:pPr>
                                  <w:spacing w:before="120"/>
                                  <w:textDirection w:val="btLr"/>
                                </w:pPr>
                                <w:r>
                                  <w:rPr>
                                    <w:rFonts w:ascii="Trebuchet MS" w:eastAsia="Trebuchet MS" w:hAnsi="Trebuchet MS" w:cs="Trebuchet MS"/>
                                    <w:sz w:val="20"/>
                                  </w:rPr>
                                  <w:t>Bid evaluation report</w:t>
                                </w:r>
                              </w:p>
                              <w:p w14:paraId="088BE236" w14:textId="77777777" w:rsidR="006327FC" w:rsidRDefault="006327FC">
                                <w:pPr>
                                  <w:spacing w:before="120"/>
                                  <w:textDirection w:val="btLr"/>
                                </w:pPr>
                                <w:r>
                                  <w:rPr>
                                    <w:rFonts w:ascii="Trebuchet MS" w:eastAsia="Trebuchet MS" w:hAnsi="Trebuchet MS" w:cs="Trebuchet MS"/>
                                    <w:sz w:val="20"/>
                                  </w:rPr>
                                  <w:t xml:space="preserve">Award of contract </w:t>
                                </w:r>
                              </w:p>
                              <w:p w14:paraId="7971F1FA" w14:textId="77777777" w:rsidR="006327FC" w:rsidRDefault="006327FC">
                                <w:pPr>
                                  <w:textDirection w:val="btLr"/>
                                </w:pPr>
                              </w:p>
                              <w:p w14:paraId="235D0526" w14:textId="77777777" w:rsidR="006327FC" w:rsidRDefault="006327FC">
                                <w:pPr>
                                  <w:textDirection w:val="btLr"/>
                                </w:pPr>
                              </w:p>
                              <w:p w14:paraId="429B4A10" w14:textId="77777777" w:rsidR="006327FC" w:rsidRDefault="006327FC">
                                <w:pPr>
                                  <w:textDirection w:val="btLr"/>
                                </w:pPr>
                              </w:p>
                              <w:p w14:paraId="5A7517AF" w14:textId="77777777" w:rsidR="006327FC" w:rsidRDefault="006327FC">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14:paraId="69A84089" w14:textId="77777777" w:rsidR="006327FC" w:rsidRDefault="006327FC">
                                <w:pPr>
                                  <w:spacing w:before="120"/>
                                  <w:textDirection w:val="btLr"/>
                                </w:pPr>
                                <w:r>
                                  <w:rPr>
                                    <w:rFonts w:ascii="Trebuchet MS" w:eastAsia="Trebuchet MS" w:hAnsi="Trebuchet MS" w:cs="Trebuchet MS"/>
                                    <w:sz w:val="20"/>
                                  </w:rPr>
                                  <w:t>Drafting the contract</w:t>
                                </w:r>
                              </w:p>
                              <w:p w14:paraId="76C0B0E4" w14:textId="77777777" w:rsidR="006327FC" w:rsidRDefault="006327FC">
                                <w:pPr>
                                  <w:spacing w:before="120"/>
                                  <w:textDirection w:val="btLr"/>
                                </w:pPr>
                                <w:r>
                                  <w:rPr>
                                    <w:rFonts w:ascii="Trebuchet MS" w:eastAsia="Trebuchet MS" w:hAnsi="Trebuchet MS" w:cs="Trebuchet MS"/>
                                    <w:sz w:val="20"/>
                                  </w:rPr>
                                  <w:t xml:space="preserve">Contract implementation </w:t>
                                </w:r>
                              </w:p>
                              <w:p w14:paraId="594F14F6" w14:textId="77777777" w:rsidR="006327FC" w:rsidRDefault="006327FC">
                                <w:pPr>
                                  <w:spacing w:before="120"/>
                                  <w:textDirection w:val="btLr"/>
                                </w:pPr>
                                <w:r>
                                  <w:rPr>
                                    <w:rFonts w:ascii="Trebuchet MS" w:eastAsia="Trebuchet MS" w:hAnsi="Trebuchet MS" w:cs="Trebuchet MS"/>
                                    <w:sz w:val="20"/>
                                  </w:rPr>
                                  <w:t xml:space="preserve">Contract amendments </w:t>
                                </w:r>
                              </w:p>
                              <w:p w14:paraId="49E3FE34" w14:textId="77777777" w:rsidR="006327FC" w:rsidRDefault="006327FC">
                                <w:pPr>
                                  <w:spacing w:before="120"/>
                                  <w:textDirection w:val="btLr"/>
                                </w:pPr>
                                <w:r>
                                  <w:rPr>
                                    <w:rFonts w:ascii="Trebuchet MS" w:eastAsia="Trebuchet MS" w:hAnsi="Trebuchet MS" w:cs="Trebuchet MS"/>
                                    <w:sz w:val="20"/>
                                  </w:rPr>
                                  <w:t>Contract monitoring and control</w:t>
                                </w:r>
                              </w:p>
                              <w:p w14:paraId="4A9BECC1" w14:textId="77777777" w:rsidR="006327FC" w:rsidRDefault="006327FC">
                                <w:pPr>
                                  <w:spacing w:before="120"/>
                                  <w:textDirection w:val="btLr"/>
                                </w:pPr>
                                <w:r>
                                  <w:rPr>
                                    <w:rFonts w:ascii="Trebuchet MS" w:eastAsia="Trebuchet MS" w:hAnsi="Trebuchet MS" w:cs="Trebuchet MS"/>
                                    <w:sz w:val="20"/>
                                  </w:rPr>
                                  <w:t xml:space="preserve">Reception of services/product/works  </w:t>
                                </w:r>
                              </w:p>
                              <w:p w14:paraId="5AD6761D" w14:textId="77777777" w:rsidR="006327FC" w:rsidRDefault="006327FC">
                                <w:pPr>
                                  <w:spacing w:before="120"/>
                                  <w:textDirection w:val="btLr"/>
                                </w:pPr>
                              </w:p>
                              <w:p w14:paraId="707E13BE" w14:textId="77777777" w:rsidR="006327FC" w:rsidRDefault="006327FC">
                                <w:pPr>
                                  <w:textDirection w:val="btLr"/>
                                </w:pPr>
                              </w:p>
                              <w:p w14:paraId="2FC85EBA" w14:textId="77777777" w:rsidR="006327FC" w:rsidRDefault="006327FC">
                                <w:pPr>
                                  <w:textDirection w:val="btLr"/>
                                </w:pPr>
                              </w:p>
                              <w:p w14:paraId="34E6E568" w14:textId="77777777" w:rsidR="006327FC" w:rsidRDefault="006327FC">
                                <w:pPr>
                                  <w:textDirection w:val="btLr"/>
                                </w:pPr>
                              </w:p>
                              <w:p w14:paraId="18FB8679" w14:textId="77777777" w:rsidR="006327FC" w:rsidRDefault="006327FC">
                                <w:pPr>
                                  <w:textDirection w:val="btLr"/>
                                </w:pPr>
                              </w:p>
                            </w:txbxContent>
                          </wps:txbx>
                          <wps:bodyPr lIns="91425" tIns="45700" rIns="91425" bIns="45700" anchor="t" anchorCtr="0"/>
                        </wps:wsp>
                      </wpg:grpSp>
                    </wpg:wgp>
                  </a:graphicData>
                </a:graphic>
              </wp:anchor>
            </w:drawing>
          </mc:Choice>
          <mc:Fallback xmlns:cx1="http://schemas.microsoft.com/office/drawing/2015/9/8/chartex" xmlns:w16se="http://schemas.microsoft.com/office/word/2015/wordml/symex" xmlns:cx="http://schemas.microsoft.com/office/drawing/2014/chartex">
            <w:pict>
              <v:group w14:anchorId="1964AF1C"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0" o:spid="_x0000_s1046" style="position:absolute;left:839;top:9031;width:10275;height:4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Wivr8A&#10;AADbAAAADwAAAGRycy9kb3ducmV2LnhtbERPzYrCMBC+L/gOYQRva2oRWbtGUVFQT2v1AWab2aZs&#10;M6lN1Pr25iB4/Pj+Z4vO1uJGra8cKxgNExDEhdMVlwrOp+3nFwgfkDXWjknBgzws5r2PGWba3flI&#10;tzyUIoawz1CBCaHJpPSFIYt+6BriyP251mKIsC2lbvEew20t0ySZSIsVxwaDDa0NFf/51Sr4GTtK&#10;N6lf5aWdmu73dNhfcKLUoN8tv0EE6sJb/HLvtIJxXB+/xB8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1aK+vwAAANsAAAAPAAAAAAAAAAAAAAAAAJgCAABkcnMvZG93bnJl&#10;di54bWxQSwUGAAAAAAQABAD1AAAAhAMAAAAA&#10;" filled="f" stroked="f">
                    <v:textbox inset="2.53958mm,2.53958mm,2.53958mm,2.53958mm">
                      <w:txbxContent>
                        <w:p w14:paraId="5C609903" w14:textId="77777777" w:rsidR="006327FC" w:rsidRDefault="006327FC">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6aEcQA&#10;AADbAAAADwAAAGRycy9kb3ducmV2LnhtbESPS2vDMBCE74X+B7GBXkoj50EpTpRQCoZeesiLXBdr&#10;K5tYK2NtHSe/vgoEchxm5htmuR58o3rqYh3YwGScgSIug63ZGdjvircPUFGQLTaBycCFIqxXz09L&#10;zG0484b6rTiVIBxzNFCJtLnWsazIYxyHljh5v6HzKEl2TtsOzwnuGz3Nsnftsea0UGFLXxWVp+2f&#10;N7Cbnl778HPdu0LCsaB65uRwNOZlNHwuQAkN8gjf29/WwHwCty/pB+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umhH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6B6FF2B8" w14:textId="77777777" w:rsidR="006327FC" w:rsidRDefault="006327FC">
                          <w:pPr>
                            <w:jc w:val="center"/>
                            <w:textDirection w:val="btLr"/>
                          </w:pPr>
                          <w:r>
                            <w:rPr>
                              <w:rFonts w:ascii="Trebuchet MS" w:eastAsia="Trebuchet MS" w:hAnsi="Trebuchet MS" w:cs="Trebuchet MS"/>
                              <w:b/>
                            </w:rPr>
                            <w:t>IMPLEMENTATION AND MONITORING</w:t>
                          </w:r>
                        </w:p>
                      </w:txbxContent>
                    </v:textbox>
                  </v:shape>
                  <v:shape id="Right Arrow 42" o:spid="_x0000_s1048" type="#_x0000_t13" style="position:absolute;left:5670;top:9062;width:273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EZsQA&#10;AADbAAAADwAAAGRycy9kb3ducmV2LnhtbESPzWrDMBCE74W+g9hCL6WR44RSnCihFAy95JCfkuti&#10;bWQTa2WsjeP26aNCIcdhZr5hluvRt2qgPjaBDUwnGSjiKtiGnYHDvnx9BxUF2WIbmAz8UIT16vFh&#10;iYUNV97SsBOnEoRjgQZqka7QOlY1eYyT0BEn7xR6j5Jk77Tt8ZrgvtV5lr1pjw2nhRo7+qypOu8u&#10;3sA+P78MYfN7cKWEY0nNzMn30Zjnp/FjAUpolHv4v/1lDcxz+PuSfo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8BGbEAAAA2wAAAA8AAAAAAAAAAAAAAAAAmAIAAGRycy9k&#10;b3ducmV2LnhtbFBLBQYAAAAABAAEAPUAAACJAwAAAAA=&#10;" strokecolor="#95b3d7" strokeweight="1pt">
                    <v:fill color2="#b8cce4" focus="100%" type="gradient">
                      <o:fill v:ext="view" type="gradientUnscaled"/>
                    </v:fill>
                    <v:shadow on="t" color="#243f60" opacity="32638f" offset="1pt"/>
                    <v:textbox inset="2.53958mm,1.2694mm,2.53958mm,1.2694mm">
                      <w:txbxContent>
                        <w:p w14:paraId="0DA8AD03" w14:textId="77777777" w:rsidR="006327FC" w:rsidRDefault="006327FC">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Wi8UA&#10;AADbAAAADwAAAGRycy9kb3ducmV2LnhtbESP3UrDQBSE7wu+w3KE3rWb2h9t7LYUoUW8EasPcMye&#10;bmKzZ0P2tIk+vSsUvBxm5htmtel9rS7Uxiqwgck4A0VcBFuxM/Dxvhs9gIqCbLEOTAa+KcJmfTNY&#10;YW5Dx290OYhTCcIxRwOlSJNrHYuSPMZxaIiTdwytR0myddq22CW4r/Vdli20x4rTQokNPZVUnA5n&#10;b2BH3Zcsmhf3+tn78/5nvr1fijNmeNtvH0EJ9fIfvrafrYHZFP6+pB+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VaLxQAAANsAAAAPAAAAAAAAAAAAAAAAAJgCAABkcnMv&#10;ZG93bnJldi54bWxQSwUGAAAAAAQABAD1AAAAigMAAAAA&#10;" adj="16204" strokecolor="#95b3d7" strokeweight="1pt">
                    <v:fill color2="#b8cce4" focus="100%" type="gradient">
                      <o:fill v:ext="view" type="gradientUnscaled"/>
                    </v:fill>
                    <v:shadow on="t" color="#243f60" opacity="32638f" offset="1pt"/>
                    <v:textbox inset="2.53958mm,1.2694mm,2.53958mm,1.2694mm">
                      <w:txbxContent>
                        <w:p w14:paraId="38AD38B7" w14:textId="77777777" w:rsidR="006327FC" w:rsidRDefault="006327FC">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Z8MA&#10;AADbAAAADwAAAGRycy9kb3ducmV2LnhtbESPT4vCMBTE78J+h/AW9qapWkSqUXYFZS8e/Lfs8dE8&#10;22LzUpJo67c3guBxmJnfMPNlZ2pxI+crywqGgwQEcW51xYWC42Hdn4LwAVljbZkU3MnDcvHRm2Om&#10;bcs7uu1DISKEfYYKyhCaTEqfl2TQD2xDHL2zdQZDlK6Q2mEb4aaWoySZSIMVx4USG1qVlF/2V6Ng&#10;M9y6/7RZXeTPeFr95dc2dKdWqa/P7nsGIlAX3uFX+1crSF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I/Z8MAAADbAAAADwAAAAAAAAAAAAAAAACYAgAAZHJzL2Rv&#10;d25yZXYueG1sUEsFBgAAAAAEAAQA9QAAAIgDAAAAAA==&#10;" adj="16202" strokecolor="#95b3d7" strokeweight="1pt">
                    <v:fill color2="#b8cce4" focus="100%" type="gradient">
                      <o:fill v:ext="view" type="gradientUnscaled"/>
                    </v:fill>
                    <v:shadow on="t" color="#243f60" opacity="32638f" offset="1pt"/>
                    <v:textbox inset="2.53958mm,1.2694mm,2.53958mm,1.2694mm">
                      <w:txbxContent>
                        <w:p w14:paraId="1E8E54EB" w14:textId="77777777" w:rsidR="006327FC" w:rsidRDefault="006327FC">
                          <w:pPr>
                            <w:jc w:val="center"/>
                            <w:textDirection w:val="btLr"/>
                          </w:pPr>
                          <w:r>
                            <w:rPr>
                              <w:rFonts w:ascii="Trebuchet MS" w:eastAsia="Trebuchet MS" w:hAnsi="Trebuchet MS" w:cs="Trebuchet MS"/>
                              <w:b/>
                            </w:rPr>
                            <w:t xml:space="preserve">PLANNIG AND PREPARATION </w:t>
                          </w:r>
                        </w:p>
                      </w:txbxContent>
                    </v:textbox>
                  </v:shape>
                  <v:rect id="Rectangle 45" o:spid="_x0000_s1051" style="position:absolute;left:839;top:10637;width:2174;height:3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jEYsMA&#10;AADbAAAADwAAAGRycy9kb3ducmV2LnhtbESPUWvCMBSF3wf+h3AFX4amyja0GqUIsr1soPMHXJpr&#10;U0xuShPb+u8XQdjj4ZzzHc5mNzgrOmpD7VnBfJaBIC69rrlScP49TJcgQkTWaD2TgjsF2G1HLxvM&#10;te/5SN0pViJBOOSowMTY5FKG0pDDMPMNcfIuvnUYk2wrqVvsE9xZuciyD+mw5rRgsKG9ofJ6ujkF&#10;9nats/7yGZrD6tX+mK74PppCqcl4KNYgIg3xP/xsf2kFb+/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jEYsMAAADbAAAADwAAAAAAAAAAAAAAAACYAgAAZHJzL2Rv&#10;d25yZXYueG1sUEsFBgAAAAAEAAQA9QAAAIgDAAAAAA==&#10;" strokecolor="white" strokeweight="3pt">
                    <v:shadow on="t" color="#205867" opacity="32638f" offset="1pt"/>
                    <v:textbox inset="2.53958mm,1.2694mm,2.53958mm,1.2694mm">
                      <w:txbxContent>
                        <w:p w14:paraId="5959C6DE" w14:textId="77777777" w:rsidR="006327FC" w:rsidRDefault="006327FC">
                          <w:pPr>
                            <w:spacing w:before="120"/>
                            <w:textDirection w:val="btLr"/>
                          </w:pPr>
                          <w:r>
                            <w:rPr>
                              <w:rFonts w:ascii="Trebuchet MS" w:eastAsia="Trebuchet MS" w:hAnsi="Trebuchet MS" w:cs="Trebuchet MS"/>
                              <w:sz w:val="20"/>
                            </w:rPr>
                            <w:t>Drafting terms of reference/technical specifications</w:t>
                          </w:r>
                        </w:p>
                        <w:p w14:paraId="642F286F" w14:textId="77777777" w:rsidR="006327FC" w:rsidRDefault="006327FC">
                          <w:pPr>
                            <w:spacing w:before="120"/>
                            <w:textDirection w:val="btLr"/>
                          </w:pPr>
                          <w:r>
                            <w:rPr>
                              <w:rFonts w:ascii="Trebuchet MS" w:eastAsia="Trebuchet MS" w:hAnsi="Trebuchet MS" w:cs="Trebuchet MS"/>
                              <w:sz w:val="20"/>
                            </w:rPr>
                            <w:t>Market research and budget allocation</w:t>
                          </w:r>
                        </w:p>
                        <w:p w14:paraId="002F18D9" w14:textId="77777777" w:rsidR="006327FC" w:rsidRDefault="006327FC">
                          <w:pPr>
                            <w:spacing w:before="120"/>
                            <w:textDirection w:val="btLr"/>
                          </w:pPr>
                          <w:r>
                            <w:rPr>
                              <w:rFonts w:ascii="Trebuchet MS" w:eastAsia="Trebuchet MS" w:hAnsi="Trebuchet MS" w:cs="Trebuchet MS"/>
                              <w:sz w:val="20"/>
                            </w:rPr>
                            <w:t xml:space="preserve">Tender documents </w:t>
                          </w:r>
                        </w:p>
                        <w:p w14:paraId="29D8ED3D" w14:textId="77777777" w:rsidR="006327FC" w:rsidRDefault="006327FC">
                          <w:pPr>
                            <w:spacing w:before="120"/>
                            <w:textDirection w:val="btLr"/>
                          </w:pPr>
                          <w:r>
                            <w:rPr>
                              <w:rFonts w:ascii="Trebuchet MS" w:eastAsia="Trebuchet MS" w:hAnsi="Trebuchet MS" w:cs="Trebuchet MS"/>
                              <w:sz w:val="20"/>
                            </w:rPr>
                            <w:t xml:space="preserve">Evaluation criteria </w:t>
                          </w:r>
                        </w:p>
                        <w:p w14:paraId="0211FDAE" w14:textId="77777777" w:rsidR="006327FC" w:rsidRDefault="006327FC">
                          <w:pPr>
                            <w:spacing w:before="120"/>
                            <w:textDirection w:val="btLr"/>
                          </w:pPr>
                          <w:r>
                            <w:rPr>
                              <w:rFonts w:ascii="Trebuchet MS" w:eastAsia="Trebuchet MS" w:hAnsi="Trebuchet MS" w:cs="Trebuchet MS"/>
                              <w:sz w:val="20"/>
                            </w:rPr>
                            <w:t xml:space="preserve">Contract requirements </w:t>
                          </w:r>
                        </w:p>
                        <w:p w14:paraId="073DA6C6" w14:textId="77777777" w:rsidR="006327FC" w:rsidRDefault="006327FC">
                          <w:pPr>
                            <w:textDirection w:val="btLr"/>
                          </w:pPr>
                          <w:r>
                            <w:rPr>
                              <w:rFonts w:ascii="Trebuchet MS" w:eastAsia="Trebuchet MS" w:hAnsi="Trebuchet MS" w:cs="Trebuchet MS"/>
                              <w:sz w:val="20"/>
                            </w:rPr>
                            <w:t xml:space="preserve"> </w:t>
                          </w:r>
                        </w:p>
                        <w:p w14:paraId="6333B400" w14:textId="77777777" w:rsidR="006327FC" w:rsidRDefault="006327FC">
                          <w:pPr>
                            <w:textDirection w:val="btLr"/>
                          </w:pPr>
                        </w:p>
                        <w:p w14:paraId="518D4C11" w14:textId="77777777" w:rsidR="006327FC" w:rsidRDefault="006327FC">
                          <w:pPr>
                            <w:textDirection w:val="btLr"/>
                          </w:pPr>
                        </w:p>
                        <w:p w14:paraId="34ABFE32" w14:textId="77777777" w:rsidR="006327FC" w:rsidRDefault="006327FC">
                          <w:pPr>
                            <w:textDirection w:val="btLr"/>
                          </w:pPr>
                        </w:p>
                        <w:p w14:paraId="45438BB8" w14:textId="77777777" w:rsidR="006327FC" w:rsidRDefault="006327FC">
                          <w:pPr>
                            <w:textDirection w:val="btLr"/>
                          </w:pPr>
                        </w:p>
                      </w:txbxContent>
                    </v:textbox>
                  </v:rect>
                  <v:rect id="Rectangle 46" o:spid="_x0000_s1052" style="position:absolute;left:3329;top:10681;width:2039;height:3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aFcMA&#10;AADbAAAADwAAAGRycy9kb3ducmV2LnhtbESPUWvCMBSF34X9h3AHvoimjiGuGqUIsr04sO4HXJpr&#10;U0xuShPb+u8XYbDHwznnO5ztfnRW9NSFxrOC5SIDQVx53XCt4OdynK9BhIis0XomBQ8KsN+9TLaY&#10;az/wmfoy1iJBOOSowMTY5lKGypDDsPAtcfKuvnMYk+xqqTscEtxZ+ZZlK+mw4bRgsKWDoepW3p0C&#10;e7812XD9DO3xY2a/TV+czqZQavo6FhsQkcb4H/5rf2kF7yt4fkk/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paFcMAAADbAAAADwAAAAAAAAAAAAAAAACYAgAAZHJzL2Rv&#10;d25yZXYueG1sUEsFBgAAAAAEAAQA9QAAAIgDAAAAAA==&#10;" strokecolor="white" strokeweight="3pt">
                    <v:shadow on="t" color="#205867" opacity="32638f" offset="1pt"/>
                    <v:textbox inset="2.53958mm,1.2694mm,2.53958mm,1.2694mm">
                      <w:txbxContent>
                        <w:p w14:paraId="70346B56" w14:textId="77777777" w:rsidR="006327FC" w:rsidRDefault="006327FC">
                          <w:pPr>
                            <w:spacing w:before="120"/>
                            <w:textDirection w:val="btLr"/>
                          </w:pPr>
                          <w:r>
                            <w:rPr>
                              <w:rFonts w:ascii="Trebuchet MS" w:eastAsia="Trebuchet MS" w:hAnsi="Trebuchet MS" w:cs="Trebuchet MS"/>
                              <w:sz w:val="20"/>
                            </w:rPr>
                            <w:t>Launching the procedure</w:t>
                          </w:r>
                        </w:p>
                        <w:p w14:paraId="2606A826" w14:textId="77777777" w:rsidR="006327FC" w:rsidRDefault="006327FC">
                          <w:pPr>
                            <w:spacing w:before="120"/>
                            <w:textDirection w:val="btLr"/>
                          </w:pPr>
                          <w:r>
                            <w:rPr>
                              <w:rFonts w:ascii="Trebuchet MS" w:eastAsia="Trebuchet MS" w:hAnsi="Trebuchet MS" w:cs="Trebuchet MS"/>
                              <w:sz w:val="20"/>
                            </w:rPr>
                            <w:t>Publishing the procedure</w:t>
                          </w:r>
                        </w:p>
                        <w:p w14:paraId="686D6E7A" w14:textId="77777777" w:rsidR="006327FC" w:rsidRDefault="006327FC">
                          <w:pPr>
                            <w:spacing w:before="120"/>
                            <w:textDirection w:val="btLr"/>
                          </w:pPr>
                          <w:r>
                            <w:rPr>
                              <w:rFonts w:ascii="Trebuchet MS" w:eastAsia="Trebuchet MS" w:hAnsi="Trebuchet MS" w:cs="Trebuchet MS"/>
                              <w:sz w:val="20"/>
                            </w:rPr>
                            <w:t xml:space="preserve">Clarifications on tender documents (if case) </w:t>
                          </w:r>
                        </w:p>
                        <w:p w14:paraId="493432C2" w14:textId="77777777" w:rsidR="006327FC" w:rsidRDefault="006327FC">
                          <w:pPr>
                            <w:spacing w:before="120"/>
                            <w:textDirection w:val="btLr"/>
                          </w:pPr>
                          <w:r>
                            <w:rPr>
                              <w:rFonts w:ascii="Trebuchet MS" w:eastAsia="Trebuchet MS" w:hAnsi="Trebuchet MS" w:cs="Trebuchet MS"/>
                              <w:sz w:val="20"/>
                            </w:rPr>
                            <w:t>Receiving the offers</w:t>
                          </w:r>
                        </w:p>
                        <w:p w14:paraId="728C20A7" w14:textId="77777777" w:rsidR="006327FC" w:rsidRDefault="006327FC">
                          <w:pPr>
                            <w:spacing w:before="120"/>
                            <w:textDirection w:val="btLr"/>
                          </w:pPr>
                        </w:p>
                        <w:p w14:paraId="04CDA141" w14:textId="77777777" w:rsidR="006327FC" w:rsidRDefault="006327FC">
                          <w:pPr>
                            <w:textDirection w:val="btLr"/>
                          </w:pPr>
                        </w:p>
                        <w:p w14:paraId="5FAFF462" w14:textId="77777777" w:rsidR="006327FC" w:rsidRDefault="006327FC">
                          <w:pPr>
                            <w:textDirection w:val="btLr"/>
                          </w:pPr>
                        </w:p>
                        <w:p w14:paraId="7C3F2F29" w14:textId="77777777" w:rsidR="006327FC" w:rsidRDefault="006327FC">
                          <w:pPr>
                            <w:textDirection w:val="btLr"/>
                          </w:pPr>
                        </w:p>
                        <w:p w14:paraId="1F0136C0" w14:textId="77777777" w:rsidR="006327FC" w:rsidRDefault="006327FC">
                          <w:pPr>
                            <w:textDirection w:val="btLr"/>
                          </w:pPr>
                        </w:p>
                        <w:p w14:paraId="0C9E2B29" w14:textId="77777777" w:rsidR="006327FC" w:rsidRDefault="006327FC">
                          <w:pPr>
                            <w:textDirection w:val="btLr"/>
                          </w:pPr>
                        </w:p>
                      </w:txbxContent>
                    </v:textbox>
                  </v:rect>
                  <v:rect id="Rectangle 47" o:spid="_x0000_s1053" style="position:absolute;left:5670;top:10787;width:216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jsMA&#10;AADbAAAADwAAAGRycy9kb3ducmV2LnhtbESPUWvCMBSF3wf+h3AFX4amyti0GqUIsr1soPMHXJpr&#10;U0xuShPb+u8XQdjj4ZzzHc5mNzgrOmpD7VnBfJaBIC69rrlScP49TJcgQkTWaD2TgjsF2G1HLxvM&#10;te/5SN0pViJBOOSowMTY5FKG0pDDMPMNcfIuvnUYk2wrqVvsE9xZuciyd+mw5rRgsKG9ofJ6ujkF&#10;9nats/7yGZrD6tX+mK74PppCqcl4KNYgIg3xP/xsf2kFbx/w+J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b/jsMAAADbAAAADwAAAAAAAAAAAAAAAACYAgAAZHJzL2Rv&#10;d25yZXYueG1sUEsFBgAAAAAEAAQA9QAAAIgDAAAAAA==&#10;" strokecolor="white" strokeweight="3pt">
                    <v:shadow on="t" color="#205867" opacity="32638f" offset="1pt"/>
                    <v:textbox inset="2.53958mm,1.2694mm,2.53958mm,1.2694mm">
                      <w:txbxContent>
                        <w:p w14:paraId="008AA255" w14:textId="77777777" w:rsidR="006327FC" w:rsidRDefault="006327FC">
                          <w:pPr>
                            <w:spacing w:before="120"/>
                            <w:textDirection w:val="btLr"/>
                          </w:pPr>
                          <w:r>
                            <w:rPr>
                              <w:rFonts w:ascii="Trebuchet MS" w:eastAsia="Trebuchet MS" w:hAnsi="Trebuchet MS" w:cs="Trebuchet MS"/>
                              <w:sz w:val="20"/>
                            </w:rPr>
                            <w:t xml:space="preserve">Setting the evaluation board </w:t>
                          </w:r>
                        </w:p>
                        <w:p w14:paraId="618255AB" w14:textId="77777777" w:rsidR="006327FC" w:rsidRDefault="006327FC">
                          <w:pPr>
                            <w:spacing w:before="120"/>
                            <w:textDirection w:val="btLr"/>
                          </w:pPr>
                          <w:r>
                            <w:rPr>
                              <w:rFonts w:ascii="Trebuchet MS" w:eastAsia="Trebuchet MS" w:hAnsi="Trebuchet MS" w:cs="Trebuchet MS"/>
                              <w:sz w:val="20"/>
                            </w:rPr>
                            <w:t>Bid opening</w:t>
                          </w:r>
                        </w:p>
                        <w:p w14:paraId="601D6334" w14:textId="77777777" w:rsidR="006327FC" w:rsidRDefault="006327FC">
                          <w:pPr>
                            <w:spacing w:before="120"/>
                            <w:textDirection w:val="btLr"/>
                          </w:pPr>
                          <w:r>
                            <w:rPr>
                              <w:rFonts w:ascii="Trebuchet MS" w:eastAsia="Trebuchet MS" w:hAnsi="Trebuchet MS" w:cs="Trebuchet MS"/>
                              <w:sz w:val="20"/>
                            </w:rPr>
                            <w:t>Bid evaluation</w:t>
                          </w:r>
                        </w:p>
                        <w:p w14:paraId="62739E47" w14:textId="77777777" w:rsidR="006327FC" w:rsidRDefault="006327FC">
                          <w:pPr>
                            <w:spacing w:before="120"/>
                            <w:textDirection w:val="btLr"/>
                          </w:pPr>
                          <w:r>
                            <w:rPr>
                              <w:rFonts w:ascii="Trebuchet MS" w:eastAsia="Trebuchet MS" w:hAnsi="Trebuchet MS" w:cs="Trebuchet MS"/>
                              <w:sz w:val="20"/>
                            </w:rPr>
                            <w:t>Bid evaluation report</w:t>
                          </w:r>
                        </w:p>
                        <w:p w14:paraId="088BE236" w14:textId="77777777" w:rsidR="006327FC" w:rsidRDefault="006327FC">
                          <w:pPr>
                            <w:spacing w:before="120"/>
                            <w:textDirection w:val="btLr"/>
                          </w:pPr>
                          <w:r>
                            <w:rPr>
                              <w:rFonts w:ascii="Trebuchet MS" w:eastAsia="Trebuchet MS" w:hAnsi="Trebuchet MS" w:cs="Trebuchet MS"/>
                              <w:sz w:val="20"/>
                            </w:rPr>
                            <w:t xml:space="preserve">Award of contract </w:t>
                          </w:r>
                        </w:p>
                        <w:p w14:paraId="7971F1FA" w14:textId="77777777" w:rsidR="006327FC" w:rsidRDefault="006327FC">
                          <w:pPr>
                            <w:textDirection w:val="btLr"/>
                          </w:pPr>
                        </w:p>
                        <w:p w14:paraId="235D0526" w14:textId="77777777" w:rsidR="006327FC" w:rsidRDefault="006327FC">
                          <w:pPr>
                            <w:textDirection w:val="btLr"/>
                          </w:pPr>
                        </w:p>
                        <w:p w14:paraId="429B4A10" w14:textId="77777777" w:rsidR="006327FC" w:rsidRDefault="006327FC">
                          <w:pPr>
                            <w:textDirection w:val="btLr"/>
                          </w:pPr>
                        </w:p>
                        <w:p w14:paraId="5A7517AF" w14:textId="77777777" w:rsidR="006327FC" w:rsidRDefault="006327FC">
                          <w:pPr>
                            <w:textDirection w:val="btLr"/>
                          </w:pPr>
                        </w:p>
                      </w:txbxContent>
                    </v:textbox>
                  </v:rect>
                  <v:rect id="Rectangle 48" o:spid="_x0000_s1054" style="position:absolute;left:8190;top:10562;width:257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r/L8A&#10;AADbAAAADwAAAGRycy9kb3ducmV2LnhtbERPy4rCMBTdD/gP4QpuBk2VYdBqlCKIbmbAxwdcmmtT&#10;TG5KE9v692YxMMvDeW92g7OiozbUnhXMZxkI4tLrmisFt+thugQRIrJG65kUvCjAbjv62GCufc9n&#10;6i6xEimEQ44KTIxNLmUoDTkMM98QJ+7uW4cxwbaSusU+hTsrF1n2LR3WnBoMNrQ3VD4uT6fAPh91&#10;1t+PoTmsPu2v6YqfsymUmoyHYg0i0hD/xX/uk1bwlcamL+kH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Wv8vwAAANsAAAAPAAAAAAAAAAAAAAAAAJgCAABkcnMvZG93bnJl&#10;di54bWxQSwUGAAAAAAQABAD1AAAAhAMAAAAA&#10;" strokecolor="white" strokeweight="3pt">
                    <v:shadow on="t" color="#205867" opacity="32638f" offset="1pt"/>
                    <v:textbox inset="2.53958mm,1.2694mm,2.53958mm,1.2694mm">
                      <w:txbxContent>
                        <w:p w14:paraId="69A84089" w14:textId="77777777" w:rsidR="006327FC" w:rsidRDefault="006327FC">
                          <w:pPr>
                            <w:spacing w:before="120"/>
                            <w:textDirection w:val="btLr"/>
                          </w:pPr>
                          <w:r>
                            <w:rPr>
                              <w:rFonts w:ascii="Trebuchet MS" w:eastAsia="Trebuchet MS" w:hAnsi="Trebuchet MS" w:cs="Trebuchet MS"/>
                              <w:sz w:val="20"/>
                            </w:rPr>
                            <w:t>Drafting the contract</w:t>
                          </w:r>
                        </w:p>
                        <w:p w14:paraId="76C0B0E4" w14:textId="77777777" w:rsidR="006327FC" w:rsidRDefault="006327FC">
                          <w:pPr>
                            <w:spacing w:before="120"/>
                            <w:textDirection w:val="btLr"/>
                          </w:pPr>
                          <w:r>
                            <w:rPr>
                              <w:rFonts w:ascii="Trebuchet MS" w:eastAsia="Trebuchet MS" w:hAnsi="Trebuchet MS" w:cs="Trebuchet MS"/>
                              <w:sz w:val="20"/>
                            </w:rPr>
                            <w:t xml:space="preserve">Contract implementation </w:t>
                          </w:r>
                        </w:p>
                        <w:p w14:paraId="594F14F6" w14:textId="77777777" w:rsidR="006327FC" w:rsidRDefault="006327FC">
                          <w:pPr>
                            <w:spacing w:before="120"/>
                            <w:textDirection w:val="btLr"/>
                          </w:pPr>
                          <w:r>
                            <w:rPr>
                              <w:rFonts w:ascii="Trebuchet MS" w:eastAsia="Trebuchet MS" w:hAnsi="Trebuchet MS" w:cs="Trebuchet MS"/>
                              <w:sz w:val="20"/>
                            </w:rPr>
                            <w:t xml:space="preserve">Contract amendments </w:t>
                          </w:r>
                        </w:p>
                        <w:p w14:paraId="49E3FE34" w14:textId="77777777" w:rsidR="006327FC" w:rsidRDefault="006327FC">
                          <w:pPr>
                            <w:spacing w:before="120"/>
                            <w:textDirection w:val="btLr"/>
                          </w:pPr>
                          <w:r>
                            <w:rPr>
                              <w:rFonts w:ascii="Trebuchet MS" w:eastAsia="Trebuchet MS" w:hAnsi="Trebuchet MS" w:cs="Trebuchet MS"/>
                              <w:sz w:val="20"/>
                            </w:rPr>
                            <w:t>Contract monitoring and control</w:t>
                          </w:r>
                        </w:p>
                        <w:p w14:paraId="4A9BECC1" w14:textId="77777777" w:rsidR="006327FC" w:rsidRDefault="006327FC">
                          <w:pPr>
                            <w:spacing w:before="120"/>
                            <w:textDirection w:val="btLr"/>
                          </w:pPr>
                          <w:r>
                            <w:rPr>
                              <w:rFonts w:ascii="Trebuchet MS" w:eastAsia="Trebuchet MS" w:hAnsi="Trebuchet MS" w:cs="Trebuchet MS"/>
                              <w:sz w:val="20"/>
                            </w:rPr>
                            <w:t xml:space="preserve">Reception of services/product/works  </w:t>
                          </w:r>
                        </w:p>
                        <w:p w14:paraId="5AD6761D" w14:textId="77777777" w:rsidR="006327FC" w:rsidRDefault="006327FC">
                          <w:pPr>
                            <w:spacing w:before="120"/>
                            <w:textDirection w:val="btLr"/>
                          </w:pPr>
                        </w:p>
                        <w:p w14:paraId="707E13BE" w14:textId="77777777" w:rsidR="006327FC" w:rsidRDefault="006327FC">
                          <w:pPr>
                            <w:textDirection w:val="btLr"/>
                          </w:pPr>
                        </w:p>
                        <w:p w14:paraId="2FC85EBA" w14:textId="77777777" w:rsidR="006327FC" w:rsidRDefault="006327FC">
                          <w:pPr>
                            <w:textDirection w:val="btLr"/>
                          </w:pPr>
                        </w:p>
                        <w:p w14:paraId="34E6E568" w14:textId="77777777" w:rsidR="006327FC" w:rsidRDefault="006327FC">
                          <w:pPr>
                            <w:textDirection w:val="btLr"/>
                          </w:pPr>
                        </w:p>
                        <w:p w14:paraId="18FB8679" w14:textId="77777777" w:rsidR="006327FC" w:rsidRDefault="006327FC">
                          <w:pPr>
                            <w:textDirection w:val="btLr"/>
                          </w:pPr>
                        </w:p>
                      </w:txbxContent>
                    </v:textbox>
                  </v:rect>
                </v:group>
                <w10:wrap anchorx="margin"/>
              </v:group>
            </w:pict>
          </mc:Fallback>
        </mc:AlternateContent>
      </w:r>
    </w:p>
    <w:p w14:paraId="46DFF21E" w14:textId="77777777" w:rsidR="000576DF" w:rsidRPr="0076588F" w:rsidRDefault="000576DF">
      <w:pPr>
        <w:keepNext/>
        <w:spacing w:line="360" w:lineRule="auto"/>
        <w:rPr>
          <w:rFonts w:ascii="Trebuchet MS" w:eastAsia="Trebuchet MS" w:hAnsi="Trebuchet MS" w:cs="Trebuchet MS"/>
          <w:b/>
          <w:sz w:val="22"/>
          <w:szCs w:val="22"/>
          <w:lang w:val="en-US"/>
        </w:rPr>
      </w:pPr>
    </w:p>
    <w:p w14:paraId="18583C39" w14:textId="77777777" w:rsidR="000576DF" w:rsidRPr="0076588F" w:rsidRDefault="000576DF">
      <w:pPr>
        <w:keepNext/>
        <w:spacing w:line="360" w:lineRule="auto"/>
        <w:rPr>
          <w:rFonts w:ascii="Trebuchet MS" w:eastAsia="Trebuchet MS" w:hAnsi="Trebuchet MS" w:cs="Trebuchet MS"/>
          <w:b/>
          <w:sz w:val="22"/>
          <w:szCs w:val="22"/>
          <w:lang w:val="en-US"/>
        </w:rPr>
      </w:pPr>
    </w:p>
    <w:p w14:paraId="0C0B0996" w14:textId="77777777" w:rsidR="000576DF" w:rsidRPr="00730E79" w:rsidRDefault="000576DF">
      <w:pPr>
        <w:keepNext/>
        <w:spacing w:line="360" w:lineRule="auto"/>
        <w:rPr>
          <w:rFonts w:ascii="Trebuchet MS" w:eastAsia="Trebuchet MS" w:hAnsi="Trebuchet MS" w:cs="Trebuchet MS"/>
          <w:b/>
          <w:sz w:val="22"/>
          <w:szCs w:val="22"/>
          <w:lang w:val="en-US"/>
        </w:rPr>
      </w:pPr>
    </w:p>
    <w:p w14:paraId="1E7B7FC8" w14:textId="77777777" w:rsidR="000576DF" w:rsidRPr="00730E79" w:rsidRDefault="000576DF">
      <w:pPr>
        <w:keepNext/>
        <w:spacing w:line="360" w:lineRule="auto"/>
        <w:rPr>
          <w:rFonts w:ascii="Trebuchet MS" w:eastAsia="Trebuchet MS" w:hAnsi="Trebuchet MS" w:cs="Trebuchet MS"/>
          <w:b/>
          <w:sz w:val="22"/>
          <w:szCs w:val="22"/>
          <w:lang w:val="en-US"/>
        </w:rPr>
      </w:pPr>
    </w:p>
    <w:p w14:paraId="02E1EFA8" w14:textId="77777777" w:rsidR="000576DF" w:rsidRPr="000E060C" w:rsidRDefault="000576DF">
      <w:pPr>
        <w:keepNext/>
        <w:spacing w:line="360" w:lineRule="auto"/>
        <w:rPr>
          <w:rFonts w:ascii="Trebuchet MS" w:eastAsia="Trebuchet MS" w:hAnsi="Trebuchet MS" w:cs="Trebuchet MS"/>
          <w:b/>
          <w:sz w:val="22"/>
          <w:szCs w:val="22"/>
          <w:lang w:val="en-US"/>
        </w:rPr>
      </w:pPr>
    </w:p>
    <w:p w14:paraId="30B3A4E6" w14:textId="77777777" w:rsidR="000576DF" w:rsidRPr="000E060C" w:rsidRDefault="000576DF">
      <w:pPr>
        <w:keepNext/>
        <w:spacing w:line="360" w:lineRule="auto"/>
        <w:rPr>
          <w:rFonts w:ascii="Trebuchet MS" w:eastAsia="Trebuchet MS" w:hAnsi="Trebuchet MS" w:cs="Trebuchet MS"/>
          <w:b/>
          <w:sz w:val="22"/>
          <w:szCs w:val="22"/>
          <w:lang w:val="en-US"/>
        </w:rPr>
      </w:pPr>
    </w:p>
    <w:p w14:paraId="76C9CD1E" w14:textId="77777777" w:rsidR="000576DF" w:rsidRPr="00754C23" w:rsidRDefault="000576DF">
      <w:pPr>
        <w:keepNext/>
        <w:spacing w:line="360" w:lineRule="auto"/>
        <w:rPr>
          <w:rFonts w:ascii="Trebuchet MS" w:eastAsia="Trebuchet MS" w:hAnsi="Trebuchet MS" w:cs="Trebuchet MS"/>
          <w:b/>
          <w:sz w:val="22"/>
          <w:szCs w:val="22"/>
          <w:lang w:val="en-US"/>
        </w:rPr>
      </w:pPr>
    </w:p>
    <w:p w14:paraId="36CEE645" w14:textId="77777777" w:rsidR="000576DF" w:rsidRPr="00A55FCF" w:rsidRDefault="000576DF">
      <w:pPr>
        <w:keepNext/>
        <w:spacing w:line="360" w:lineRule="auto"/>
        <w:rPr>
          <w:rFonts w:ascii="Trebuchet MS" w:eastAsia="Trebuchet MS" w:hAnsi="Trebuchet MS" w:cs="Trebuchet MS"/>
          <w:b/>
          <w:sz w:val="22"/>
          <w:szCs w:val="22"/>
          <w:lang w:val="en-US"/>
        </w:rPr>
      </w:pPr>
    </w:p>
    <w:p w14:paraId="3A64ADF9" w14:textId="77777777" w:rsidR="000576DF" w:rsidRPr="00634FD4" w:rsidRDefault="000576DF">
      <w:pPr>
        <w:keepNext/>
        <w:spacing w:line="360" w:lineRule="auto"/>
        <w:rPr>
          <w:rFonts w:ascii="Trebuchet MS" w:eastAsia="Trebuchet MS" w:hAnsi="Trebuchet MS" w:cs="Trebuchet MS"/>
          <w:b/>
          <w:sz w:val="22"/>
          <w:szCs w:val="22"/>
          <w:lang w:val="en-US"/>
        </w:rPr>
      </w:pPr>
    </w:p>
    <w:p w14:paraId="4372F92E" w14:textId="77777777" w:rsidR="000576DF" w:rsidRPr="00F85B5E" w:rsidRDefault="000576DF">
      <w:pPr>
        <w:keepNext/>
        <w:spacing w:line="360" w:lineRule="auto"/>
        <w:rPr>
          <w:rFonts w:ascii="Trebuchet MS" w:eastAsia="Trebuchet MS" w:hAnsi="Trebuchet MS" w:cs="Trebuchet MS"/>
          <w:b/>
          <w:sz w:val="22"/>
          <w:szCs w:val="22"/>
          <w:lang w:val="en-US"/>
        </w:rPr>
      </w:pPr>
    </w:p>
    <w:p w14:paraId="2CCE3DBE" w14:textId="77777777" w:rsidR="000576DF" w:rsidRPr="001E3D58" w:rsidRDefault="000576DF">
      <w:pPr>
        <w:keepNext/>
        <w:spacing w:line="360" w:lineRule="auto"/>
        <w:rPr>
          <w:rFonts w:ascii="Trebuchet MS" w:eastAsia="Trebuchet MS" w:hAnsi="Trebuchet MS" w:cs="Trebuchet MS"/>
          <w:b/>
          <w:sz w:val="22"/>
          <w:szCs w:val="22"/>
          <w:lang w:val="en-US"/>
        </w:rPr>
      </w:pPr>
    </w:p>
    <w:p w14:paraId="7F23684D" w14:textId="77777777" w:rsidR="000576DF" w:rsidRPr="001E3D58" w:rsidRDefault="000576DF">
      <w:pPr>
        <w:keepNext/>
        <w:spacing w:line="360" w:lineRule="auto"/>
        <w:rPr>
          <w:rFonts w:ascii="Trebuchet MS" w:eastAsia="Trebuchet MS" w:hAnsi="Trebuchet MS" w:cs="Trebuchet MS"/>
          <w:b/>
          <w:sz w:val="22"/>
          <w:szCs w:val="22"/>
          <w:lang w:val="en-US"/>
        </w:rPr>
      </w:pPr>
    </w:p>
    <w:p w14:paraId="0C6560B7" w14:textId="77777777" w:rsidR="000576DF" w:rsidRPr="001E3D58" w:rsidRDefault="000576DF">
      <w:pPr>
        <w:keepNext/>
        <w:spacing w:line="360" w:lineRule="auto"/>
        <w:rPr>
          <w:rFonts w:ascii="Trebuchet MS" w:eastAsia="Trebuchet MS" w:hAnsi="Trebuchet MS" w:cs="Trebuchet MS"/>
          <w:b/>
          <w:sz w:val="22"/>
          <w:szCs w:val="22"/>
          <w:lang w:val="en-US"/>
        </w:rPr>
      </w:pPr>
    </w:p>
    <w:p w14:paraId="283C0102" w14:textId="77777777" w:rsidR="000576DF" w:rsidRPr="001E3D58" w:rsidRDefault="000576DF">
      <w:pPr>
        <w:keepNext/>
        <w:spacing w:line="360" w:lineRule="auto"/>
        <w:rPr>
          <w:rFonts w:ascii="Trebuchet MS" w:eastAsia="Trebuchet MS" w:hAnsi="Trebuchet MS" w:cs="Trebuchet MS"/>
          <w:b/>
          <w:sz w:val="22"/>
          <w:szCs w:val="22"/>
          <w:lang w:val="en-US"/>
        </w:rPr>
      </w:pPr>
    </w:p>
    <w:p w14:paraId="20FF69DE" w14:textId="77777777" w:rsidR="000576DF" w:rsidRPr="001E3D58" w:rsidRDefault="000576DF">
      <w:pPr>
        <w:keepNext/>
        <w:spacing w:line="360" w:lineRule="auto"/>
        <w:rPr>
          <w:rFonts w:ascii="Trebuchet MS" w:eastAsia="Trebuchet MS" w:hAnsi="Trebuchet MS" w:cs="Trebuchet MS"/>
          <w:b/>
          <w:sz w:val="22"/>
          <w:szCs w:val="22"/>
          <w:lang w:val="en-US"/>
        </w:rPr>
      </w:pPr>
    </w:p>
    <w:p w14:paraId="018D2FB6" w14:textId="77777777" w:rsidR="000576DF" w:rsidRPr="001E3D58" w:rsidRDefault="000576DF">
      <w:pPr>
        <w:keepNext/>
        <w:spacing w:line="360" w:lineRule="auto"/>
        <w:rPr>
          <w:rFonts w:ascii="Trebuchet MS" w:eastAsia="Trebuchet MS" w:hAnsi="Trebuchet MS" w:cs="Trebuchet MS"/>
          <w:b/>
          <w:sz w:val="22"/>
          <w:szCs w:val="22"/>
          <w:lang w:val="en-US"/>
        </w:rPr>
      </w:pPr>
    </w:p>
    <w:p w14:paraId="206C063A" w14:textId="77777777" w:rsidR="000576DF" w:rsidRPr="001E3D58" w:rsidRDefault="00123C52">
      <w:pPr>
        <w:rPr>
          <w:rFonts w:ascii="Trebuchet MS" w:eastAsia="Trebuchet MS" w:hAnsi="Trebuchet MS" w:cs="Trebuchet MS"/>
          <w:b/>
          <w:sz w:val="22"/>
          <w:szCs w:val="22"/>
          <w:lang w:val="en-US"/>
        </w:rPr>
      </w:pPr>
      <w:r w:rsidRPr="001E3D58">
        <w:rPr>
          <w:lang w:val="en-US"/>
        </w:rPr>
        <w:br w:type="page"/>
      </w:r>
    </w:p>
    <w:p w14:paraId="6B379FE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0576DF" w:rsidRPr="001E3D58" w14:paraId="28C74134" w14:textId="77777777" w:rsidTr="00F5280A">
        <w:tc>
          <w:tcPr>
            <w:tcW w:w="856" w:type="dxa"/>
            <w:shd w:val="clear" w:color="auto" w:fill="EEECE1"/>
          </w:tcPr>
          <w:p w14:paraId="4FFD8B0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PP Stage</w:t>
            </w:r>
          </w:p>
        </w:tc>
        <w:tc>
          <w:tcPr>
            <w:tcW w:w="2087" w:type="dxa"/>
            <w:shd w:val="clear" w:color="auto" w:fill="EEECE1"/>
          </w:tcPr>
          <w:p w14:paraId="4CCAD58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Steps</w:t>
            </w:r>
          </w:p>
        </w:tc>
        <w:tc>
          <w:tcPr>
            <w:tcW w:w="8649" w:type="dxa"/>
            <w:shd w:val="clear" w:color="auto" w:fill="EEECE1"/>
          </w:tcPr>
          <w:p w14:paraId="1C6E2A95"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Actions/measures to take</w:t>
            </w:r>
          </w:p>
        </w:tc>
        <w:tc>
          <w:tcPr>
            <w:tcW w:w="2693" w:type="dxa"/>
            <w:shd w:val="clear" w:color="auto" w:fill="EEECE1"/>
          </w:tcPr>
          <w:p w14:paraId="496452BF"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Outputs – indicative documents required</w:t>
            </w:r>
            <w:r w:rsidRPr="001E3D58">
              <w:rPr>
                <w:rFonts w:ascii="Trebuchet MS" w:eastAsia="Trebuchet MS" w:hAnsi="Trebuchet MS" w:cs="Trebuchet MS"/>
                <w:sz w:val="22"/>
                <w:szCs w:val="22"/>
                <w:vertAlign w:val="superscript"/>
                <w:lang w:val="en-US"/>
              </w:rPr>
              <w:footnoteReference w:id="13"/>
            </w:r>
          </w:p>
        </w:tc>
      </w:tr>
      <w:tr w:rsidR="000576DF" w:rsidRPr="001E3D58" w14:paraId="18638F03" w14:textId="77777777" w:rsidTr="00F5280A">
        <w:tc>
          <w:tcPr>
            <w:tcW w:w="856" w:type="dxa"/>
            <w:vMerge w:val="restart"/>
            <w:shd w:val="clear" w:color="auto" w:fill="EEECE1"/>
          </w:tcPr>
          <w:p w14:paraId="7F1D3D3B"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shd w:val="clear" w:color="auto" w:fill="EEECE1"/>
          </w:tcPr>
          <w:p w14:paraId="1FC2FC5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w:t>
            </w:r>
            <w:r w:rsidRPr="00730E79">
              <w:rPr>
                <w:rFonts w:ascii="Trebuchet MS" w:eastAsia="Trebuchet MS" w:hAnsi="Trebuchet MS" w:cs="Trebuchet MS"/>
                <w:sz w:val="22"/>
                <w:szCs w:val="22"/>
                <w:lang w:val="en-US"/>
              </w:rPr>
              <w:t>rms of reference</w:t>
            </w:r>
          </w:p>
        </w:tc>
        <w:tc>
          <w:tcPr>
            <w:tcW w:w="8649" w:type="dxa"/>
            <w:shd w:val="clear" w:color="auto" w:fill="EEECE1"/>
          </w:tcPr>
          <w:p w14:paraId="16586669"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14:paraId="585D8FD4" w14:textId="77777777" w:rsidR="000576DF" w:rsidRPr="00634FD4" w:rsidRDefault="00123C52">
            <w:pPr>
              <w:numPr>
                <w:ilvl w:val="0"/>
                <w:numId w:val="96"/>
              </w:numPr>
              <w:spacing w:before="120" w:line="360" w:lineRule="auto"/>
              <w:ind w:left="175" w:hanging="142"/>
              <w:rPr>
                <w:sz w:val="22"/>
                <w:szCs w:val="22"/>
                <w:lang w:val="en-US"/>
              </w:rPr>
            </w:pPr>
            <w:r w:rsidRPr="00A55FCF">
              <w:rPr>
                <w:rFonts w:ascii="Trebuchet MS" w:eastAsia="Trebuchet MS" w:hAnsi="Trebuchet MS" w:cs="Trebuchet MS"/>
                <w:sz w:val="22"/>
                <w:szCs w:val="22"/>
                <w:lang w:val="en-US"/>
              </w:rPr>
              <w:t>Internal documents regarding the approval of the technical specifications/terms of references</w:t>
            </w:r>
          </w:p>
        </w:tc>
      </w:tr>
      <w:tr w:rsidR="000576DF" w:rsidRPr="001E3D58" w14:paraId="0F52E24F" w14:textId="77777777" w:rsidTr="00F5280A">
        <w:tc>
          <w:tcPr>
            <w:tcW w:w="856" w:type="dxa"/>
            <w:vMerge/>
            <w:shd w:val="clear" w:color="auto" w:fill="EEECE1"/>
          </w:tcPr>
          <w:p w14:paraId="3E72152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9A208F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Budget allocation</w:t>
            </w:r>
          </w:p>
        </w:tc>
        <w:tc>
          <w:tcPr>
            <w:tcW w:w="8649" w:type="dxa"/>
            <w:shd w:val="clear" w:color="auto" w:fill="EEECE1"/>
          </w:tcPr>
          <w:p w14:paraId="183F452D" w14:textId="77777777" w:rsidR="000576DF" w:rsidRPr="001E3D58" w:rsidRDefault="00123C52" w:rsidP="006F770C">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14:paraId="4E4D8778" w14:textId="77777777" w:rsidR="000576DF" w:rsidRPr="001E3D58" w:rsidRDefault="00123C52">
            <w:pPr>
              <w:numPr>
                <w:ilvl w:val="0"/>
                <w:numId w:val="96"/>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Internal documents regarding the justification of the budget/the approval of the budget</w:t>
            </w:r>
          </w:p>
        </w:tc>
      </w:tr>
      <w:tr w:rsidR="000576DF" w:rsidRPr="001E3D58" w14:paraId="08D5F13F" w14:textId="77777777" w:rsidTr="00F5280A">
        <w:tc>
          <w:tcPr>
            <w:tcW w:w="856" w:type="dxa"/>
            <w:vMerge/>
            <w:shd w:val="clear" w:color="auto" w:fill="EEECE1"/>
          </w:tcPr>
          <w:p w14:paraId="79C0B0C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04A0E4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criteria and Tender </w:t>
            </w:r>
            <w:r w:rsidRPr="001E3D58">
              <w:rPr>
                <w:rFonts w:ascii="Trebuchet MS" w:eastAsia="Trebuchet MS" w:hAnsi="Trebuchet MS" w:cs="Trebuchet MS"/>
                <w:sz w:val="22"/>
                <w:szCs w:val="22"/>
                <w:lang w:val="en-US"/>
              </w:rPr>
              <w:lastRenderedPageBreak/>
              <w:t>documents</w:t>
            </w:r>
          </w:p>
        </w:tc>
        <w:tc>
          <w:tcPr>
            <w:tcW w:w="8649" w:type="dxa"/>
            <w:shd w:val="clear" w:color="auto" w:fill="EEECE1"/>
          </w:tcPr>
          <w:p w14:paraId="64132AF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sidRPr="001E3D58">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14:paraId="4E64FA5C" w14:textId="77777777" w:rsidR="000576DF" w:rsidRPr="001E3D58" w:rsidRDefault="00123C52">
            <w:pPr>
              <w:numPr>
                <w:ilvl w:val="0"/>
                <w:numId w:val="101"/>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Tender documents drafted. </w:t>
            </w:r>
          </w:p>
          <w:p w14:paraId="12E57C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3B6F997" w14:textId="77777777" w:rsidTr="00F5280A">
        <w:tc>
          <w:tcPr>
            <w:tcW w:w="856" w:type="dxa"/>
            <w:vMerge/>
            <w:shd w:val="clear" w:color="auto" w:fill="EEECE1"/>
          </w:tcPr>
          <w:p w14:paraId="1294B988"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6E9E605C"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public procurement procedure</w:t>
            </w:r>
          </w:p>
        </w:tc>
        <w:tc>
          <w:tcPr>
            <w:tcW w:w="8649" w:type="dxa"/>
            <w:shd w:val="clear" w:color="auto" w:fill="EEECE1"/>
          </w:tcPr>
          <w:p w14:paraId="4CE38DFA"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14:paraId="50CA80AB"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1E899716" w14:textId="77777777" w:rsidTr="00F5280A">
        <w:tc>
          <w:tcPr>
            <w:tcW w:w="856" w:type="dxa"/>
            <w:vMerge/>
            <w:shd w:val="clear" w:color="auto" w:fill="EEECE1"/>
          </w:tcPr>
          <w:p w14:paraId="1D91C4B0"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C335B91"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8649" w:type="dxa"/>
            <w:shd w:val="clear" w:color="auto" w:fill="EEECE1"/>
          </w:tcPr>
          <w:p w14:paraId="594CBC6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14:paraId="6FE425C3"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t>Tender documents published</w:t>
            </w:r>
          </w:p>
        </w:tc>
      </w:tr>
      <w:tr w:rsidR="000576DF" w:rsidRPr="001E3D58" w14:paraId="0A6F320F" w14:textId="77777777" w:rsidTr="00F5280A">
        <w:tc>
          <w:tcPr>
            <w:tcW w:w="856" w:type="dxa"/>
            <w:vMerge/>
            <w:shd w:val="clear" w:color="auto" w:fill="EEECE1"/>
          </w:tcPr>
          <w:p w14:paraId="1F75FA8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C1947E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8649" w:type="dxa"/>
            <w:shd w:val="clear" w:color="auto" w:fill="EEECE1"/>
          </w:tcPr>
          <w:p w14:paraId="40E8B64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3AA656B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14:paraId="1A5A0499"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66F1C28F" w14:textId="77777777" w:rsidTr="00F5280A">
        <w:tc>
          <w:tcPr>
            <w:tcW w:w="856" w:type="dxa"/>
            <w:vMerge/>
            <w:shd w:val="clear" w:color="auto" w:fill="EEECE1"/>
          </w:tcPr>
          <w:p w14:paraId="66E02012"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F3B3C5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8649" w:type="dxa"/>
            <w:shd w:val="clear" w:color="auto" w:fill="EEECE1"/>
          </w:tcPr>
          <w:p w14:paraId="5E869B5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 </w:t>
            </w:r>
          </w:p>
        </w:tc>
        <w:tc>
          <w:tcPr>
            <w:tcW w:w="2693" w:type="dxa"/>
            <w:shd w:val="clear" w:color="auto" w:fill="EEECE1"/>
          </w:tcPr>
          <w:p w14:paraId="6D031CBE"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2B729CAF" w14:textId="77777777" w:rsidR="000576DF" w:rsidRPr="001E3D58" w:rsidRDefault="00123C52">
            <w:pPr>
              <w:keepNext/>
              <w:numPr>
                <w:ilvl w:val="0"/>
                <w:numId w:val="100"/>
              </w:numPr>
              <w:tabs>
                <w:tab w:val="left" w:pos="-18"/>
                <w:tab w:val="left" w:pos="72"/>
                <w:tab w:val="left" w:pos="252"/>
              </w:tabs>
              <w:spacing w:before="120" w:line="360" w:lineRule="auto"/>
              <w:ind w:left="165" w:hanging="91"/>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5B93AEF2" w14:textId="77777777" w:rsidTr="00F5280A">
        <w:tc>
          <w:tcPr>
            <w:tcW w:w="856" w:type="dxa"/>
            <w:vMerge/>
            <w:shd w:val="clear" w:color="auto" w:fill="EEECE1"/>
          </w:tcPr>
          <w:p w14:paraId="63C1D1B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1D98788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 board</w:t>
            </w:r>
          </w:p>
        </w:tc>
        <w:tc>
          <w:tcPr>
            <w:tcW w:w="8649" w:type="dxa"/>
            <w:shd w:val="clear" w:color="auto" w:fill="EEECE1"/>
          </w:tcPr>
          <w:p w14:paraId="7D53F12F"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setting up the evaluation board</w:t>
            </w:r>
            <w:r w:rsidRPr="001E3D58">
              <w:rPr>
                <w:rFonts w:ascii="Trebuchet MS" w:eastAsia="Trebuchet MS" w:hAnsi="Trebuchet MS" w:cs="Trebuchet MS"/>
                <w:sz w:val="22"/>
                <w:szCs w:val="22"/>
                <w:vertAlign w:val="superscript"/>
                <w:lang w:val="en-US"/>
              </w:rPr>
              <w:footnoteReference w:id="14"/>
            </w:r>
            <w:r w:rsidRPr="001E3D58">
              <w:rPr>
                <w:rFonts w:ascii="Trebuchet MS" w:eastAsia="Trebuchet MS" w:hAnsi="Trebuchet MS" w:cs="Trebuchet MS"/>
                <w:sz w:val="22"/>
                <w:szCs w:val="22"/>
                <w:lang w:val="en-US"/>
              </w:rPr>
              <w:t>, the benef</w:t>
            </w:r>
            <w:r w:rsidRPr="001F5190">
              <w:rPr>
                <w:rFonts w:ascii="Trebuchet MS" w:eastAsia="Trebuchet MS" w:hAnsi="Trebuchet MS" w:cs="Trebuchet MS"/>
                <w:sz w:val="22"/>
                <w:szCs w:val="22"/>
                <w:lang w:val="en-US"/>
              </w:rPr>
              <w:t>iciary shall observe the following recommendations:</w:t>
            </w:r>
          </w:p>
          <w:p w14:paraId="18588FBD"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188EFC49" w14:textId="77777777" w:rsidR="000576DF" w:rsidRPr="00287077"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40713FF5" w14:textId="77777777" w:rsidR="000576DF" w:rsidRPr="000E060C"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 xml:space="preserve">The members are randomly selected.  </w:t>
            </w:r>
          </w:p>
          <w:p w14:paraId="53AF5FC3" w14:textId="77777777" w:rsidR="000576DF" w:rsidRPr="00634FD4" w:rsidRDefault="00123C52">
            <w:pPr>
              <w:numPr>
                <w:ilvl w:val="0"/>
                <w:numId w:val="100"/>
              </w:numPr>
              <w:spacing w:before="40" w:after="40" w:line="360" w:lineRule="auto"/>
              <w:ind w:left="714" w:hanging="357"/>
              <w:jc w:val="both"/>
              <w:rPr>
                <w:sz w:val="22"/>
                <w:szCs w:val="22"/>
                <w:lang w:val="en-US"/>
              </w:rPr>
            </w:pPr>
            <w:r w:rsidRPr="00754C23">
              <w:rPr>
                <w:rFonts w:ascii="Trebuchet MS" w:eastAsia="Trebuchet MS" w:hAnsi="Trebuchet MS" w:cs="Trebuchet MS"/>
                <w:sz w:val="22"/>
                <w:szCs w:val="22"/>
                <w:lang w:val="en-US"/>
              </w:rPr>
              <w:t>The memb</w:t>
            </w:r>
            <w:r w:rsidRPr="00A55FCF">
              <w:rPr>
                <w:rFonts w:ascii="Trebuchet MS" w:eastAsia="Trebuchet MS" w:hAnsi="Trebuchet MS" w:cs="Trebuchet MS"/>
                <w:sz w:val="22"/>
                <w:szCs w:val="22"/>
                <w:lang w:val="en-US"/>
              </w:rPr>
              <w:t xml:space="preserve">ers sign a conflict of interest declaration </w:t>
            </w:r>
          </w:p>
          <w:p w14:paraId="09F999CE"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sidRPr="001E3D58">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14:paraId="478E1EC5"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14:paraId="323F487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addition, it is recommended to observe the principle of rotation and randomness when setting the evaluation board (if the personnel is sufficient to ensure such rotation and randomness).</w:t>
            </w:r>
          </w:p>
        </w:tc>
        <w:tc>
          <w:tcPr>
            <w:tcW w:w="2693" w:type="dxa"/>
            <w:shd w:val="clear" w:color="auto" w:fill="EEECE1"/>
          </w:tcPr>
          <w:p w14:paraId="40CC5327"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 xml:space="preserve">Declaration of board evaluation members regarding the conflict of interest </w:t>
            </w:r>
          </w:p>
          <w:p w14:paraId="799EC90B"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010901B6" w14:textId="77777777" w:rsidTr="00F5280A">
        <w:tc>
          <w:tcPr>
            <w:tcW w:w="856" w:type="dxa"/>
            <w:vMerge/>
            <w:shd w:val="clear" w:color="auto" w:fill="EEECE1"/>
          </w:tcPr>
          <w:p w14:paraId="4BAB4EC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5FB2D53"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w:t>
            </w:r>
          </w:p>
        </w:tc>
        <w:tc>
          <w:tcPr>
            <w:tcW w:w="8649" w:type="dxa"/>
            <w:shd w:val="clear" w:color="auto" w:fill="EEECE1"/>
          </w:tcPr>
          <w:p w14:paraId="10067FA1"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14:paraId="645AF8F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14:paraId="110ECF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14:paraId="004AFAD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14:paraId="57867BE6"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14:paraId="5D4C065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14:paraId="489B1888" w14:textId="77777777" w:rsidR="000576DF" w:rsidRPr="001E3D58" w:rsidRDefault="00123C52">
            <w:pPr>
              <w:numPr>
                <w:ilvl w:val="0"/>
                <w:numId w:val="99"/>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Evaluation report</w:t>
            </w:r>
          </w:p>
        </w:tc>
      </w:tr>
      <w:tr w:rsidR="000576DF" w:rsidRPr="001E3D58" w14:paraId="406C7E42" w14:textId="77777777" w:rsidTr="00F5280A">
        <w:trPr>
          <w:trHeight w:val="2140"/>
        </w:trPr>
        <w:tc>
          <w:tcPr>
            <w:tcW w:w="856" w:type="dxa"/>
            <w:vMerge w:val="restart"/>
            <w:shd w:val="clear" w:color="auto" w:fill="EEECE1"/>
          </w:tcPr>
          <w:p w14:paraId="5193509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14:paraId="1B87E13E"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Drafting/signing the contract</w:t>
            </w:r>
          </w:p>
        </w:tc>
        <w:tc>
          <w:tcPr>
            <w:tcW w:w="8649" w:type="dxa"/>
            <w:shd w:val="clear" w:color="auto" w:fill="EEECE1"/>
          </w:tcPr>
          <w:p w14:paraId="46D8B66E"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beneficiary shall publish all the contract informa</w:t>
            </w:r>
            <w:r w:rsidRPr="00287077">
              <w:rPr>
                <w:rFonts w:ascii="Trebuchet MS" w:eastAsia="Trebuchet MS" w:hAnsi="Trebuchet MS" w:cs="Trebuchet MS"/>
                <w:sz w:val="22"/>
                <w:szCs w:val="22"/>
                <w:lang w:val="en-US"/>
              </w:rPr>
              <w:t xml:space="preserve">tion that is not publically sensitive (according to national provisions). The beneficiary shall made public the information on its website or on the Programme site, if the beneficiary does not have one: </w:t>
            </w:r>
          </w:p>
          <w:p w14:paraId="02DB6891" w14:textId="77777777" w:rsidR="000576DF" w:rsidRPr="00A55FCF" w:rsidRDefault="00123C52">
            <w:pPr>
              <w:numPr>
                <w:ilvl w:val="0"/>
                <w:numId w:val="101"/>
              </w:numPr>
              <w:spacing w:before="120" w:after="12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information shall be posted in 10 days from the </w:t>
            </w:r>
            <w:r w:rsidRPr="00754C23">
              <w:rPr>
                <w:rFonts w:ascii="Trebuchet MS" w:eastAsia="Trebuchet MS" w:hAnsi="Trebuchet MS" w:cs="Trebuchet MS"/>
                <w:sz w:val="22"/>
                <w:szCs w:val="22"/>
                <w:lang w:val="en-US"/>
              </w:rPr>
              <w:t xml:space="preserve">contract signing on the beneficiary site. </w:t>
            </w:r>
          </w:p>
          <w:p w14:paraId="3647248B" w14:textId="77777777" w:rsidR="000576DF" w:rsidRPr="00F85B5E" w:rsidRDefault="00123C52">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6251C63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14:paraId="762EBF30"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Information posted/request to JS for posting the information on the Programme site.</w:t>
            </w:r>
          </w:p>
          <w:p w14:paraId="7A699B01" w14:textId="77777777" w:rsidR="000576DF" w:rsidRPr="001E3D58" w:rsidRDefault="00123C52">
            <w:pPr>
              <w:spacing w:before="120" w:after="120" w:line="360" w:lineRule="auto"/>
              <w:ind w:left="3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21E3E382" w14:textId="77777777" w:rsidTr="00F5280A">
        <w:tc>
          <w:tcPr>
            <w:tcW w:w="856" w:type="dxa"/>
            <w:vMerge/>
            <w:shd w:val="clear" w:color="auto" w:fill="EEECE1"/>
          </w:tcPr>
          <w:p w14:paraId="1D347E6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01E2C3EA"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8649" w:type="dxa"/>
            <w:shd w:val="clear" w:color="auto" w:fill="EEECE1"/>
          </w:tcPr>
          <w:p w14:paraId="738290D7"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15"/>
            </w:r>
            <w:r w:rsidRPr="001E3D58">
              <w:rPr>
                <w:rFonts w:ascii="Trebuchet MS" w:eastAsia="Trebuchet MS" w:hAnsi="Trebuchet MS" w:cs="Trebuchet MS"/>
                <w:sz w:val="22"/>
                <w:szCs w:val="22"/>
                <w:lang w:val="en-US"/>
              </w:rPr>
              <w:t>. Depending on the contract type, during contract implem</w:t>
            </w:r>
            <w:r w:rsidRPr="0076588F">
              <w:rPr>
                <w:rFonts w:ascii="Trebuchet MS" w:eastAsia="Trebuchet MS" w:hAnsi="Trebuchet MS" w:cs="Trebuchet MS"/>
                <w:sz w:val="22"/>
                <w:szCs w:val="22"/>
                <w:lang w:val="en-US"/>
              </w:rPr>
              <w:t>entation, monitoring and control, the beneficiary should:</w:t>
            </w:r>
          </w:p>
          <w:p w14:paraId="72FB8815"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 xml:space="preserve">Perform a review of invoices submitted by the contractor for duplication (i.e. </w:t>
            </w:r>
            <w:r w:rsidRPr="00730E79">
              <w:rPr>
                <w:rFonts w:ascii="Trebuchet MS" w:eastAsia="Trebuchet MS" w:hAnsi="Trebuchet MS" w:cs="Trebuchet MS"/>
                <w:sz w:val="22"/>
                <w:szCs w:val="22"/>
                <w:lang w:val="en-US"/>
              </w:rPr>
              <w:lastRenderedPageBreak/>
              <w:t>multiple invoices for the same amount, invoice number etc.) or falsification.</w:t>
            </w:r>
          </w:p>
          <w:p w14:paraId="36A087D6"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7880079"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reviews on the quality of the activities performed by the provider;</w:t>
            </w:r>
          </w:p>
          <w:p w14:paraId="4786F2BB"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1F1AC26F"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 outputs for evidence of costs and request additional evidence in support. </w:t>
            </w:r>
            <w:r w:rsidRPr="001E3D58">
              <w:rPr>
                <w:rFonts w:ascii="Trebuchet MS" w:eastAsia="Trebuchet MS" w:hAnsi="Trebuchet MS" w:cs="Trebuchet MS"/>
                <w:b/>
                <w:sz w:val="22"/>
                <w:szCs w:val="22"/>
                <w:lang w:val="en-US"/>
              </w:rPr>
              <w:t>All the reports shall be approved by the beneficiary</w:t>
            </w:r>
            <w:r w:rsidRPr="001E3D58">
              <w:rPr>
                <w:rFonts w:ascii="Trebuchet MS" w:eastAsia="Trebuchet MS" w:hAnsi="Trebuchet MS" w:cs="Trebuchet MS"/>
                <w:sz w:val="22"/>
                <w:szCs w:val="22"/>
                <w:lang w:val="en-US"/>
              </w:rPr>
              <w:t xml:space="preserve">. </w:t>
            </w:r>
          </w:p>
          <w:p w14:paraId="60A1CF46"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3A999E0D"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3251289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14:paraId="6E8F412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14:paraId="08C48C7B" w14:textId="77777777" w:rsidR="000576DF" w:rsidRPr="001E3D58" w:rsidRDefault="000576DF">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14:paraId="774E0D71"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 xml:space="preserve">Internal notes regarding the approval </w:t>
            </w:r>
            <w:r w:rsidRPr="001E3D58">
              <w:rPr>
                <w:rFonts w:ascii="Trebuchet MS" w:eastAsia="Trebuchet MS" w:hAnsi="Trebuchet MS" w:cs="Trebuchet MS"/>
                <w:sz w:val="22"/>
                <w:szCs w:val="22"/>
                <w:lang w:val="en-US"/>
              </w:rPr>
              <w:lastRenderedPageBreak/>
              <w:t>of the reports</w:t>
            </w:r>
          </w:p>
          <w:p w14:paraId="0866A230" w14:textId="77777777" w:rsidR="000576DF" w:rsidRPr="001E3D58" w:rsidRDefault="000576DF">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14:paraId="6468C1E9"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and approved by the beneficiary (contracting authority)</w:t>
            </w:r>
          </w:p>
        </w:tc>
      </w:tr>
      <w:tr w:rsidR="000576DF" w:rsidRPr="001E3D58" w14:paraId="5BFCC973" w14:textId="77777777" w:rsidTr="00F5280A">
        <w:tc>
          <w:tcPr>
            <w:tcW w:w="856" w:type="dxa"/>
            <w:vMerge/>
            <w:shd w:val="clear" w:color="auto" w:fill="EEECE1"/>
          </w:tcPr>
          <w:p w14:paraId="3E9BC03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782A4E4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Reception of services/product/</w:t>
            </w:r>
            <w:r w:rsidRPr="001E3D58">
              <w:rPr>
                <w:rFonts w:ascii="Trebuchet MS" w:eastAsia="Trebuchet MS" w:hAnsi="Trebuchet MS" w:cs="Trebuchet MS"/>
                <w:sz w:val="22"/>
                <w:szCs w:val="22"/>
                <w:lang w:val="en-US"/>
              </w:rPr>
              <w:lastRenderedPageBreak/>
              <w:t xml:space="preserve">works  </w:t>
            </w:r>
          </w:p>
        </w:tc>
        <w:tc>
          <w:tcPr>
            <w:tcW w:w="8649" w:type="dxa"/>
            <w:shd w:val="clear" w:color="auto" w:fill="EEECE1"/>
          </w:tcPr>
          <w:p w14:paraId="0A09F880"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When receiving the services/products/works, the beneficiary must perform a rigorous check on the quality of the products/services/works purchased/performed against </w:t>
            </w:r>
            <w:r w:rsidRPr="001E3D58">
              <w:rPr>
                <w:rFonts w:ascii="Trebuchet MS" w:eastAsia="Trebuchet MS" w:hAnsi="Trebuchet MS" w:cs="Trebuchet MS"/>
                <w:sz w:val="22"/>
                <w:szCs w:val="22"/>
                <w:lang w:val="en-US"/>
              </w:rPr>
              <w:lastRenderedPageBreak/>
              <w:t xml:space="preserve">the specifications. This information shall be included in the receipt minutes.  </w:t>
            </w:r>
          </w:p>
          <w:p w14:paraId="3B8EFFF8"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14:paraId="77FEB325"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sidRPr="001E3D58">
              <w:rPr>
                <w:rFonts w:ascii="Trebuchet MS" w:eastAsia="Trebuchet MS" w:hAnsi="Trebuchet MS" w:cs="Trebuchet MS"/>
                <w:b/>
                <w:sz w:val="22"/>
                <w:szCs w:val="22"/>
                <w:lang w:val="en-US"/>
              </w:rPr>
              <w:t>or countersign the final report issued by the contractor.</w:t>
            </w:r>
          </w:p>
          <w:p w14:paraId="012B7B6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7C2A7DC7"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0528273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70745764"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works, it is mandatory the beneficiary to request works certificates or other form of verification certification, awarded by an independent party, to be provided </w:t>
            </w:r>
            <w:r w:rsidRPr="001E3D58">
              <w:rPr>
                <w:rFonts w:ascii="Trebuchet MS" w:eastAsia="Trebuchet MS" w:hAnsi="Trebuchet MS" w:cs="Trebuchet MS"/>
                <w:sz w:val="22"/>
                <w:szCs w:val="22"/>
                <w:lang w:val="en-US"/>
              </w:rPr>
              <w:lastRenderedPageBreak/>
              <w:t>on the completion of the activities, according to the legal provisions in force.</w:t>
            </w:r>
          </w:p>
        </w:tc>
        <w:tc>
          <w:tcPr>
            <w:tcW w:w="2693" w:type="dxa"/>
            <w:shd w:val="clear" w:color="auto" w:fill="EEECE1"/>
          </w:tcPr>
          <w:p w14:paraId="3A499A4E"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Internal notes regarding the </w:t>
            </w:r>
            <w:r w:rsidRPr="001E3D58">
              <w:rPr>
                <w:rFonts w:ascii="Trebuchet MS" w:eastAsia="Trebuchet MS" w:hAnsi="Trebuchet MS" w:cs="Trebuchet MS"/>
                <w:sz w:val="22"/>
                <w:szCs w:val="22"/>
                <w:lang w:val="en-US"/>
              </w:rPr>
              <w:lastRenderedPageBreak/>
              <w:t>approval of the reports</w:t>
            </w:r>
          </w:p>
          <w:p w14:paraId="34B1694B"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14:paraId="15213C9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371F08C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Works certificates or other form of verification certifies, awarded by an </w:t>
            </w:r>
            <w:r w:rsidRPr="001E3D58">
              <w:rPr>
                <w:rFonts w:ascii="Trebuchet MS" w:eastAsia="Trebuchet MS" w:hAnsi="Trebuchet MS" w:cs="Trebuchet MS"/>
                <w:sz w:val="22"/>
                <w:szCs w:val="22"/>
                <w:lang w:val="en-US"/>
              </w:rPr>
              <w:lastRenderedPageBreak/>
              <w:t>independent party, according to the legal provisions in force</w:t>
            </w:r>
          </w:p>
          <w:p w14:paraId="3C9FDD62"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7AD466D7" w14:textId="77777777" w:rsidTr="00F5280A">
        <w:tc>
          <w:tcPr>
            <w:tcW w:w="856" w:type="dxa"/>
            <w:vMerge/>
            <w:shd w:val="clear" w:color="auto" w:fill="EEECE1"/>
          </w:tcPr>
          <w:p w14:paraId="0BC91A3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14:paraId="3D0091B8"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16"/>
            </w:r>
          </w:p>
        </w:tc>
        <w:tc>
          <w:tcPr>
            <w:tcW w:w="8649" w:type="dxa"/>
            <w:shd w:val="clear" w:color="auto" w:fill="EEECE1"/>
          </w:tcPr>
          <w:p w14:paraId="59E30779" w14:textId="77777777" w:rsidR="000576DF" w:rsidRPr="0076588F"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14:paraId="75A29FAB" w14:textId="77777777" w:rsidR="000576DF" w:rsidRPr="00730E79" w:rsidRDefault="00123C52">
            <w:pPr>
              <w:numPr>
                <w:ilvl w:val="0"/>
                <w:numId w:val="84"/>
              </w:numPr>
              <w:spacing w:before="120" w:line="360" w:lineRule="auto"/>
              <w:ind w:left="175" w:hanging="142"/>
              <w:rPr>
                <w:sz w:val="22"/>
                <w:szCs w:val="22"/>
                <w:lang w:val="en-US"/>
              </w:rPr>
            </w:pPr>
            <w:r w:rsidRPr="00730E79">
              <w:rPr>
                <w:rFonts w:ascii="Trebuchet MS" w:eastAsia="Trebuchet MS" w:hAnsi="Trebuchet MS" w:cs="Trebuchet MS"/>
                <w:sz w:val="22"/>
                <w:szCs w:val="22"/>
                <w:lang w:val="en-US"/>
              </w:rPr>
              <w:t>Reports/approvals</w:t>
            </w:r>
          </w:p>
        </w:tc>
      </w:tr>
    </w:tbl>
    <w:p w14:paraId="417A52E5" w14:textId="77777777" w:rsidR="000576DF" w:rsidRPr="001E3D58" w:rsidRDefault="000576DF">
      <w:pPr>
        <w:keepNext/>
        <w:spacing w:line="360" w:lineRule="auto"/>
        <w:jc w:val="both"/>
        <w:rPr>
          <w:rFonts w:ascii="Trebuchet MS" w:eastAsia="Trebuchet MS" w:hAnsi="Trebuchet MS" w:cs="Trebuchet MS"/>
          <w:sz w:val="22"/>
          <w:szCs w:val="22"/>
          <w:u w:val="single"/>
          <w:lang w:val="en-US"/>
        </w:rPr>
      </w:pPr>
    </w:p>
    <w:p w14:paraId="0CCB00B9" w14:textId="77777777" w:rsidR="000576DF" w:rsidRPr="0076588F" w:rsidRDefault="000576DF">
      <w:pPr>
        <w:keepNext/>
        <w:shd w:val="clear" w:color="auto" w:fill="DBE5F1"/>
        <w:spacing w:line="360" w:lineRule="auto"/>
        <w:jc w:val="both"/>
        <w:rPr>
          <w:rFonts w:ascii="Trebuchet MS" w:eastAsia="Trebuchet MS" w:hAnsi="Trebuchet MS" w:cs="Trebuchet MS"/>
          <w:b/>
          <w:sz w:val="22"/>
          <w:szCs w:val="22"/>
          <w:u w:val="single"/>
          <w:lang w:val="en-US"/>
        </w:rPr>
      </w:pPr>
    </w:p>
    <w:p w14:paraId="62E77167" w14:textId="77777777" w:rsidR="000576DF" w:rsidRPr="00730E79" w:rsidRDefault="00123C52">
      <w:pPr>
        <w:spacing w:line="276" w:lineRule="auto"/>
        <w:rPr>
          <w:rFonts w:ascii="Trebuchet MS" w:eastAsia="Trebuchet MS" w:hAnsi="Trebuchet MS" w:cs="Trebuchet MS"/>
          <w:b/>
          <w:sz w:val="22"/>
          <w:szCs w:val="22"/>
          <w:u w:val="single"/>
          <w:lang w:val="en-US"/>
        </w:rPr>
        <w:sectPr w:rsidR="000576DF" w:rsidRPr="00730E79" w:rsidSect="00F5280A">
          <w:pgSz w:w="16839" w:h="11907" w:orient="landscape" w:code="9"/>
          <w:pgMar w:top="1100" w:right="1183" w:bottom="567" w:left="1327" w:header="0" w:footer="0" w:gutter="0"/>
          <w:cols w:space="708"/>
          <w:docGrid w:linePitch="326"/>
        </w:sectPr>
      </w:pPr>
      <w:r w:rsidRPr="0076588F">
        <w:rPr>
          <w:lang w:val="en-US"/>
        </w:rPr>
        <w:br w:type="page"/>
      </w:r>
    </w:p>
    <w:p w14:paraId="63F65F19" w14:textId="77777777" w:rsidR="000576DF" w:rsidRPr="00287077" w:rsidRDefault="00123C52">
      <w:pPr>
        <w:keepNext/>
        <w:shd w:val="clear" w:color="auto" w:fill="DBE5F1"/>
        <w:spacing w:line="360" w:lineRule="auto"/>
        <w:jc w:val="both"/>
        <w:rPr>
          <w:rFonts w:ascii="Trebuchet MS" w:eastAsia="Trebuchet MS" w:hAnsi="Trebuchet MS" w:cs="Trebuchet MS"/>
          <w:b/>
          <w:sz w:val="22"/>
          <w:szCs w:val="22"/>
          <w:u w:val="single"/>
          <w:lang w:val="en-US"/>
        </w:rPr>
      </w:pPr>
      <w:r w:rsidRPr="00730E79">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14:paraId="7DAB2462"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14:paraId="299FCFCB" w14:textId="77777777" w:rsidR="000576DF" w:rsidRPr="0076588F"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sidR="0012462A" w:rsidRPr="00065092">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sidRPr="001E3D58">
        <w:rPr>
          <w:rFonts w:ascii="Trebuchet MS" w:eastAsia="Trebuchet MS" w:hAnsi="Trebuchet MS" w:cs="Trebuchet MS"/>
          <w:i/>
          <w:sz w:val="22"/>
          <w:szCs w:val="22"/>
          <w:lang w:val="en-US"/>
        </w:rPr>
        <w:t>s</w:t>
      </w:r>
      <w:r w:rsidRPr="001F5190">
        <w:rPr>
          <w:rFonts w:ascii="Trebuchet MS" w:eastAsia="Trebuchet MS" w:hAnsi="Trebuchet MS" w:cs="Trebuchet MS"/>
          <w:sz w:val="22"/>
          <w:szCs w:val="22"/>
          <w:lang w:val="en-US"/>
        </w:rPr>
        <w:t>) or national rules. In this regard, the beneficiary shall sign a declaration regarding the conflict of interest</w:t>
      </w:r>
      <w:r w:rsidRPr="001E3D58">
        <w:rPr>
          <w:rFonts w:ascii="Trebuchet MS" w:eastAsia="Trebuchet MS" w:hAnsi="Trebuchet MS" w:cs="Trebuchet MS"/>
          <w:sz w:val="22"/>
          <w:szCs w:val="22"/>
          <w:vertAlign w:val="superscript"/>
          <w:lang w:val="en-US"/>
        </w:rPr>
        <w:footnoteReference w:id="17"/>
      </w:r>
      <w:r w:rsidRPr="001E3D58">
        <w:rPr>
          <w:rFonts w:ascii="Trebuchet MS" w:eastAsia="Trebuchet MS" w:hAnsi="Trebuchet MS" w:cs="Trebuchet MS"/>
          <w:sz w:val="22"/>
          <w:szCs w:val="22"/>
          <w:lang w:val="en-US"/>
        </w:rPr>
        <w:t>. Thus, the beneficiary’s personnel involved in a procurement procedure shall declare the a</w:t>
      </w:r>
      <w:r w:rsidRPr="001F5190">
        <w:rPr>
          <w:rFonts w:ascii="Trebuchet MS" w:eastAsia="Trebuchet MS" w:hAnsi="Trebuchet MS" w:cs="Trebuchet MS"/>
          <w:sz w:val="22"/>
          <w:szCs w:val="22"/>
          <w:lang w:val="en-US"/>
        </w:rPr>
        <w:t>bsence of conflict of interest according to national law and Programme rules. If the national legal provisions do not provide a template of such declaration, it is recommended to use the format elaborated by the Programme structures. These declarations wil</w:t>
      </w:r>
      <w:r w:rsidRPr="0076588F">
        <w:rPr>
          <w:rFonts w:ascii="Trebuchet MS" w:eastAsia="Trebuchet MS" w:hAnsi="Trebuchet MS" w:cs="Trebuchet MS"/>
          <w:sz w:val="22"/>
          <w:szCs w:val="22"/>
          <w:lang w:val="en-US"/>
        </w:rPr>
        <w:t xml:space="preserve">l be registered and made available to the Programme structures. A template regarding Conflicts of Interest Declaration and confidentiality is presented in annex 17.   </w:t>
      </w:r>
    </w:p>
    <w:p w14:paraId="72F372E3" w14:textId="77777777" w:rsidR="000576DF" w:rsidRPr="00754C23"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In addition, it is recommended the beneficiary to observe </w:t>
      </w:r>
      <w:r w:rsidRPr="00730E79">
        <w:rPr>
          <w:rFonts w:ascii="Trebuchet MS" w:eastAsia="Trebuchet MS" w:hAnsi="Trebuchet MS" w:cs="Trebuchet MS"/>
          <w:i/>
          <w:sz w:val="22"/>
          <w:szCs w:val="22"/>
          <w:lang w:val="en-US"/>
        </w:rPr>
        <w:t>the four eyes principle</w:t>
      </w:r>
      <w:r w:rsidRPr="00287077">
        <w:rPr>
          <w:rFonts w:ascii="Trebuchet MS" w:eastAsia="Trebuchet MS" w:hAnsi="Trebuchet MS" w:cs="Trebuchet MS"/>
          <w:sz w:val="22"/>
          <w:szCs w:val="22"/>
          <w:lang w:val="en-US"/>
        </w:rPr>
        <w:t xml:space="preserve"> for al</w:t>
      </w:r>
      <w:r w:rsidRPr="000E060C">
        <w:rPr>
          <w:rFonts w:ascii="Trebuchet MS" w:eastAsia="Trebuchet MS" w:hAnsi="Trebuchet MS" w:cs="Trebuchet MS"/>
          <w:sz w:val="22"/>
          <w:szCs w:val="22"/>
          <w:lang w:val="en-US"/>
        </w:rPr>
        <w:t>l documents drafted in the procurement process.</w:t>
      </w:r>
      <w:r w:rsidR="00CA0A37" w:rsidRPr="000E060C">
        <w:rPr>
          <w:rFonts w:ascii="Trebuchet MS" w:eastAsia="Trebuchet MS" w:hAnsi="Trebuchet MS" w:cs="Trebuchet MS"/>
          <w:sz w:val="22"/>
          <w:szCs w:val="22"/>
          <w:lang w:val="en-US"/>
        </w:rPr>
        <w:t xml:space="preserve"> </w:t>
      </w:r>
    </w:p>
    <w:p w14:paraId="008B6DFF" w14:textId="77777777" w:rsidR="000576DF" w:rsidRPr="00F85B5E" w:rsidRDefault="00123C52">
      <w:pPr>
        <w:spacing w:before="120" w:after="120" w:line="360" w:lineRule="auto"/>
        <w:jc w:val="both"/>
        <w:rPr>
          <w:rFonts w:ascii="Trebuchet MS" w:eastAsia="Trebuchet MS" w:hAnsi="Trebuchet MS" w:cs="Trebuchet MS"/>
          <w:sz w:val="22"/>
          <w:szCs w:val="22"/>
          <w:lang w:val="en-US"/>
        </w:rPr>
      </w:pPr>
      <w:r w:rsidRPr="00A55FCF">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w:t>
      </w:r>
      <w:r w:rsidRPr="00634FD4">
        <w:rPr>
          <w:rFonts w:ascii="Trebuchet MS" w:eastAsia="Trebuchet MS" w:hAnsi="Trebuchet MS" w:cs="Trebuchet MS"/>
          <w:sz w:val="22"/>
          <w:szCs w:val="22"/>
          <w:lang w:val="en-US"/>
        </w:rPr>
        <w:t xml:space="preserve"> that may lead to the underestimation of the estimated values of the procurement contract, with the purpose of avoiding the application of the provisions of national rules or Programme rules.</w:t>
      </w:r>
    </w:p>
    <w:p w14:paraId="0007891C" w14:textId="77777777" w:rsidR="000576DF" w:rsidRPr="001E3D58" w:rsidRDefault="000576DF">
      <w:pPr>
        <w:keepNext/>
        <w:spacing w:line="360" w:lineRule="auto"/>
        <w:ind w:left="1080" w:hanging="360"/>
        <w:rPr>
          <w:rFonts w:ascii="Trebuchet MS" w:eastAsia="Trebuchet MS" w:hAnsi="Trebuchet MS" w:cs="Trebuchet MS"/>
          <w:b/>
          <w:sz w:val="22"/>
          <w:szCs w:val="22"/>
          <w:lang w:val="en-US"/>
        </w:rPr>
      </w:pPr>
    </w:p>
    <w:p w14:paraId="3C23B6DD" w14:textId="77777777" w:rsidR="000576DF" w:rsidRPr="001E3D58" w:rsidRDefault="00123C52">
      <w:pPr>
        <w:spacing w:line="276" w:lineRule="auto"/>
        <w:rPr>
          <w:rFonts w:ascii="Trebuchet MS" w:eastAsia="Trebuchet MS" w:hAnsi="Trebuchet MS" w:cs="Trebuchet MS"/>
          <w:b/>
          <w:sz w:val="22"/>
          <w:szCs w:val="22"/>
          <w:lang w:val="en-US"/>
        </w:rPr>
        <w:sectPr w:rsidR="000576DF" w:rsidRPr="001E3D58" w:rsidSect="00CA0A37">
          <w:pgSz w:w="16839" w:h="11907" w:orient="landscape" w:code="9"/>
          <w:pgMar w:top="1100" w:right="1183" w:bottom="1264" w:left="1327" w:header="0" w:footer="0" w:gutter="0"/>
          <w:cols w:space="708"/>
          <w:docGrid w:linePitch="326"/>
        </w:sectPr>
      </w:pPr>
      <w:r w:rsidRPr="001E3D58">
        <w:rPr>
          <w:lang w:val="en-US"/>
        </w:rPr>
        <w:br w:type="page"/>
      </w:r>
    </w:p>
    <w:p w14:paraId="412B0A65" w14:textId="77777777" w:rsidR="000576DF" w:rsidRPr="001E3D58" w:rsidRDefault="00123C52">
      <w:pPr>
        <w:keepNext/>
        <w:numPr>
          <w:ilvl w:val="0"/>
          <w:numId w:val="112"/>
        </w:numPr>
        <w:spacing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lastRenderedPageBreak/>
        <w:t xml:space="preserve">For direct procurement </w:t>
      </w:r>
    </w:p>
    <w:p w14:paraId="2B3AAAAC"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14:paraId="04B24422" w14:textId="77777777" w:rsidR="000576DF" w:rsidRPr="001E3D58" w:rsidRDefault="00123C52">
      <w:pPr>
        <w:keepNext/>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0576DF" w:rsidRPr="001E3D58" w14:paraId="25249C8D" w14:textId="77777777">
        <w:trPr>
          <w:trHeight w:val="760"/>
        </w:trPr>
        <w:tc>
          <w:tcPr>
            <w:tcW w:w="856" w:type="dxa"/>
          </w:tcPr>
          <w:p w14:paraId="45EC6FF1"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PP stage</w:t>
            </w:r>
          </w:p>
        </w:tc>
        <w:tc>
          <w:tcPr>
            <w:tcW w:w="2087" w:type="dxa"/>
          </w:tcPr>
          <w:p w14:paraId="1A8F551B"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Steps</w:t>
            </w:r>
          </w:p>
        </w:tc>
        <w:tc>
          <w:tcPr>
            <w:tcW w:w="7797" w:type="dxa"/>
          </w:tcPr>
          <w:p w14:paraId="07C0BD83"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Actions/measures to take</w:t>
            </w:r>
          </w:p>
        </w:tc>
        <w:tc>
          <w:tcPr>
            <w:tcW w:w="2976" w:type="dxa"/>
          </w:tcPr>
          <w:p w14:paraId="0832EFC2" w14:textId="77777777" w:rsidR="000576DF" w:rsidRPr="001E3D58" w:rsidRDefault="00123C52">
            <w:pPr>
              <w:spacing w:before="120" w:line="360" w:lineRule="auto"/>
              <w:ind w:firstLine="33"/>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18"/>
            </w:r>
          </w:p>
        </w:tc>
      </w:tr>
      <w:tr w:rsidR="000576DF" w:rsidRPr="001E3D58" w14:paraId="755BEC2C" w14:textId="77777777">
        <w:tc>
          <w:tcPr>
            <w:tcW w:w="856" w:type="dxa"/>
          </w:tcPr>
          <w:p w14:paraId="0896941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3BCA335" w14:textId="77777777" w:rsidR="000576DF" w:rsidRPr="0076588F"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797" w:type="dxa"/>
          </w:tcPr>
          <w:p w14:paraId="46CDE219"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For direct procurement is not mandatory to draft technical specification. </w:t>
            </w:r>
          </w:p>
          <w:p w14:paraId="6367BB9C" w14:textId="77777777" w:rsidR="000576DF" w:rsidRPr="0076588F"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However, in case of direct purchase of services, goods or works with a certain degree of complexity</w:t>
            </w:r>
            <w:r w:rsidRPr="001E3D58">
              <w:rPr>
                <w:rFonts w:ascii="Trebuchet MS" w:eastAsia="Trebuchet MS" w:hAnsi="Trebuchet MS" w:cs="Trebuchet MS"/>
                <w:sz w:val="22"/>
                <w:szCs w:val="22"/>
                <w:vertAlign w:val="superscript"/>
                <w:lang w:val="en-US"/>
              </w:rPr>
              <w:footnoteReference w:id="19"/>
            </w:r>
            <w:r w:rsidRPr="001E3D58">
              <w:rPr>
                <w:rFonts w:ascii="Trebuchet MS" w:eastAsia="Trebuchet MS" w:hAnsi="Trebuchet MS" w:cs="Trebuchet MS"/>
                <w:sz w:val="22"/>
                <w:szCs w:val="22"/>
                <w:lang w:val="en-US"/>
              </w:rPr>
              <w:t xml:space="preserve"> it is recommend</w:t>
            </w:r>
            <w:r w:rsidRPr="001F5190">
              <w:rPr>
                <w:rFonts w:ascii="Trebuchet MS" w:eastAsia="Trebuchet MS" w:hAnsi="Trebuchet MS" w:cs="Trebuchet MS"/>
                <w:sz w:val="22"/>
                <w:szCs w:val="22"/>
                <w:lang w:val="en-US"/>
              </w:rPr>
              <w:t xml:space="preserve">ed to draft the technical specifications/terms of references that need to be observed by the direct provider. </w:t>
            </w:r>
          </w:p>
          <w:p w14:paraId="1D954A68" w14:textId="77777777" w:rsidR="000576DF" w:rsidRPr="00730E79" w:rsidRDefault="00123C52">
            <w:pPr>
              <w:keepNext/>
              <w:spacing w:before="120" w:after="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These technical specifications/terms of references should be approved by a superior personnel with tasks in this regard (according to the interna</w:t>
            </w:r>
            <w:r w:rsidRPr="00730E79">
              <w:rPr>
                <w:rFonts w:ascii="Trebuchet MS" w:eastAsia="Trebuchet MS" w:hAnsi="Trebuchet MS" w:cs="Trebuchet MS"/>
                <w:sz w:val="22"/>
                <w:szCs w:val="22"/>
                <w:lang w:val="en-US"/>
              </w:rPr>
              <w:t xml:space="preserve">l rules of procedure of the beneficiary).  </w:t>
            </w:r>
          </w:p>
          <w:p w14:paraId="03543F7E"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If such technical specifications/terms of references were drafted and </w:t>
            </w:r>
            <w:r w:rsidRPr="000E060C">
              <w:rPr>
                <w:rFonts w:ascii="Trebuchet MS" w:eastAsia="Trebuchet MS" w:hAnsi="Trebuchet MS" w:cs="Trebuchet MS"/>
                <w:sz w:val="22"/>
                <w:szCs w:val="22"/>
                <w:lang w:val="en-US"/>
              </w:rPr>
              <w:lastRenderedPageBreak/>
              <w:t>approved, the reception of the services, goods or works will be made in accordance with these specifications.</w:t>
            </w:r>
          </w:p>
        </w:tc>
        <w:tc>
          <w:tcPr>
            <w:tcW w:w="2976" w:type="dxa"/>
          </w:tcPr>
          <w:p w14:paraId="521471BB" w14:textId="77777777" w:rsidR="000576DF" w:rsidRPr="00A55FCF" w:rsidRDefault="00123C52">
            <w:pPr>
              <w:numPr>
                <w:ilvl w:val="0"/>
                <w:numId w:val="84"/>
              </w:numPr>
              <w:spacing w:before="120" w:after="120" w:line="360" w:lineRule="auto"/>
              <w:ind w:left="175" w:hanging="142"/>
              <w:rPr>
                <w:sz w:val="22"/>
                <w:szCs w:val="22"/>
                <w:lang w:val="en-US"/>
              </w:rPr>
            </w:pPr>
            <w:r w:rsidRPr="00754C23">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0576DF" w:rsidRPr="001E3D58" w14:paraId="1DA919FF" w14:textId="77777777">
        <w:tc>
          <w:tcPr>
            <w:tcW w:w="856" w:type="dxa"/>
            <w:vMerge w:val="restart"/>
          </w:tcPr>
          <w:p w14:paraId="628051A3"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Planning, preparation and carry out</w:t>
            </w:r>
          </w:p>
        </w:tc>
        <w:tc>
          <w:tcPr>
            <w:tcW w:w="2087" w:type="dxa"/>
          </w:tcPr>
          <w:p w14:paraId="6FC8CB94"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Budget allocation</w:t>
            </w:r>
          </w:p>
        </w:tc>
        <w:tc>
          <w:tcPr>
            <w:tcW w:w="7797" w:type="dxa"/>
          </w:tcPr>
          <w:p w14:paraId="0536E627" w14:textId="77777777" w:rsidR="000576DF" w:rsidRPr="000E060C" w:rsidRDefault="00123C52" w:rsidP="008B4FFC">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Pr="00287077">
              <w:rPr>
                <w:rFonts w:ascii="Trebuchet MS" w:eastAsia="Trebuchet MS" w:hAnsi="Trebuchet MS" w:cs="Trebuchet MS"/>
                <w:sz w:val="22"/>
                <w:szCs w:val="22"/>
                <w:lang w:val="en-US"/>
              </w:rPr>
              <w:t xml:space="preserve"> it is mandatory for the beneficiary to make a deep market research for related costs and, if </w:t>
            </w:r>
            <w:r w:rsidRPr="000E060C">
              <w:rPr>
                <w:rFonts w:ascii="Trebuchet MS" w:eastAsia="Trebuchet MS" w:hAnsi="Trebuchet MS" w:cs="Trebuchet MS"/>
                <w:sz w:val="22"/>
                <w:szCs w:val="22"/>
                <w:lang w:val="en-US"/>
              </w:rPr>
              <w:t xml:space="preserve">the case, to use the internal benchmark price for standard goods or services (based on previous prices paid by the beneficiary and on the market price). </w:t>
            </w:r>
          </w:p>
          <w:p w14:paraId="26282389" w14:textId="77777777" w:rsidR="000576DF" w:rsidRPr="00634FD4" w:rsidRDefault="00123C52">
            <w:pPr>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It is recommended that the budget estimation to be approved by a super</w:t>
            </w:r>
            <w:r w:rsidRPr="00A55FCF">
              <w:rPr>
                <w:rFonts w:ascii="Trebuchet MS" w:eastAsia="Trebuchet MS" w:hAnsi="Trebuchet MS" w:cs="Trebuchet MS"/>
                <w:sz w:val="22"/>
                <w:szCs w:val="22"/>
                <w:lang w:val="en-US"/>
              </w:rPr>
              <w:t>ior personal with tasks in this regard (according to the internal rules of procedure of the beneficiary).</w:t>
            </w:r>
          </w:p>
        </w:tc>
        <w:tc>
          <w:tcPr>
            <w:tcW w:w="2976" w:type="dxa"/>
          </w:tcPr>
          <w:p w14:paraId="6CE80F8A" w14:textId="77777777" w:rsidR="000576DF" w:rsidRPr="001E3D58" w:rsidRDefault="00123C52" w:rsidP="00703013">
            <w:pPr>
              <w:numPr>
                <w:ilvl w:val="0"/>
                <w:numId w:val="84"/>
              </w:numPr>
              <w:spacing w:before="120" w:after="120" w:line="360" w:lineRule="auto"/>
              <w:ind w:left="175" w:hanging="142"/>
              <w:rPr>
                <w:sz w:val="22"/>
                <w:szCs w:val="22"/>
                <w:lang w:val="en-US"/>
              </w:rPr>
            </w:pPr>
            <w:r w:rsidRPr="00F85B5E">
              <w:rPr>
                <w:rFonts w:ascii="Trebuchet MS" w:eastAsia="Trebuchet MS" w:hAnsi="Trebuchet MS" w:cs="Trebuchet MS"/>
                <w:sz w:val="22"/>
                <w:szCs w:val="22"/>
                <w:lang w:val="en-US"/>
              </w:rPr>
              <w:t>Internal documents regarding the justification</w:t>
            </w:r>
            <w:r w:rsidR="004775F4" w:rsidRPr="001E3D58">
              <w:rPr>
                <w:rFonts w:ascii="Trebuchet MS" w:eastAsia="Trebuchet MS" w:hAnsi="Trebuchet MS" w:cs="Trebuchet MS"/>
                <w:sz w:val="22"/>
                <w:szCs w:val="22"/>
                <w:lang w:val="en-US"/>
              </w:rPr>
              <w:t xml:space="preserve"> of the estimated value of the contract</w:t>
            </w:r>
          </w:p>
        </w:tc>
      </w:tr>
      <w:tr w:rsidR="000576DF" w:rsidRPr="001E3D58" w14:paraId="555A3429" w14:textId="77777777">
        <w:tc>
          <w:tcPr>
            <w:tcW w:w="856" w:type="dxa"/>
            <w:vMerge/>
          </w:tcPr>
          <w:p w14:paraId="7B56FEA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53748DF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direct procurement</w:t>
            </w:r>
          </w:p>
        </w:tc>
        <w:tc>
          <w:tcPr>
            <w:tcW w:w="7797" w:type="dxa"/>
          </w:tcPr>
          <w:p w14:paraId="3977C84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14:paraId="434BFDF3" w14:textId="77777777" w:rsidR="000576DF" w:rsidRPr="001E3D58" w:rsidRDefault="00123C52">
            <w:pPr>
              <w:numPr>
                <w:ilvl w:val="0"/>
                <w:numId w:val="84"/>
              </w:numPr>
              <w:spacing w:before="120" w:line="360" w:lineRule="auto"/>
              <w:ind w:left="175" w:hanging="142"/>
              <w:jc w:val="both"/>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6FB84CD8" w14:textId="77777777">
        <w:tc>
          <w:tcPr>
            <w:tcW w:w="856" w:type="dxa"/>
            <w:vMerge/>
          </w:tcPr>
          <w:p w14:paraId="008FDD6B"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2A2E012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797" w:type="dxa"/>
          </w:tcPr>
          <w:p w14:paraId="41EF003F" w14:textId="77777777" w:rsidR="000576DF" w:rsidRPr="0076588F" w:rsidRDefault="00123C52" w:rsidP="00747DB8">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sidRPr="001E3D58">
              <w:rPr>
                <w:rFonts w:ascii="Trebuchet MS" w:eastAsia="Trebuchet MS" w:hAnsi="Trebuchet MS" w:cs="Trebuchet MS"/>
                <w:sz w:val="22"/>
                <w:szCs w:val="22"/>
                <w:vertAlign w:val="superscript"/>
                <w:lang w:val="en-US"/>
              </w:rPr>
              <w:footnoteReference w:id="20"/>
            </w:r>
            <w:r w:rsidRPr="001E3D58">
              <w:rPr>
                <w:rFonts w:ascii="Trebuchet MS" w:eastAsia="Trebuchet MS" w:hAnsi="Trebuchet MS" w:cs="Trebuchet MS"/>
                <w:sz w:val="22"/>
                <w:szCs w:val="22"/>
                <w:lang w:val="en-US"/>
              </w:rPr>
              <w:t xml:space="preserve"> In this respect, the beneficiary must hold a register of all the declarations regarding the conflict of interest of each person involved in the procurement.</w:t>
            </w:r>
          </w:p>
        </w:tc>
        <w:tc>
          <w:tcPr>
            <w:tcW w:w="2976" w:type="dxa"/>
          </w:tcPr>
          <w:p w14:paraId="08E95661" w14:textId="77777777" w:rsidR="000576DF" w:rsidRPr="00730E79"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76588F">
              <w:rPr>
                <w:rFonts w:ascii="Trebuchet MS" w:eastAsia="Trebuchet MS" w:hAnsi="Trebuchet MS" w:cs="Trebuchet MS"/>
                <w:sz w:val="22"/>
                <w:szCs w:val="22"/>
                <w:lang w:val="en-US"/>
              </w:rPr>
              <w:t>Declaration of t</w:t>
            </w:r>
            <w:r w:rsidRPr="00730E79">
              <w:rPr>
                <w:rFonts w:ascii="Trebuchet MS" w:eastAsia="Trebuchet MS" w:hAnsi="Trebuchet MS" w:cs="Trebuchet MS"/>
                <w:sz w:val="22"/>
                <w:szCs w:val="22"/>
                <w:lang w:val="en-US"/>
              </w:rPr>
              <w:t xml:space="preserve">he conflict of interest </w:t>
            </w:r>
          </w:p>
          <w:p w14:paraId="7AA38F2B" w14:textId="77777777" w:rsidR="000576DF" w:rsidRPr="000E060C"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0E060C">
              <w:rPr>
                <w:rFonts w:ascii="Trebuchet MS" w:eastAsia="Trebuchet MS" w:hAnsi="Trebuchet MS" w:cs="Trebuchet MS"/>
                <w:sz w:val="22"/>
                <w:szCs w:val="22"/>
                <w:lang w:val="en-US"/>
              </w:rPr>
              <w:t>Register of the conflict of interest declarations.</w:t>
            </w:r>
          </w:p>
        </w:tc>
      </w:tr>
      <w:tr w:rsidR="000576DF" w:rsidRPr="001E3D58" w14:paraId="02C5A9BC" w14:textId="77777777">
        <w:tc>
          <w:tcPr>
            <w:tcW w:w="856" w:type="dxa"/>
            <w:vMerge w:val="restart"/>
          </w:tcPr>
          <w:p w14:paraId="0C68EDC9"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Implementation and monitoring</w:t>
            </w:r>
          </w:p>
        </w:tc>
        <w:tc>
          <w:tcPr>
            <w:tcW w:w="2087" w:type="dxa"/>
          </w:tcPr>
          <w:p w14:paraId="3077007A"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Implementation, monitoring and control</w:t>
            </w:r>
          </w:p>
        </w:tc>
        <w:tc>
          <w:tcPr>
            <w:tcW w:w="7797" w:type="dxa"/>
          </w:tcPr>
          <w:p w14:paraId="605A1498" w14:textId="77777777" w:rsidR="00086375" w:rsidRPr="000E060C" w:rsidRDefault="00123C52" w:rsidP="00086375">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b/>
                <w:sz w:val="22"/>
                <w:szCs w:val="22"/>
                <w:lang w:val="en-US"/>
              </w:rPr>
              <w:t xml:space="preserve">It is not mandatory to sign a contract. </w:t>
            </w:r>
            <w:r w:rsidR="00086375" w:rsidRPr="00287077">
              <w:rPr>
                <w:rFonts w:ascii="Trebuchet MS" w:eastAsia="Trebuchet MS" w:hAnsi="Trebuchet MS" w:cs="Trebuchet MS"/>
                <w:sz w:val="22"/>
                <w:szCs w:val="22"/>
                <w:lang w:val="en-US"/>
              </w:rPr>
              <w:t xml:space="preserve">In case the beneficiary decides to conclude a legal contract with the </w:t>
            </w:r>
            <w:r w:rsidR="00086375" w:rsidRPr="000E060C">
              <w:rPr>
                <w:rFonts w:ascii="Trebuchet MS" w:eastAsia="Trebuchet MS" w:hAnsi="Trebuchet MS" w:cs="Trebuchet MS"/>
                <w:sz w:val="22"/>
                <w:szCs w:val="22"/>
                <w:lang w:val="en-US"/>
              </w:rPr>
              <w:t xml:space="preserve">provider, then the beneficiary shall publish all the contract information that is not publically sensitive (according to national provisions). The beneficiary shall make public the information on its website or on the Programme site, if the beneficiary does not have one: </w:t>
            </w:r>
          </w:p>
          <w:p w14:paraId="7AD507F9" w14:textId="77777777" w:rsidR="00086375" w:rsidRPr="00A55FCF" w:rsidRDefault="00086375" w:rsidP="00086375">
            <w:pPr>
              <w:numPr>
                <w:ilvl w:val="0"/>
                <w:numId w:val="101"/>
              </w:numPr>
              <w:spacing w:before="120" w:after="120" w:line="360" w:lineRule="auto"/>
              <w:ind w:hanging="360"/>
              <w:jc w:val="both"/>
              <w:rPr>
                <w:sz w:val="22"/>
                <w:szCs w:val="22"/>
                <w:lang w:val="en-US"/>
              </w:rPr>
            </w:pPr>
            <w:r w:rsidRPr="00754C23">
              <w:rPr>
                <w:rFonts w:ascii="Trebuchet MS" w:eastAsia="Trebuchet MS" w:hAnsi="Trebuchet MS" w:cs="Trebuchet MS"/>
                <w:sz w:val="22"/>
                <w:szCs w:val="22"/>
                <w:lang w:val="en-US"/>
              </w:rPr>
              <w:t xml:space="preserve">The information shall be posted in 10 days from the contract signing on the beneficiary site. </w:t>
            </w:r>
          </w:p>
          <w:p w14:paraId="599FC5DB" w14:textId="77777777" w:rsidR="00086375" w:rsidRPr="001E3D58" w:rsidRDefault="00086375" w:rsidP="00086375">
            <w:pPr>
              <w:numPr>
                <w:ilvl w:val="0"/>
                <w:numId w:val="101"/>
              </w:numPr>
              <w:spacing w:before="120" w:after="120" w:line="360" w:lineRule="auto"/>
              <w:ind w:hanging="360"/>
              <w:jc w:val="both"/>
              <w:rPr>
                <w:sz w:val="22"/>
                <w:szCs w:val="22"/>
                <w:lang w:val="en-US"/>
              </w:rPr>
            </w:pPr>
            <w:r w:rsidRPr="00634FD4">
              <w:rPr>
                <w:rFonts w:ascii="Trebuchet MS" w:eastAsia="Trebuchet MS" w:hAnsi="Trebuchet MS" w:cs="Trebuchet MS"/>
                <w:sz w:val="22"/>
                <w:szCs w:val="22"/>
                <w:lang w:val="en-US"/>
              </w:rPr>
              <w:t>The request for publishing the information on Programme site (together with the relevant information) is submitt</w:t>
            </w:r>
            <w:r w:rsidRPr="00F85B5E">
              <w:rPr>
                <w:rFonts w:ascii="Trebuchet MS" w:eastAsia="Trebuchet MS" w:hAnsi="Trebuchet MS" w:cs="Trebuchet MS"/>
                <w:sz w:val="22"/>
                <w:szCs w:val="22"/>
                <w:lang w:val="en-US"/>
              </w:rPr>
              <w:t xml:space="preserve">ed to JS in 8 days from the contract signing. </w:t>
            </w:r>
          </w:p>
          <w:p w14:paraId="617639B3" w14:textId="77777777" w:rsidR="00086375" w:rsidRPr="001E3D58" w:rsidRDefault="00086375" w:rsidP="00086375">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14:paraId="0F906B63" w14:textId="77777777" w:rsidR="000576DF" w:rsidRPr="0076588F" w:rsidRDefault="00123C52" w:rsidP="00086375">
            <w:pPr>
              <w:keepNext/>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However, in all cases, the beneficiary: </w:t>
            </w:r>
          </w:p>
          <w:p w14:paraId="327462E6" w14:textId="77777777" w:rsidR="000576DF" w:rsidRPr="000E060C" w:rsidRDefault="00123C52">
            <w:pPr>
              <w:keepNext/>
              <w:numPr>
                <w:ilvl w:val="0"/>
                <w:numId w:val="89"/>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14:paraId="3602D24B" w14:textId="77777777" w:rsidR="000576DF" w:rsidRPr="00A55FCF" w:rsidRDefault="00123C52">
            <w:pPr>
              <w:keepNext/>
              <w:numPr>
                <w:ilvl w:val="0"/>
                <w:numId w:val="89"/>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Makes periodical reviews on the quality of the activities performed by the provider (if the process involves complex/more activities)</w:t>
            </w:r>
            <w:r w:rsidRPr="00754C23">
              <w:rPr>
                <w:rFonts w:ascii="Trebuchet MS" w:eastAsia="Trebuchet MS" w:hAnsi="Trebuchet MS" w:cs="Trebuchet MS"/>
                <w:sz w:val="22"/>
                <w:szCs w:val="22"/>
                <w:lang w:val="en-US"/>
              </w:rPr>
              <w:t>;</w:t>
            </w:r>
          </w:p>
          <w:p w14:paraId="254A5EB0" w14:textId="77777777" w:rsidR="000576DF" w:rsidRPr="00F85B5E" w:rsidRDefault="00123C52">
            <w:pPr>
              <w:keepNext/>
              <w:numPr>
                <w:ilvl w:val="0"/>
                <w:numId w:val="89"/>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 xml:space="preserve">Reviews activity reports, if they were required within the contract / </w:t>
            </w:r>
            <w:r w:rsidRPr="00634FD4">
              <w:rPr>
                <w:rFonts w:ascii="Trebuchet MS" w:eastAsia="Trebuchet MS" w:hAnsi="Trebuchet MS" w:cs="Trebuchet MS"/>
                <w:sz w:val="22"/>
                <w:szCs w:val="22"/>
                <w:lang w:val="en-US"/>
              </w:rPr>
              <w:lastRenderedPageBreak/>
              <w:t>technical specifications;</w:t>
            </w:r>
          </w:p>
          <w:p w14:paraId="311F5ECE"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14:paraId="1B84C8A6" w14:textId="77777777" w:rsidR="000576DF" w:rsidRPr="001E3D58" w:rsidRDefault="00123C52">
            <w:pPr>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50124A8A" w14:textId="77777777" w:rsidR="000576DF" w:rsidRPr="001E3D58" w:rsidRDefault="00123C52">
            <w:pPr>
              <w:keepNext/>
              <w:numPr>
                <w:ilvl w:val="0"/>
                <w:numId w:val="89"/>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14:paraId="68C27FD9" w14:textId="77777777" w:rsidR="00086375" w:rsidRPr="001E3D58" w:rsidRDefault="00123C52" w:rsidP="00086375">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14:paraId="08AFA15F" w14:textId="77777777" w:rsidR="00086375" w:rsidRPr="001E3D58" w:rsidRDefault="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Information posted/request to JS for posting the information on the Programme site.</w:t>
            </w:r>
          </w:p>
          <w:p w14:paraId="54CE5E73" w14:textId="77777777" w:rsidR="00086375" w:rsidRPr="001E3D58" w:rsidRDefault="00086375" w:rsidP="00086375">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notes regarding the approval of the reports</w:t>
            </w:r>
          </w:p>
          <w:p w14:paraId="0C0A50AD"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0576DF" w:rsidRPr="001E3D58" w14:paraId="094C31A4" w14:textId="77777777">
        <w:tc>
          <w:tcPr>
            <w:tcW w:w="856" w:type="dxa"/>
            <w:vMerge/>
          </w:tcPr>
          <w:p w14:paraId="740D3D34" w14:textId="77777777" w:rsidR="000576DF" w:rsidRPr="001E3D58" w:rsidRDefault="000576DF">
            <w:pPr>
              <w:spacing w:before="120" w:after="120" w:line="360" w:lineRule="auto"/>
              <w:ind w:left="113" w:right="113"/>
              <w:rPr>
                <w:rFonts w:ascii="Trebuchet MS" w:eastAsia="Trebuchet MS" w:hAnsi="Trebuchet MS" w:cs="Trebuchet MS"/>
                <w:sz w:val="22"/>
                <w:szCs w:val="22"/>
                <w:lang w:val="en-US"/>
              </w:rPr>
            </w:pPr>
          </w:p>
        </w:tc>
        <w:tc>
          <w:tcPr>
            <w:tcW w:w="2087" w:type="dxa"/>
          </w:tcPr>
          <w:p w14:paraId="3AF1DEA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services/product/works  </w:t>
            </w:r>
          </w:p>
        </w:tc>
        <w:tc>
          <w:tcPr>
            <w:tcW w:w="7797" w:type="dxa"/>
          </w:tcPr>
          <w:p w14:paraId="6BF80A6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At the completion of the procurement the following indications</w:t>
            </w:r>
            <w:r w:rsidR="00747DB8" w:rsidRPr="001E3D58">
              <w:rPr>
                <w:rFonts w:ascii="Trebuchet MS" w:eastAsia="Trebuchet MS" w:hAnsi="Trebuchet MS" w:cs="Trebuchet MS"/>
                <w:sz w:val="22"/>
                <w:szCs w:val="22"/>
                <w:lang w:val="en-US"/>
              </w:rPr>
              <w:t xml:space="preserve"> must be explained</w:t>
            </w:r>
            <w:r w:rsidRPr="001E3D58">
              <w:rPr>
                <w:rFonts w:ascii="Trebuchet MS" w:eastAsia="Trebuchet MS" w:hAnsi="Trebuchet MS" w:cs="Trebuchet MS"/>
                <w:sz w:val="22"/>
                <w:szCs w:val="22"/>
                <w:lang w:val="en-US"/>
              </w:rPr>
              <w:t>:</w:t>
            </w:r>
          </w:p>
          <w:p w14:paraId="25B3174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must draft an internal document approving the receipt of 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w:t>
            </w:r>
            <w:r w:rsidRPr="001E3D58">
              <w:rPr>
                <w:rFonts w:ascii="Trebuchet MS" w:eastAsia="Trebuchet MS" w:hAnsi="Trebuchet MS" w:cs="Trebuchet MS"/>
                <w:sz w:val="22"/>
                <w:szCs w:val="22"/>
                <w:lang w:val="en-US"/>
              </w:rPr>
              <w:lastRenderedPageBreak/>
              <w:t xml:space="preserve">the activities (if the case), all the relevant documents regarding the completion of the activities, (reports, attendance registers, time recording system etc.) etc. </w:t>
            </w:r>
          </w:p>
          <w:p w14:paraId="629122A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14:paraId="74EB90BF"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If the object of direct </w:t>
            </w:r>
            <w:r w:rsidR="00080CCA" w:rsidRPr="001E3D58">
              <w:rPr>
                <w:rFonts w:ascii="Trebuchet MS" w:eastAsia="Trebuchet MS" w:hAnsi="Trebuchet MS" w:cs="Trebuchet MS"/>
                <w:sz w:val="22"/>
                <w:szCs w:val="22"/>
                <w:lang w:val="en-US"/>
              </w:rPr>
              <w:t>purchase</w:t>
            </w:r>
            <w:r w:rsidRPr="001E3D58">
              <w:rPr>
                <w:rFonts w:ascii="Trebuchet MS" w:eastAsia="Trebuchet MS" w:hAnsi="Trebuchet MS" w:cs="Trebuchet MS"/>
                <w:sz w:val="22"/>
                <w:szCs w:val="22"/>
                <w:lang w:val="en-US"/>
              </w:rPr>
              <w:t xml:space="preserve"> is works, then the beneficiary must conclude a reception minutes with the provider stating that the works fulfills the quality and quantity criteria.</w:t>
            </w:r>
          </w:p>
          <w:p w14:paraId="0C1CEA0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14:paraId="4C4B8F2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14:paraId="09C06966" w14:textId="77777777" w:rsidR="000576DF" w:rsidRPr="001E3D58" w:rsidRDefault="00123C52">
            <w:pPr>
              <w:keepNext/>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2976" w:type="dxa"/>
          </w:tcPr>
          <w:p w14:paraId="35981C7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Receipts from the seller</w:t>
            </w:r>
          </w:p>
          <w:p w14:paraId="2787B8E0"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Internal documents</w:t>
            </w:r>
          </w:p>
          <w:p w14:paraId="1CCC2818"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w:t>
            </w:r>
            <w:r w:rsidRPr="001E3D58">
              <w:rPr>
                <w:rFonts w:ascii="Trebuchet MS" w:eastAsia="Trebuchet MS" w:hAnsi="Trebuchet MS" w:cs="Trebuchet MS"/>
                <w:sz w:val="22"/>
                <w:szCs w:val="22"/>
                <w:lang w:val="en-US"/>
              </w:rPr>
              <w:lastRenderedPageBreak/>
              <w:t xml:space="preserve">beneficiary. </w:t>
            </w:r>
          </w:p>
          <w:p w14:paraId="5F2AD577"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t>Works certificates or other form of verification, awarded by an independent party, according to the legal provisions in force</w:t>
            </w:r>
            <w:r w:rsidR="00747DB8" w:rsidRPr="001E3D58">
              <w:rPr>
                <w:rFonts w:ascii="Trebuchet MS" w:eastAsia="Trebuchet MS" w:hAnsi="Trebuchet MS" w:cs="Trebuchet MS"/>
                <w:sz w:val="22"/>
                <w:szCs w:val="22"/>
                <w:lang w:val="en-US"/>
              </w:rPr>
              <w:t xml:space="preserve"> (e.g. reports issued by the site superviser)</w:t>
            </w:r>
          </w:p>
        </w:tc>
      </w:tr>
      <w:tr w:rsidR="000576DF" w:rsidRPr="001E3D58" w14:paraId="05C523C2" w14:textId="77777777">
        <w:tc>
          <w:tcPr>
            <w:tcW w:w="856" w:type="dxa"/>
            <w:vMerge/>
          </w:tcPr>
          <w:p w14:paraId="4B191A4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2087" w:type="dxa"/>
          </w:tcPr>
          <w:p w14:paraId="1D11C407"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Contract </w:t>
            </w:r>
            <w:r w:rsidRPr="001E3D58">
              <w:rPr>
                <w:rFonts w:ascii="Trebuchet MS" w:eastAsia="Trebuchet MS" w:hAnsi="Trebuchet MS" w:cs="Trebuchet MS"/>
                <w:sz w:val="22"/>
                <w:szCs w:val="22"/>
                <w:lang w:val="en-US"/>
              </w:rPr>
              <w:lastRenderedPageBreak/>
              <w:t>amendments</w:t>
            </w:r>
          </w:p>
        </w:tc>
        <w:tc>
          <w:tcPr>
            <w:tcW w:w="7797" w:type="dxa"/>
          </w:tcPr>
          <w:p w14:paraId="4D99F6C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amendments to the contract must be verified and approved by a senior </w:t>
            </w:r>
            <w:r w:rsidRPr="001E3D58">
              <w:rPr>
                <w:rFonts w:ascii="Trebuchet MS" w:eastAsia="Trebuchet MS" w:hAnsi="Trebuchet MS" w:cs="Trebuchet MS"/>
                <w:sz w:val="22"/>
                <w:szCs w:val="22"/>
                <w:lang w:val="en-US"/>
              </w:rPr>
              <w:lastRenderedPageBreak/>
              <w:t>level personnel within the beneficiary.</w:t>
            </w:r>
          </w:p>
        </w:tc>
        <w:tc>
          <w:tcPr>
            <w:tcW w:w="2976" w:type="dxa"/>
          </w:tcPr>
          <w:p w14:paraId="269D90B4" w14:textId="77777777" w:rsidR="000576DF" w:rsidRPr="001E3D58" w:rsidRDefault="00123C52">
            <w:pPr>
              <w:keepNext/>
              <w:numPr>
                <w:ilvl w:val="0"/>
                <w:numId w:val="100"/>
              </w:numPr>
              <w:tabs>
                <w:tab w:val="left" w:pos="-18"/>
                <w:tab w:val="left" w:pos="72"/>
                <w:tab w:val="left" w:pos="252"/>
              </w:tabs>
              <w:spacing w:before="120" w:line="360" w:lineRule="auto"/>
              <w:ind w:left="165" w:hanging="91"/>
              <w:rPr>
                <w:sz w:val="22"/>
                <w:szCs w:val="22"/>
                <w:lang w:val="en-US"/>
              </w:rPr>
            </w:pPr>
            <w:r w:rsidRPr="001E3D58">
              <w:rPr>
                <w:rFonts w:ascii="Trebuchet MS" w:eastAsia="Trebuchet MS" w:hAnsi="Trebuchet MS" w:cs="Trebuchet MS"/>
                <w:sz w:val="22"/>
                <w:szCs w:val="22"/>
                <w:lang w:val="en-US"/>
              </w:rPr>
              <w:lastRenderedPageBreak/>
              <w:t>Reports/approvals</w:t>
            </w:r>
          </w:p>
        </w:tc>
      </w:tr>
    </w:tbl>
    <w:p w14:paraId="76F97F32" w14:textId="77777777" w:rsidR="000576DF" w:rsidRPr="0076588F" w:rsidRDefault="00123C52">
      <w:pPr>
        <w:keepNext/>
        <w:numPr>
          <w:ilvl w:val="0"/>
          <w:numId w:val="80"/>
        </w:numPr>
        <w:spacing w:before="240" w:after="120" w:line="360" w:lineRule="auto"/>
        <w:ind w:hanging="360"/>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For competitive p</w:t>
      </w:r>
      <w:r w:rsidRPr="001F5190">
        <w:rPr>
          <w:rFonts w:ascii="Trebuchet MS" w:eastAsia="Trebuchet MS" w:hAnsi="Trebuchet MS" w:cs="Trebuchet MS"/>
          <w:b/>
          <w:sz w:val="22"/>
          <w:szCs w:val="22"/>
          <w:lang w:val="en-US"/>
        </w:rPr>
        <w:t>rocurement procedure</w:t>
      </w:r>
    </w:p>
    <w:p w14:paraId="5C91AA6E" w14:textId="77777777" w:rsidR="000576DF" w:rsidRPr="00730E79" w:rsidRDefault="00123C52">
      <w:pPr>
        <w:keepNext/>
        <w:spacing w:after="120"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When developing a competitive procurement procedure, provided that the legal threshold is observed, the beneficiary shall take into account national legal provisions and the rules established by the Programme. The following indications</w:t>
      </w:r>
      <w:r w:rsidRPr="00730E79">
        <w:rPr>
          <w:rFonts w:ascii="Trebuchet MS" w:eastAsia="Trebuchet MS" w:hAnsi="Trebuchet MS" w:cs="Trebuchet MS"/>
          <w:b/>
          <w:sz w:val="22"/>
          <w:szCs w:val="22"/>
          <w:lang w:val="en-US"/>
        </w:rPr>
        <w:t xml:space="preserve">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0576DF" w:rsidRPr="001E3D58" w14:paraId="46E900B5" w14:textId="77777777">
        <w:tc>
          <w:tcPr>
            <w:tcW w:w="959" w:type="dxa"/>
          </w:tcPr>
          <w:p w14:paraId="5B44352C" w14:textId="77777777" w:rsidR="000576DF" w:rsidRPr="000E060C" w:rsidRDefault="00123C52">
            <w:pPr>
              <w:spacing w:before="120" w:line="360" w:lineRule="auto"/>
              <w:jc w:val="center"/>
              <w:rPr>
                <w:rFonts w:ascii="Trebuchet MS" w:eastAsia="Trebuchet MS" w:hAnsi="Trebuchet MS" w:cs="Trebuchet MS"/>
                <w:b/>
                <w:sz w:val="22"/>
                <w:szCs w:val="22"/>
                <w:lang w:val="en-US"/>
              </w:rPr>
            </w:pPr>
            <w:r w:rsidRPr="000E060C">
              <w:rPr>
                <w:rFonts w:ascii="Trebuchet MS" w:eastAsia="Trebuchet MS" w:hAnsi="Trebuchet MS" w:cs="Trebuchet MS"/>
                <w:b/>
                <w:sz w:val="22"/>
                <w:szCs w:val="22"/>
                <w:lang w:val="en-US"/>
              </w:rPr>
              <w:t>PP stage</w:t>
            </w:r>
          </w:p>
        </w:tc>
        <w:tc>
          <w:tcPr>
            <w:tcW w:w="1984" w:type="dxa"/>
          </w:tcPr>
          <w:p w14:paraId="62B8B272" w14:textId="77777777" w:rsidR="000576DF" w:rsidRPr="00A55FCF" w:rsidRDefault="00123C52">
            <w:pPr>
              <w:spacing w:before="120" w:line="360" w:lineRule="auto"/>
              <w:jc w:val="center"/>
              <w:rPr>
                <w:rFonts w:ascii="Trebuchet MS" w:eastAsia="Trebuchet MS" w:hAnsi="Trebuchet MS" w:cs="Trebuchet MS"/>
                <w:b/>
                <w:sz w:val="22"/>
                <w:szCs w:val="22"/>
                <w:lang w:val="en-US"/>
              </w:rPr>
            </w:pPr>
            <w:r w:rsidRPr="00754C23">
              <w:rPr>
                <w:rFonts w:ascii="Trebuchet MS" w:eastAsia="Trebuchet MS" w:hAnsi="Trebuchet MS" w:cs="Trebuchet MS"/>
                <w:b/>
                <w:sz w:val="22"/>
                <w:szCs w:val="22"/>
                <w:lang w:val="en-US"/>
              </w:rPr>
              <w:t>Steps</w:t>
            </w:r>
          </w:p>
        </w:tc>
        <w:tc>
          <w:tcPr>
            <w:tcW w:w="7655" w:type="dxa"/>
          </w:tcPr>
          <w:p w14:paraId="62A2BAF8" w14:textId="77777777" w:rsidR="000576DF" w:rsidRPr="00F85B5E" w:rsidRDefault="00123C52">
            <w:pPr>
              <w:spacing w:before="120" w:line="360" w:lineRule="auto"/>
              <w:jc w:val="center"/>
              <w:rPr>
                <w:rFonts w:ascii="Trebuchet MS" w:eastAsia="Trebuchet MS" w:hAnsi="Trebuchet MS" w:cs="Trebuchet MS"/>
                <w:b/>
                <w:sz w:val="22"/>
                <w:szCs w:val="22"/>
                <w:lang w:val="en-US"/>
              </w:rPr>
            </w:pPr>
            <w:r w:rsidRPr="00634FD4">
              <w:rPr>
                <w:rFonts w:ascii="Trebuchet MS" w:eastAsia="Trebuchet MS" w:hAnsi="Trebuchet MS" w:cs="Trebuchet MS"/>
                <w:b/>
                <w:sz w:val="22"/>
                <w:szCs w:val="22"/>
                <w:lang w:val="en-US"/>
              </w:rPr>
              <w:t>Actions/measures to take</w:t>
            </w:r>
          </w:p>
        </w:tc>
        <w:tc>
          <w:tcPr>
            <w:tcW w:w="3118" w:type="dxa"/>
          </w:tcPr>
          <w:p w14:paraId="17EBAA17" w14:textId="77777777" w:rsidR="000576DF" w:rsidRPr="001E3D58" w:rsidRDefault="00123C52">
            <w:pPr>
              <w:spacing w:before="120" w:line="360" w:lineRule="auto"/>
              <w:jc w:val="center"/>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Outputs – indicative documents required</w:t>
            </w:r>
            <w:r w:rsidRPr="001E3D58">
              <w:rPr>
                <w:rFonts w:ascii="Trebuchet MS" w:eastAsia="Trebuchet MS" w:hAnsi="Trebuchet MS" w:cs="Trebuchet MS"/>
                <w:b/>
                <w:sz w:val="22"/>
                <w:szCs w:val="22"/>
                <w:vertAlign w:val="superscript"/>
                <w:lang w:val="en-US"/>
              </w:rPr>
              <w:footnoteReference w:id="21"/>
            </w:r>
          </w:p>
        </w:tc>
      </w:tr>
      <w:tr w:rsidR="000576DF" w:rsidRPr="001E3D58" w14:paraId="07E63007" w14:textId="77777777">
        <w:tc>
          <w:tcPr>
            <w:tcW w:w="959" w:type="dxa"/>
          </w:tcPr>
          <w:p w14:paraId="73CCFD1D"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A1727D1" w14:textId="77777777" w:rsidR="000576DF" w:rsidRPr="0076588F" w:rsidRDefault="00123C52">
            <w:pPr>
              <w:spacing w:before="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Drafting the technical specification/ terms of reference</w:t>
            </w:r>
          </w:p>
        </w:tc>
        <w:tc>
          <w:tcPr>
            <w:tcW w:w="7655" w:type="dxa"/>
          </w:tcPr>
          <w:p w14:paraId="055F2E28"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14:paraId="2F7A74F9" w14:textId="77777777" w:rsidR="000576DF" w:rsidRPr="00754C23" w:rsidRDefault="00123C52">
            <w:pPr>
              <w:numPr>
                <w:ilvl w:val="0"/>
                <w:numId w:val="76"/>
              </w:numPr>
              <w:spacing w:before="120" w:after="120" w:line="360" w:lineRule="auto"/>
              <w:ind w:left="175" w:hanging="142"/>
              <w:rPr>
                <w:sz w:val="22"/>
                <w:szCs w:val="22"/>
                <w:lang w:val="en-US"/>
              </w:rPr>
            </w:pPr>
            <w:r w:rsidRPr="000E060C">
              <w:rPr>
                <w:rFonts w:ascii="Trebuchet MS" w:eastAsia="Trebuchet MS" w:hAnsi="Trebuchet MS" w:cs="Trebuchet MS"/>
                <w:sz w:val="22"/>
                <w:szCs w:val="22"/>
                <w:lang w:val="en-US"/>
              </w:rPr>
              <w:t>Internal documents regarding the approval of the technical specifications</w:t>
            </w:r>
          </w:p>
        </w:tc>
      </w:tr>
      <w:tr w:rsidR="000576DF" w:rsidRPr="001E3D58" w14:paraId="1158AB2A" w14:textId="77777777">
        <w:tc>
          <w:tcPr>
            <w:tcW w:w="959" w:type="dxa"/>
            <w:vMerge w:val="restart"/>
          </w:tcPr>
          <w:p w14:paraId="24CD3F88" w14:textId="77777777" w:rsidR="000576DF" w:rsidRPr="0076588F" w:rsidRDefault="00123C52">
            <w:pPr>
              <w:spacing w:before="120" w:after="120" w:line="360" w:lineRule="auto"/>
              <w:ind w:left="113" w:right="113"/>
              <w:jc w:val="center"/>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Planning, preparation </w:t>
            </w:r>
            <w:r w:rsidRPr="001E3D58">
              <w:rPr>
                <w:rFonts w:ascii="Trebuchet MS" w:eastAsia="Trebuchet MS" w:hAnsi="Trebuchet MS" w:cs="Trebuchet MS"/>
                <w:sz w:val="22"/>
                <w:szCs w:val="22"/>
                <w:lang w:val="en-US"/>
              </w:rPr>
              <w:lastRenderedPageBreak/>
              <w:t>and carry out</w:t>
            </w:r>
          </w:p>
        </w:tc>
        <w:tc>
          <w:tcPr>
            <w:tcW w:w="1984" w:type="dxa"/>
          </w:tcPr>
          <w:p w14:paraId="710B06B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lastRenderedPageBreak/>
              <w:t>Budget allocation</w:t>
            </w:r>
          </w:p>
        </w:tc>
        <w:tc>
          <w:tcPr>
            <w:tcW w:w="7655" w:type="dxa"/>
          </w:tcPr>
          <w:p w14:paraId="4F0D912B" w14:textId="77777777" w:rsidR="000576DF" w:rsidRPr="00754C23" w:rsidRDefault="00123C52" w:rsidP="002640FD">
            <w:pPr>
              <w:keepNext/>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When estimating the budget of the procurement</w:t>
            </w:r>
            <w:r w:rsidR="00061CAD" w:rsidRPr="00287077">
              <w:rPr>
                <w:rFonts w:ascii="Trebuchet MS" w:eastAsia="Trebuchet MS" w:hAnsi="Trebuchet MS" w:cs="Trebuchet MS"/>
                <w:sz w:val="22"/>
                <w:szCs w:val="22"/>
                <w:lang w:val="en-US"/>
              </w:rPr>
              <w:t xml:space="preserve"> </w:t>
            </w:r>
            <w:r w:rsidRPr="000E060C">
              <w:rPr>
                <w:rFonts w:ascii="Trebuchet MS" w:eastAsia="Trebuchet MS" w:hAnsi="Trebuchet MS" w:cs="Trebuchet MS"/>
                <w:sz w:val="22"/>
                <w:szCs w:val="22"/>
                <w:lang w:val="en-US"/>
              </w:rPr>
              <w:t xml:space="preserve">it is mandatory for the beneficiary to make a deep market research for related costs and, if the case, to use the internal benchmark price for standard goods or services (based on previous prices paid by the beneficiary and on the market price).  </w:t>
            </w:r>
          </w:p>
        </w:tc>
        <w:tc>
          <w:tcPr>
            <w:tcW w:w="3118" w:type="dxa"/>
          </w:tcPr>
          <w:p w14:paraId="5686EDAB" w14:textId="77777777" w:rsidR="000576DF" w:rsidRPr="00F85B5E" w:rsidRDefault="00123C52" w:rsidP="0027567F">
            <w:pPr>
              <w:numPr>
                <w:ilvl w:val="0"/>
                <w:numId w:val="76"/>
              </w:numPr>
              <w:spacing w:before="120" w:after="120" w:line="360" w:lineRule="auto"/>
              <w:ind w:left="175" w:hanging="142"/>
              <w:rPr>
                <w:sz w:val="22"/>
                <w:szCs w:val="22"/>
                <w:lang w:val="en-US"/>
              </w:rPr>
            </w:pPr>
            <w:r w:rsidRPr="00A55FCF">
              <w:rPr>
                <w:rFonts w:ascii="Trebuchet MS" w:eastAsia="Trebuchet MS" w:hAnsi="Trebuchet MS" w:cs="Trebuchet MS"/>
                <w:sz w:val="22"/>
                <w:szCs w:val="22"/>
                <w:lang w:val="en-US"/>
              </w:rPr>
              <w:t xml:space="preserve">Internal documents regarding the </w:t>
            </w:r>
            <w:r w:rsidR="002640FD" w:rsidRPr="00634FD4">
              <w:rPr>
                <w:rFonts w:ascii="Trebuchet MS" w:eastAsia="Trebuchet MS" w:hAnsi="Trebuchet MS" w:cs="Trebuchet MS"/>
                <w:sz w:val="22"/>
                <w:szCs w:val="22"/>
                <w:lang w:val="en-US"/>
              </w:rPr>
              <w:t xml:space="preserve">estimated value of the </w:t>
            </w:r>
            <w:r w:rsidR="004775F4" w:rsidRPr="00F85B5E">
              <w:rPr>
                <w:rFonts w:ascii="Trebuchet MS" w:eastAsia="Trebuchet MS" w:hAnsi="Trebuchet MS" w:cs="Trebuchet MS"/>
                <w:sz w:val="22"/>
                <w:szCs w:val="22"/>
                <w:lang w:val="en-US"/>
              </w:rPr>
              <w:t>contract</w:t>
            </w:r>
          </w:p>
        </w:tc>
      </w:tr>
      <w:tr w:rsidR="000576DF" w:rsidRPr="001E3D58" w14:paraId="2A85F566" w14:textId="77777777">
        <w:tc>
          <w:tcPr>
            <w:tcW w:w="959" w:type="dxa"/>
            <w:vMerge/>
          </w:tcPr>
          <w:p w14:paraId="11AB2F4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6F4128B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Evaluation </w:t>
            </w:r>
            <w:r w:rsidRPr="001E3D58">
              <w:rPr>
                <w:rFonts w:ascii="Trebuchet MS" w:eastAsia="Trebuchet MS" w:hAnsi="Trebuchet MS" w:cs="Trebuchet MS"/>
                <w:sz w:val="22"/>
                <w:szCs w:val="22"/>
                <w:lang w:val="en-US"/>
              </w:rPr>
              <w:lastRenderedPageBreak/>
              <w:t>criteria and Tender documents</w:t>
            </w:r>
          </w:p>
        </w:tc>
        <w:tc>
          <w:tcPr>
            <w:tcW w:w="7655" w:type="dxa"/>
          </w:tcPr>
          <w:p w14:paraId="31C37BE6" w14:textId="77777777" w:rsidR="000576DF" w:rsidRPr="001E3D58" w:rsidRDefault="0027567F">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The evaluation and selection criteria are not mandatory. If the private </w:t>
            </w:r>
            <w:r w:rsidRPr="001E3D58">
              <w:rPr>
                <w:rFonts w:ascii="Trebuchet MS" w:eastAsia="Trebuchet MS" w:hAnsi="Trebuchet MS" w:cs="Trebuchet MS"/>
                <w:sz w:val="22"/>
                <w:szCs w:val="22"/>
                <w:lang w:val="en-US"/>
              </w:rPr>
              <w:lastRenderedPageBreak/>
              <w:t>beneficiary decides that such requirements are needed, then the criteria used must be justified in a separate document.</w:t>
            </w:r>
            <w:r w:rsidR="00123C52" w:rsidRPr="001E3D58">
              <w:rPr>
                <w:rFonts w:ascii="Trebuchet MS" w:eastAsia="Trebuchet MS" w:hAnsi="Trebuchet MS" w:cs="Trebuchet MS"/>
                <w:sz w:val="22"/>
                <w:szCs w:val="22"/>
                <w:lang w:val="en-US"/>
              </w:rPr>
              <w:t xml:space="preserve">The evaluation and selection criteria should be in line with the </w:t>
            </w:r>
            <w:r w:rsidR="00521DE8" w:rsidRPr="001E3D58">
              <w:rPr>
                <w:rFonts w:ascii="Trebuchet MS" w:eastAsia="Trebuchet MS" w:hAnsi="Trebuchet MS" w:cs="Trebuchet MS"/>
                <w:sz w:val="22"/>
                <w:szCs w:val="22"/>
                <w:lang w:val="en-US"/>
              </w:rPr>
              <w:t>Programme/national rules, case by case</w:t>
            </w:r>
            <w:r w:rsidR="00123C52" w:rsidRPr="001E3D58">
              <w:rPr>
                <w:rFonts w:ascii="Trebuchet MS" w:eastAsia="Trebuchet MS" w:hAnsi="Trebuchet MS" w:cs="Trebuchet MS"/>
                <w:sz w:val="22"/>
                <w:szCs w:val="22"/>
                <w:lang w:val="en-US"/>
              </w:rPr>
              <w:t>.</w:t>
            </w:r>
          </w:p>
        </w:tc>
        <w:tc>
          <w:tcPr>
            <w:tcW w:w="3118" w:type="dxa"/>
          </w:tcPr>
          <w:p w14:paraId="3374FFCC" w14:textId="77777777" w:rsidR="000576DF" w:rsidRPr="001E3D58" w:rsidRDefault="00123C52">
            <w:pPr>
              <w:numPr>
                <w:ilvl w:val="0"/>
                <w:numId w:val="101"/>
              </w:numPr>
              <w:spacing w:before="120" w:line="360" w:lineRule="auto"/>
              <w:ind w:hanging="360"/>
              <w:rPr>
                <w:sz w:val="22"/>
                <w:szCs w:val="22"/>
                <w:lang w:val="en-US"/>
              </w:rPr>
            </w:pPr>
            <w:r w:rsidRPr="001E3D58">
              <w:rPr>
                <w:rFonts w:ascii="Trebuchet MS" w:eastAsia="Trebuchet MS" w:hAnsi="Trebuchet MS" w:cs="Trebuchet MS"/>
                <w:sz w:val="22"/>
                <w:szCs w:val="22"/>
                <w:lang w:val="en-US"/>
              </w:rPr>
              <w:lastRenderedPageBreak/>
              <w:t xml:space="preserve">Tender documents </w:t>
            </w:r>
            <w:r w:rsidRPr="001E3D58">
              <w:rPr>
                <w:rFonts w:ascii="Trebuchet MS" w:eastAsia="Trebuchet MS" w:hAnsi="Trebuchet MS" w:cs="Trebuchet MS"/>
                <w:sz w:val="22"/>
                <w:szCs w:val="22"/>
                <w:lang w:val="en-US"/>
              </w:rPr>
              <w:lastRenderedPageBreak/>
              <w:t>drafted.</w:t>
            </w:r>
          </w:p>
        </w:tc>
      </w:tr>
      <w:tr w:rsidR="000576DF" w:rsidRPr="001E3D58" w14:paraId="1A6520E0" w14:textId="77777777">
        <w:tc>
          <w:tcPr>
            <w:tcW w:w="959" w:type="dxa"/>
            <w:vMerge/>
          </w:tcPr>
          <w:p w14:paraId="70241E0C"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4A1A3F4"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Approval of the procurement procedure</w:t>
            </w:r>
          </w:p>
        </w:tc>
        <w:tc>
          <w:tcPr>
            <w:tcW w:w="7655" w:type="dxa"/>
          </w:tcPr>
          <w:p w14:paraId="381B893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14:paraId="136B6743"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Internal documents approving the direct procurement</w:t>
            </w:r>
          </w:p>
        </w:tc>
      </w:tr>
      <w:tr w:rsidR="000576DF" w:rsidRPr="001E3D58" w14:paraId="03C4CD4F" w14:textId="77777777">
        <w:tc>
          <w:tcPr>
            <w:tcW w:w="959" w:type="dxa"/>
            <w:vMerge/>
          </w:tcPr>
          <w:p w14:paraId="34AAF94F"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E2B0D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Transparency/ launching the procedure</w:t>
            </w:r>
          </w:p>
        </w:tc>
        <w:tc>
          <w:tcPr>
            <w:tcW w:w="7655" w:type="dxa"/>
          </w:tcPr>
          <w:p w14:paraId="74B41A30"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shall make public all the procurement procedures, as well as all tender documents.  </w:t>
            </w:r>
          </w:p>
          <w:p w14:paraId="3C5D8B37"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Thus the beneficiary shall observe the following procedure: </w:t>
            </w:r>
          </w:p>
          <w:p w14:paraId="6BB2867C" w14:textId="77777777" w:rsidR="00D53434" w:rsidRPr="00065092" w:rsidRDefault="00123C52">
            <w:pPr>
              <w:numPr>
                <w:ilvl w:val="0"/>
                <w:numId w:val="101"/>
              </w:numPr>
              <w:spacing w:before="40" w:after="40" w:line="360" w:lineRule="auto"/>
              <w:ind w:left="357" w:hanging="357"/>
              <w:jc w:val="both"/>
              <w:rPr>
                <w:sz w:val="22"/>
                <w:szCs w:val="22"/>
                <w:lang w:val="en-US"/>
              </w:rPr>
            </w:pPr>
            <w:r w:rsidRPr="001E3D58">
              <w:rPr>
                <w:rFonts w:ascii="Trebuchet MS" w:eastAsia="Trebuchet MS" w:hAnsi="Trebuchet MS" w:cs="Trebuchet MS"/>
                <w:sz w:val="22"/>
                <w:szCs w:val="22"/>
                <w:lang w:val="en-US"/>
              </w:rPr>
              <w:t xml:space="preserve">The </w:t>
            </w:r>
            <w:r w:rsidR="00D53434" w:rsidRPr="001E3D58">
              <w:rPr>
                <w:rFonts w:ascii="Trebuchet MS" w:eastAsia="Trebuchet MS" w:hAnsi="Trebuchet MS" w:cs="Trebuchet MS"/>
                <w:sz w:val="22"/>
                <w:szCs w:val="22"/>
                <w:lang w:val="en-US"/>
              </w:rPr>
              <w:t xml:space="preserve">Romanian </w:t>
            </w:r>
            <w:r w:rsidRPr="001E3D58">
              <w:rPr>
                <w:rFonts w:ascii="Trebuchet MS" w:eastAsia="Trebuchet MS" w:hAnsi="Trebuchet MS" w:cs="Trebuchet MS"/>
                <w:sz w:val="22"/>
                <w:szCs w:val="22"/>
                <w:lang w:val="en-US"/>
              </w:rPr>
              <w:t xml:space="preserve">beneficiary shall publish a procurement notice (including the technical specifications, estimated budget, evaluation and selection criteria etc.) on the Programme site </w:t>
            </w:r>
            <w:hyperlink r:id="rId50">
              <w:r w:rsidRPr="001E3D58">
                <w:rPr>
                  <w:rFonts w:ascii="Trebuchet MS" w:eastAsia="Trebuchet MS" w:hAnsi="Trebuchet MS" w:cs="Trebuchet MS"/>
                  <w:color w:val="0000FF"/>
                  <w:sz w:val="22"/>
                  <w:szCs w:val="22"/>
                  <w:u w:val="single"/>
                  <w:lang w:val="en-US"/>
                </w:rPr>
                <w:t>http://www.interregrobg.eu/en/</w:t>
              </w:r>
            </w:hyperlink>
            <w:r w:rsidRPr="001E3D58">
              <w:rPr>
                <w:rFonts w:ascii="Trebuchet MS" w:eastAsia="Trebuchet MS" w:hAnsi="Trebuchet MS" w:cs="Trebuchet MS"/>
                <w:sz w:val="22"/>
                <w:szCs w:val="22"/>
                <w:lang w:val="en-US"/>
              </w:rPr>
              <w:t>.</w:t>
            </w:r>
          </w:p>
          <w:p w14:paraId="3ADE2428" w14:textId="77777777" w:rsidR="000576DF" w:rsidRPr="001E3D58" w:rsidRDefault="00D53434" w:rsidP="00133D71">
            <w:pPr>
              <w:numPr>
                <w:ilvl w:val="0"/>
                <w:numId w:val="101"/>
              </w:numPr>
              <w:spacing w:before="40" w:after="40" w:line="360" w:lineRule="auto"/>
              <w:jc w:val="both"/>
              <w:rPr>
                <w:sz w:val="22"/>
                <w:szCs w:val="22"/>
                <w:lang w:val="en-US"/>
              </w:rPr>
            </w:pPr>
            <w:r w:rsidRPr="001E3D58">
              <w:rPr>
                <w:rFonts w:ascii="Trebuchet MS" w:eastAsia="Trebuchet MS" w:hAnsi="Trebuchet MS" w:cs="Trebuchet MS"/>
                <w:sz w:val="22"/>
                <w:szCs w:val="22"/>
                <w:lang w:val="en-US"/>
              </w:rPr>
              <w:t xml:space="preserve">The Bulgarian beneficiaries shall </w:t>
            </w:r>
            <w:r w:rsidR="00133D71" w:rsidRPr="0076588F">
              <w:rPr>
                <w:rFonts w:ascii="Trebuchet MS" w:eastAsia="Trebuchet MS" w:hAnsi="Trebuchet MS" w:cs="Trebuchet MS"/>
                <w:sz w:val="22"/>
                <w:szCs w:val="22"/>
                <w:lang w:val="en-US"/>
              </w:rPr>
              <w:t xml:space="preserve">publish </w:t>
            </w:r>
            <w:r w:rsidR="00D91E41">
              <w:rPr>
                <w:rFonts w:ascii="Trebuchet MS" w:eastAsia="Trebuchet MS" w:hAnsi="Trebuchet MS" w:cs="Trebuchet MS"/>
                <w:sz w:val="22"/>
                <w:szCs w:val="22"/>
                <w:lang w:val="en-US"/>
              </w:rPr>
              <w:t>public invitations</w:t>
            </w:r>
            <w:r w:rsidR="00133D71" w:rsidRPr="00065092">
              <w:rPr>
                <w:rFonts w:ascii="Trebuchet MS" w:eastAsia="Trebuchet MS" w:hAnsi="Trebuchet MS" w:cs="Trebuchet MS"/>
                <w:sz w:val="22"/>
                <w:szCs w:val="22"/>
                <w:lang w:val="en-US"/>
              </w:rPr>
              <w:t xml:space="preserve"> on the Single information web portal (https://www.eufunds.bg/).</w:t>
            </w:r>
          </w:p>
          <w:p w14:paraId="771DD597" w14:textId="77777777" w:rsidR="000576DF" w:rsidRPr="0076588F" w:rsidRDefault="00123C52">
            <w:pPr>
              <w:numPr>
                <w:ilvl w:val="0"/>
                <w:numId w:val="101"/>
              </w:numPr>
              <w:spacing w:before="40" w:after="40" w:line="360" w:lineRule="auto"/>
              <w:ind w:left="357" w:hanging="357"/>
              <w:jc w:val="both"/>
              <w:rPr>
                <w:sz w:val="22"/>
                <w:szCs w:val="22"/>
                <w:lang w:val="en-US"/>
              </w:rPr>
            </w:pPr>
            <w:r w:rsidRPr="0076588F">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14:paraId="4E97F180" w14:textId="77777777" w:rsidR="000576DF" w:rsidRPr="000E060C" w:rsidRDefault="00123C52">
            <w:pPr>
              <w:spacing w:before="120" w:after="120"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The procurement notice</w:t>
            </w:r>
            <w:r w:rsidR="00D91E41">
              <w:rPr>
                <w:rFonts w:ascii="Trebuchet MS" w:eastAsia="Trebuchet MS" w:hAnsi="Trebuchet MS" w:cs="Trebuchet MS"/>
                <w:sz w:val="22"/>
                <w:szCs w:val="22"/>
                <w:lang w:val="en-US"/>
              </w:rPr>
              <w:t>/public invitations</w:t>
            </w:r>
            <w:r w:rsidRPr="00730E79">
              <w:rPr>
                <w:rFonts w:ascii="Trebuchet MS" w:eastAsia="Trebuchet MS" w:hAnsi="Trebuchet MS" w:cs="Trebuchet MS"/>
                <w:sz w:val="22"/>
                <w:szCs w:val="22"/>
                <w:lang w:val="en-US"/>
              </w:rPr>
              <w:t xml:space="preserve"> and the documents will be published in due time for the bidders to prepare and submit their offers, </w:t>
            </w:r>
            <w:r w:rsidRPr="00730E79">
              <w:rPr>
                <w:rFonts w:ascii="Trebuchet MS" w:eastAsia="Trebuchet MS" w:hAnsi="Trebuchet MS" w:cs="Trebuchet MS"/>
                <w:sz w:val="22"/>
                <w:szCs w:val="22"/>
                <w:lang w:val="en-US"/>
              </w:rPr>
              <w:lastRenderedPageBreak/>
              <w:t>observing the deadlines provided by the Programme.</w:t>
            </w:r>
          </w:p>
          <w:p w14:paraId="361887DA" w14:textId="77777777" w:rsidR="000576DF" w:rsidRPr="00A55FCF"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Also, in addition to the programme’s website</w:t>
            </w:r>
            <w:r w:rsidR="00D91E41">
              <w:rPr>
                <w:rFonts w:ascii="Trebuchet MS" w:eastAsia="Trebuchet MS" w:hAnsi="Trebuchet MS" w:cs="Trebuchet MS"/>
                <w:sz w:val="22"/>
                <w:szCs w:val="22"/>
                <w:lang w:val="en-US"/>
              </w:rPr>
              <w:t>/single information webportal</w:t>
            </w:r>
            <w:r w:rsidRPr="000E060C">
              <w:rPr>
                <w:rFonts w:ascii="Trebuchet MS" w:eastAsia="Trebuchet MS" w:hAnsi="Trebuchet MS" w:cs="Trebuchet MS"/>
                <w:sz w:val="22"/>
                <w:szCs w:val="22"/>
                <w:lang w:val="en-US"/>
              </w:rPr>
              <w:t xml:space="preserve"> the beneficiary can use other sources t</w:t>
            </w:r>
            <w:r w:rsidRPr="00754C23">
              <w:rPr>
                <w:rFonts w:ascii="Trebuchet MS" w:eastAsia="Trebuchet MS" w:hAnsi="Trebuchet MS" w:cs="Trebuchet MS"/>
                <w:sz w:val="22"/>
                <w:szCs w:val="22"/>
                <w:lang w:val="en-US"/>
              </w:rPr>
              <w:t xml:space="preserve">o make public the procurement procedure. </w:t>
            </w:r>
          </w:p>
        </w:tc>
        <w:tc>
          <w:tcPr>
            <w:tcW w:w="3118" w:type="dxa"/>
          </w:tcPr>
          <w:p w14:paraId="6620938E" w14:textId="77777777" w:rsidR="000576DF" w:rsidRPr="00F85B5E" w:rsidRDefault="00123C52">
            <w:pPr>
              <w:numPr>
                <w:ilvl w:val="0"/>
                <w:numId w:val="101"/>
              </w:numPr>
              <w:spacing w:before="120" w:after="120" w:line="360" w:lineRule="auto"/>
              <w:ind w:hanging="360"/>
              <w:rPr>
                <w:sz w:val="22"/>
                <w:szCs w:val="22"/>
                <w:lang w:val="en-US"/>
              </w:rPr>
            </w:pPr>
            <w:r w:rsidRPr="00634FD4">
              <w:rPr>
                <w:rFonts w:ascii="Trebuchet MS" w:eastAsia="Trebuchet MS" w:hAnsi="Trebuchet MS" w:cs="Trebuchet MS"/>
                <w:sz w:val="22"/>
                <w:szCs w:val="22"/>
                <w:lang w:val="en-US"/>
              </w:rPr>
              <w:lastRenderedPageBreak/>
              <w:t xml:space="preserve">Tender documents published </w:t>
            </w:r>
          </w:p>
          <w:p w14:paraId="0AC994DE" w14:textId="77777777" w:rsidR="000576DF" w:rsidRPr="001E3D58" w:rsidRDefault="00123C52">
            <w:pPr>
              <w:numPr>
                <w:ilvl w:val="0"/>
                <w:numId w:val="101"/>
              </w:numPr>
              <w:spacing w:before="120" w:after="120" w:line="360" w:lineRule="auto"/>
              <w:ind w:hanging="360"/>
              <w:rPr>
                <w:sz w:val="22"/>
                <w:szCs w:val="22"/>
                <w:lang w:val="en-US"/>
              </w:rPr>
            </w:pPr>
            <w:r w:rsidRPr="001E3D58">
              <w:rPr>
                <w:rFonts w:ascii="Trebuchet MS" w:eastAsia="Trebuchet MS" w:hAnsi="Trebuchet MS" w:cs="Trebuchet MS"/>
                <w:sz w:val="22"/>
                <w:szCs w:val="22"/>
                <w:lang w:val="en-US"/>
              </w:rPr>
              <w:t>Request to JS</w:t>
            </w:r>
            <w:r w:rsidR="00D53434" w:rsidRPr="001E3D58">
              <w:rPr>
                <w:rFonts w:ascii="Trebuchet MS" w:eastAsia="Trebuchet MS" w:hAnsi="Trebuchet MS" w:cs="Trebuchet MS"/>
                <w:sz w:val="22"/>
                <w:szCs w:val="22"/>
                <w:lang w:val="en-US"/>
              </w:rPr>
              <w:t xml:space="preserve"> /NA</w:t>
            </w:r>
          </w:p>
          <w:p w14:paraId="7260B9CC"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776DCE51" w14:textId="77777777">
        <w:tc>
          <w:tcPr>
            <w:tcW w:w="959" w:type="dxa"/>
            <w:vMerge/>
          </w:tcPr>
          <w:p w14:paraId="30050F7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4D2F11C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Confidentiality of  information</w:t>
            </w:r>
          </w:p>
        </w:tc>
        <w:tc>
          <w:tcPr>
            <w:tcW w:w="7655" w:type="dxa"/>
          </w:tcPr>
          <w:p w14:paraId="21CB1A4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personal involved in bidding process shall ensure the confidentiality of information.</w:t>
            </w:r>
          </w:p>
          <w:p w14:paraId="07BBD4BD"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14:paraId="4BDCF9F3" w14:textId="77777777" w:rsidR="000576DF" w:rsidRPr="001E3D58" w:rsidRDefault="00123C52">
            <w:pPr>
              <w:numPr>
                <w:ilvl w:val="0"/>
                <w:numId w:val="78"/>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t>Declaration of confidentiality</w:t>
            </w:r>
          </w:p>
        </w:tc>
      </w:tr>
      <w:tr w:rsidR="000576DF" w:rsidRPr="001E3D58" w14:paraId="2719BF42" w14:textId="77777777">
        <w:tc>
          <w:tcPr>
            <w:tcW w:w="959" w:type="dxa"/>
            <w:vMerge/>
          </w:tcPr>
          <w:p w14:paraId="4A9100F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37DF1A90"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Conflict of interest</w:t>
            </w:r>
          </w:p>
        </w:tc>
        <w:tc>
          <w:tcPr>
            <w:tcW w:w="7655" w:type="dxa"/>
          </w:tcPr>
          <w:p w14:paraId="050AD272"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w:t>
            </w:r>
          </w:p>
        </w:tc>
        <w:tc>
          <w:tcPr>
            <w:tcW w:w="3118" w:type="dxa"/>
          </w:tcPr>
          <w:p w14:paraId="0B380183"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 xml:space="preserve">Declaration of the conflict of interest </w:t>
            </w:r>
          </w:p>
          <w:p w14:paraId="7E9EA480" w14:textId="77777777" w:rsidR="000576DF" w:rsidRPr="001E3D58" w:rsidRDefault="00123C52">
            <w:pPr>
              <w:keepNext/>
              <w:numPr>
                <w:ilvl w:val="0"/>
                <w:numId w:val="100"/>
              </w:numPr>
              <w:tabs>
                <w:tab w:val="left" w:pos="-18"/>
                <w:tab w:val="left" w:pos="72"/>
                <w:tab w:val="left" w:pos="252"/>
              </w:tabs>
              <w:spacing w:before="120" w:after="120" w:line="360" w:lineRule="auto"/>
              <w:ind w:left="162" w:hanging="9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1697E4B3" w14:textId="77777777">
        <w:tc>
          <w:tcPr>
            <w:tcW w:w="959" w:type="dxa"/>
            <w:vMerge/>
          </w:tcPr>
          <w:p w14:paraId="21CB0B17"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0575291B"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Setting up the evaluation/selection board</w:t>
            </w:r>
          </w:p>
        </w:tc>
        <w:tc>
          <w:tcPr>
            <w:tcW w:w="7655" w:type="dxa"/>
          </w:tcPr>
          <w:p w14:paraId="7AB6A9AD"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In case beneficiary decides to set up an evaluation/selection board</w:t>
            </w:r>
            <w:r w:rsidRPr="001E3D58">
              <w:rPr>
                <w:rFonts w:ascii="Trebuchet MS" w:eastAsia="Trebuchet MS" w:hAnsi="Trebuchet MS" w:cs="Trebuchet MS"/>
                <w:sz w:val="22"/>
                <w:szCs w:val="22"/>
                <w:vertAlign w:val="superscript"/>
                <w:lang w:val="en-US"/>
              </w:rPr>
              <w:footnoteReference w:id="22"/>
            </w:r>
            <w:r w:rsidRPr="001E3D58">
              <w:rPr>
                <w:rFonts w:ascii="Trebuchet MS" w:eastAsia="Trebuchet MS" w:hAnsi="Trebuchet MS" w:cs="Trebuchet MS"/>
                <w:sz w:val="22"/>
                <w:szCs w:val="22"/>
                <w:lang w:val="en-US"/>
              </w:rPr>
              <w:t>, to ta</w:t>
            </w:r>
            <w:r w:rsidRPr="001F5190">
              <w:rPr>
                <w:rFonts w:ascii="Trebuchet MS" w:eastAsia="Trebuchet MS" w:hAnsi="Trebuchet MS" w:cs="Trebuchet MS"/>
                <w:sz w:val="22"/>
                <w:szCs w:val="22"/>
                <w:lang w:val="en-US"/>
              </w:rPr>
              <w:t xml:space="preserve">ke into consideration the following recommendations should be taken into </w:t>
            </w:r>
            <w:r w:rsidRPr="001F5190">
              <w:rPr>
                <w:rFonts w:ascii="Trebuchet MS" w:eastAsia="Trebuchet MS" w:hAnsi="Trebuchet MS" w:cs="Trebuchet MS"/>
                <w:sz w:val="22"/>
                <w:szCs w:val="22"/>
                <w:lang w:val="en-US"/>
              </w:rPr>
              <w:lastRenderedPageBreak/>
              <w:t>consideration:</w:t>
            </w:r>
          </w:p>
          <w:p w14:paraId="4C984CE1" w14:textId="77777777" w:rsidR="000576DF" w:rsidRPr="00730E79" w:rsidRDefault="00123C52">
            <w:pPr>
              <w:numPr>
                <w:ilvl w:val="0"/>
                <w:numId w:val="100"/>
              </w:numPr>
              <w:spacing w:before="40" w:after="40" w:line="360" w:lineRule="auto"/>
              <w:ind w:left="714" w:hanging="357"/>
              <w:jc w:val="both"/>
              <w:rPr>
                <w:sz w:val="22"/>
                <w:szCs w:val="22"/>
                <w:lang w:val="en-US"/>
              </w:rPr>
            </w:pPr>
            <w:r w:rsidRPr="0076588F">
              <w:rPr>
                <w:rFonts w:ascii="Trebuchet MS" w:eastAsia="Trebuchet MS" w:hAnsi="Trebuchet MS" w:cs="Trebuchet MS"/>
                <w:sz w:val="22"/>
                <w:szCs w:val="22"/>
                <w:lang w:val="en-US"/>
              </w:rPr>
              <w:t>The evaluation board is comprised of several senior management personnel</w:t>
            </w:r>
          </w:p>
          <w:p w14:paraId="09CA3779" w14:textId="77777777" w:rsidR="000576DF" w:rsidRPr="00287077" w:rsidRDefault="00123C52">
            <w:pPr>
              <w:numPr>
                <w:ilvl w:val="0"/>
                <w:numId w:val="100"/>
              </w:numPr>
              <w:spacing w:before="40" w:after="40" w:line="360" w:lineRule="auto"/>
              <w:ind w:hanging="360"/>
              <w:jc w:val="both"/>
              <w:rPr>
                <w:sz w:val="22"/>
                <w:szCs w:val="22"/>
                <w:lang w:val="en-US"/>
              </w:rPr>
            </w:pPr>
            <w:r w:rsidRPr="00730E79">
              <w:rPr>
                <w:rFonts w:ascii="Trebuchet MS" w:eastAsia="Trebuchet MS" w:hAnsi="Trebuchet MS" w:cs="Trebuchet MS"/>
                <w:sz w:val="22"/>
                <w:szCs w:val="22"/>
                <w:lang w:val="en-US"/>
              </w:rPr>
              <w:t xml:space="preserve">The members are rotated within the evaluation boards </w:t>
            </w:r>
          </w:p>
          <w:p w14:paraId="2DBEC75E" w14:textId="77777777" w:rsidR="000576DF" w:rsidRPr="00754C23" w:rsidRDefault="00123C52">
            <w:pPr>
              <w:numPr>
                <w:ilvl w:val="0"/>
                <w:numId w:val="100"/>
              </w:numPr>
              <w:spacing w:before="40" w:after="40" w:line="360" w:lineRule="auto"/>
              <w:ind w:hanging="360"/>
              <w:jc w:val="both"/>
              <w:rPr>
                <w:sz w:val="22"/>
                <w:szCs w:val="22"/>
                <w:lang w:val="en-US"/>
              </w:rPr>
            </w:pPr>
            <w:r w:rsidRPr="000E060C">
              <w:rPr>
                <w:rFonts w:ascii="Trebuchet MS" w:eastAsia="Trebuchet MS" w:hAnsi="Trebuchet MS" w:cs="Trebuchet MS"/>
                <w:sz w:val="22"/>
                <w:szCs w:val="22"/>
                <w:lang w:val="en-US"/>
              </w:rPr>
              <w:t xml:space="preserve">The members are randomly selected (if the personnel is sufficient to ensure such rotation and randomness).  </w:t>
            </w:r>
          </w:p>
          <w:p w14:paraId="0AF333A6" w14:textId="77777777" w:rsidR="000576DF" w:rsidRPr="00F85B5E" w:rsidRDefault="00123C52">
            <w:pPr>
              <w:numPr>
                <w:ilvl w:val="0"/>
                <w:numId w:val="100"/>
              </w:numPr>
              <w:spacing w:before="40" w:after="40" w:line="360" w:lineRule="auto"/>
              <w:ind w:hanging="360"/>
              <w:jc w:val="both"/>
              <w:rPr>
                <w:sz w:val="22"/>
                <w:szCs w:val="22"/>
                <w:lang w:val="en-US"/>
              </w:rPr>
            </w:pPr>
            <w:r w:rsidRPr="00A55FCF">
              <w:rPr>
                <w:rFonts w:ascii="Trebuchet MS" w:eastAsia="Trebuchet MS" w:hAnsi="Trebuchet MS" w:cs="Trebuchet MS"/>
                <w:sz w:val="22"/>
                <w:szCs w:val="22"/>
                <w:lang w:val="en-US"/>
              </w:rPr>
              <w:t>The members sign a conflict of interest declaration. In this respect, the beneficiary must hold a register of all the declarations regarding the conflict of</w:t>
            </w:r>
            <w:r w:rsidRPr="00634FD4">
              <w:rPr>
                <w:rFonts w:ascii="Trebuchet MS" w:eastAsia="Trebuchet MS" w:hAnsi="Trebuchet MS" w:cs="Trebuchet MS"/>
                <w:sz w:val="22"/>
                <w:szCs w:val="22"/>
                <w:lang w:val="en-US"/>
              </w:rPr>
              <w:t xml:space="preserve"> interest of each member of the evaluation board/or person in charge with the evaluation of bids. </w:t>
            </w:r>
          </w:p>
          <w:p w14:paraId="2F111A42"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contract, etc. </w:t>
            </w:r>
          </w:p>
          <w:p w14:paraId="3E291D3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14:paraId="4A5356AC"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It is recommended the beneficiary to select members of evaluation board with sound knowledge of the marketplace prices, companies, alliances and </w:t>
            </w:r>
            <w:r w:rsidRPr="001E3D58">
              <w:rPr>
                <w:rFonts w:ascii="Trebuchet MS" w:eastAsia="Trebuchet MS" w:hAnsi="Trebuchet MS" w:cs="Trebuchet MS"/>
                <w:sz w:val="22"/>
                <w:szCs w:val="22"/>
                <w:lang w:val="en-US"/>
              </w:rPr>
              <w:lastRenderedPageBreak/>
              <w:t>understanding between them etc.</w:t>
            </w:r>
          </w:p>
          <w:p w14:paraId="7A30D015" w14:textId="77777777" w:rsidR="000576DF" w:rsidRPr="001E3D58" w:rsidRDefault="00123C52">
            <w:pPr>
              <w:numPr>
                <w:ilvl w:val="0"/>
                <w:numId w:val="100"/>
              </w:numPr>
              <w:spacing w:before="40" w:after="40" w:line="360" w:lineRule="auto"/>
              <w:ind w:hanging="360"/>
              <w:jc w:val="both"/>
              <w:rPr>
                <w:sz w:val="22"/>
                <w:szCs w:val="22"/>
                <w:lang w:val="en-US"/>
              </w:rPr>
            </w:pPr>
            <w:r w:rsidRPr="001E3D58">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14:paraId="3DABC066"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 xml:space="preserve">Declaration of board evaluation members regarding the conflict of </w:t>
            </w:r>
            <w:r w:rsidRPr="001E3D58">
              <w:rPr>
                <w:rFonts w:ascii="Trebuchet MS" w:eastAsia="Trebuchet MS" w:hAnsi="Trebuchet MS" w:cs="Trebuchet MS"/>
                <w:sz w:val="22"/>
                <w:szCs w:val="22"/>
                <w:lang w:val="en-US"/>
              </w:rPr>
              <w:lastRenderedPageBreak/>
              <w:t xml:space="preserve">interest </w:t>
            </w:r>
          </w:p>
          <w:p w14:paraId="0100CBD2" w14:textId="77777777" w:rsidR="000576DF" w:rsidRPr="001E3D58" w:rsidRDefault="00123C52">
            <w:pPr>
              <w:keepNext/>
              <w:numPr>
                <w:ilvl w:val="0"/>
                <w:numId w:val="100"/>
              </w:numPr>
              <w:tabs>
                <w:tab w:val="left" w:pos="-18"/>
                <w:tab w:val="left" w:pos="72"/>
                <w:tab w:val="left" w:pos="25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Register of the conflict of interest declarations.</w:t>
            </w:r>
          </w:p>
        </w:tc>
      </w:tr>
      <w:tr w:rsidR="000576DF" w:rsidRPr="001E3D58" w14:paraId="647AF1B0" w14:textId="77777777">
        <w:tc>
          <w:tcPr>
            <w:tcW w:w="959" w:type="dxa"/>
            <w:vMerge/>
          </w:tcPr>
          <w:p w14:paraId="5C2D5D5A"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53631F1F"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Bid evaluation/ selection</w:t>
            </w:r>
          </w:p>
        </w:tc>
        <w:tc>
          <w:tcPr>
            <w:tcW w:w="7655" w:type="dxa"/>
          </w:tcPr>
          <w:p w14:paraId="1CADCD1E"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14:paraId="52A2BE1B" w14:textId="77777777" w:rsidR="000576DF" w:rsidRPr="001E3D58"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during bid evaluation/selection, the evaluation board should:</w:t>
            </w:r>
          </w:p>
          <w:p w14:paraId="4863F337"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complete backgrounds check on all bidders and third parties (this includes: website checks, companies house information etc.), if the case </w:t>
            </w:r>
          </w:p>
          <w:p w14:paraId="3D7663EA"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corroborate prices quoted by bidders in their financial offers to other independent sources if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14:paraId="01E3E7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lastRenderedPageBreak/>
              <w:t xml:space="preserve">check prices with </w:t>
            </w:r>
            <w:r w:rsidRPr="001E3D58">
              <w:rPr>
                <w:rFonts w:ascii="Trebuchet MS" w:eastAsia="Trebuchet MS" w:hAnsi="Trebuchet MS" w:cs="Trebuchet MS"/>
                <w:i/>
                <w:sz w:val="22"/>
                <w:szCs w:val="22"/>
                <w:lang w:val="en-US"/>
              </w:rPr>
              <w:t>Annex  Ceilings for expenditures</w:t>
            </w:r>
            <w:r w:rsidRPr="001E3D58">
              <w:rPr>
                <w:rFonts w:ascii="Trebuchet MS" w:eastAsia="Trebuchet MS" w:hAnsi="Trebuchet MS" w:cs="Trebuchet MS"/>
                <w:sz w:val="22"/>
                <w:szCs w:val="22"/>
                <w:lang w:val="en-US"/>
              </w:rPr>
              <w:t xml:space="preserve">. </w:t>
            </w:r>
          </w:p>
          <w:p w14:paraId="1F282A5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14:paraId="62EC737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14:paraId="2417823D" w14:textId="77777777" w:rsidR="000576DF" w:rsidRPr="001E3D58" w:rsidRDefault="00123C52">
            <w:pPr>
              <w:keepNext/>
              <w:numPr>
                <w:ilvl w:val="0"/>
                <w:numId w:val="100"/>
              </w:numPr>
              <w:tabs>
                <w:tab w:val="left" w:pos="-18"/>
                <w:tab w:val="left" w:pos="72"/>
                <w:tab w:val="left" w:pos="175"/>
              </w:tabs>
              <w:spacing w:before="120" w:after="120" w:line="360" w:lineRule="auto"/>
              <w:ind w:left="175" w:hanging="103"/>
              <w:rPr>
                <w:sz w:val="22"/>
                <w:szCs w:val="22"/>
                <w:lang w:val="en-US"/>
              </w:rPr>
            </w:pPr>
            <w:r w:rsidRPr="001E3D58">
              <w:rPr>
                <w:rFonts w:ascii="Trebuchet MS" w:eastAsia="Trebuchet MS" w:hAnsi="Trebuchet MS" w:cs="Trebuchet MS"/>
                <w:sz w:val="22"/>
                <w:szCs w:val="22"/>
                <w:lang w:val="en-US"/>
              </w:rPr>
              <w:lastRenderedPageBreak/>
              <w:t>Evaluation report/justification note regarding the selection of the bidder</w:t>
            </w:r>
          </w:p>
          <w:p w14:paraId="34EC335B" w14:textId="77777777" w:rsidR="000576DF" w:rsidRPr="001E3D58" w:rsidRDefault="000576DF">
            <w:pPr>
              <w:spacing w:before="120" w:after="120" w:line="360" w:lineRule="auto"/>
              <w:rPr>
                <w:rFonts w:ascii="Trebuchet MS" w:eastAsia="Trebuchet MS" w:hAnsi="Trebuchet MS" w:cs="Trebuchet MS"/>
                <w:sz w:val="22"/>
                <w:szCs w:val="22"/>
                <w:lang w:val="en-US"/>
              </w:rPr>
            </w:pPr>
          </w:p>
        </w:tc>
      </w:tr>
      <w:tr w:rsidR="000576DF" w:rsidRPr="001E3D58" w14:paraId="0C3EB476" w14:textId="77777777">
        <w:tc>
          <w:tcPr>
            <w:tcW w:w="959" w:type="dxa"/>
            <w:vMerge w:val="restart"/>
          </w:tcPr>
          <w:p w14:paraId="5B96DFA7" w14:textId="77777777" w:rsidR="000576DF" w:rsidRPr="0076588F" w:rsidRDefault="00123C52">
            <w:pPr>
              <w:spacing w:before="120" w:after="120" w:line="360" w:lineRule="auto"/>
              <w:ind w:left="113" w:right="113"/>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and monitorin</w:t>
            </w:r>
            <w:r w:rsidRPr="0076588F">
              <w:rPr>
                <w:rFonts w:ascii="Trebuchet MS" w:eastAsia="Trebuchet MS" w:hAnsi="Trebuchet MS" w:cs="Trebuchet MS"/>
                <w:sz w:val="22"/>
                <w:szCs w:val="22"/>
                <w:lang w:val="en-US"/>
              </w:rPr>
              <w:t xml:space="preserve">g </w:t>
            </w:r>
          </w:p>
        </w:tc>
        <w:tc>
          <w:tcPr>
            <w:tcW w:w="1984" w:type="dxa"/>
          </w:tcPr>
          <w:p w14:paraId="460EE707" w14:textId="77777777" w:rsidR="000576DF" w:rsidRPr="00730E79"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Drafting/signing the contract</w:t>
            </w:r>
          </w:p>
        </w:tc>
        <w:tc>
          <w:tcPr>
            <w:tcW w:w="7655" w:type="dxa"/>
          </w:tcPr>
          <w:p w14:paraId="44C1DDD2" w14:textId="77777777" w:rsidR="000576DF" w:rsidRPr="000E060C" w:rsidRDefault="00123C52">
            <w:pPr>
              <w:keepNext/>
              <w:spacing w:before="120" w:after="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14:paraId="5C6798CE" w14:textId="77777777" w:rsidR="000576DF" w:rsidRPr="00A55FCF" w:rsidRDefault="00123C52">
            <w:pPr>
              <w:keepNext/>
              <w:spacing w:before="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14:paraId="0D5DF6AC" w14:textId="77777777" w:rsidR="000576DF" w:rsidRPr="001E3D58" w:rsidRDefault="00123C52">
            <w:pPr>
              <w:numPr>
                <w:ilvl w:val="0"/>
                <w:numId w:val="100"/>
              </w:numPr>
              <w:spacing w:before="40" w:after="40" w:line="360" w:lineRule="auto"/>
              <w:ind w:left="714" w:hanging="357"/>
              <w:jc w:val="both"/>
              <w:rPr>
                <w:sz w:val="22"/>
                <w:szCs w:val="22"/>
                <w:lang w:val="en-US"/>
              </w:rPr>
            </w:pPr>
            <w:r w:rsidRPr="00634FD4">
              <w:rPr>
                <w:rFonts w:ascii="Trebuchet MS" w:eastAsia="Trebuchet MS" w:hAnsi="Trebuchet MS" w:cs="Trebuchet MS"/>
                <w:sz w:val="22"/>
                <w:szCs w:val="22"/>
                <w:lang w:val="en-US"/>
              </w:rPr>
              <w:t xml:space="preserve">The information shall be posted in </w:t>
            </w:r>
            <w:r w:rsidRPr="00F85B5E">
              <w:rPr>
                <w:rFonts w:ascii="Trebuchet MS" w:eastAsia="Trebuchet MS" w:hAnsi="Trebuchet MS" w:cs="Trebuchet MS"/>
                <w:sz w:val="22"/>
                <w:szCs w:val="22"/>
                <w:lang w:val="en-US"/>
              </w:rPr>
              <w:t xml:space="preserve">10 days from the contract signing on the beneficiary site. </w:t>
            </w:r>
          </w:p>
          <w:p w14:paraId="68CCE42C"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14:paraId="175A54F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following minimum information shall be made public: the name of the provider, the contract value, the type of public procurement used, the </w:t>
            </w:r>
            <w:r w:rsidRPr="001E3D58">
              <w:rPr>
                <w:rFonts w:ascii="Trebuchet MS" w:eastAsia="Trebuchet MS" w:hAnsi="Trebuchet MS" w:cs="Trebuchet MS"/>
                <w:sz w:val="22"/>
                <w:szCs w:val="22"/>
                <w:lang w:val="en-US"/>
              </w:rPr>
              <w:lastRenderedPageBreak/>
              <w:t>contract object.</w:t>
            </w:r>
          </w:p>
        </w:tc>
        <w:tc>
          <w:tcPr>
            <w:tcW w:w="3118" w:type="dxa"/>
          </w:tcPr>
          <w:p w14:paraId="7F7A2732" w14:textId="77777777" w:rsidR="000576DF" w:rsidRPr="001E3D58" w:rsidRDefault="00123C52">
            <w:pPr>
              <w:numPr>
                <w:ilvl w:val="0"/>
                <w:numId w:val="77"/>
              </w:numPr>
              <w:spacing w:before="120" w:after="120" w:line="360" w:lineRule="auto"/>
              <w:ind w:left="175" w:hanging="142"/>
              <w:rPr>
                <w:sz w:val="22"/>
                <w:szCs w:val="22"/>
                <w:lang w:val="en-US"/>
              </w:rPr>
            </w:pPr>
            <w:r w:rsidRPr="001E3D58">
              <w:rPr>
                <w:rFonts w:ascii="Trebuchet MS" w:eastAsia="Trebuchet MS" w:hAnsi="Trebuchet MS" w:cs="Trebuchet MS"/>
                <w:sz w:val="22"/>
                <w:szCs w:val="22"/>
                <w:lang w:val="en-US"/>
              </w:rPr>
              <w:lastRenderedPageBreak/>
              <w:t>Information posted/ request to JS for posting the information on the Programme site.</w:t>
            </w:r>
          </w:p>
        </w:tc>
      </w:tr>
      <w:tr w:rsidR="000576DF" w:rsidRPr="001E3D58" w14:paraId="1DC94C32" w14:textId="77777777">
        <w:tc>
          <w:tcPr>
            <w:tcW w:w="959" w:type="dxa"/>
            <w:vMerge/>
          </w:tcPr>
          <w:p w14:paraId="5C9DB9C1" w14:textId="77777777" w:rsidR="000576DF" w:rsidRPr="001E3D58" w:rsidRDefault="000576DF">
            <w:pPr>
              <w:spacing w:line="276" w:lineRule="auto"/>
              <w:rPr>
                <w:rFonts w:ascii="Trebuchet MS" w:eastAsia="Trebuchet MS" w:hAnsi="Trebuchet MS" w:cs="Trebuchet MS"/>
                <w:sz w:val="22"/>
                <w:szCs w:val="22"/>
                <w:lang w:val="en-US"/>
              </w:rPr>
            </w:pPr>
          </w:p>
        </w:tc>
        <w:tc>
          <w:tcPr>
            <w:tcW w:w="1984" w:type="dxa"/>
          </w:tcPr>
          <w:p w14:paraId="29EC055E" w14:textId="77777777" w:rsidR="000576DF" w:rsidRPr="001E3D58" w:rsidRDefault="000576DF">
            <w:pPr>
              <w:spacing w:before="120" w:after="120" w:line="360" w:lineRule="auto"/>
              <w:rPr>
                <w:rFonts w:ascii="Trebuchet MS" w:eastAsia="Trebuchet MS" w:hAnsi="Trebuchet MS" w:cs="Trebuchet MS"/>
                <w:sz w:val="22"/>
                <w:szCs w:val="22"/>
                <w:lang w:val="en-US"/>
              </w:rPr>
            </w:pPr>
          </w:p>
          <w:p w14:paraId="5E96C256"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7655" w:type="dxa"/>
          </w:tcPr>
          <w:p w14:paraId="58AA3941"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14:paraId="15634E8E" w14:textId="77777777" w:rsidR="000576DF" w:rsidRPr="001E3D58" w:rsidRDefault="00123C52">
            <w:pPr>
              <w:numPr>
                <w:ilvl w:val="0"/>
                <w:numId w:val="77"/>
              </w:numPr>
              <w:spacing w:before="120" w:after="120" w:line="360" w:lineRule="auto"/>
              <w:ind w:left="175" w:hanging="142"/>
              <w:jc w:val="both"/>
              <w:rPr>
                <w:sz w:val="22"/>
                <w:szCs w:val="22"/>
                <w:lang w:val="en-US"/>
              </w:rPr>
            </w:pPr>
            <w:r w:rsidRPr="001E3D58">
              <w:rPr>
                <w:rFonts w:ascii="Trebuchet MS" w:eastAsia="Trebuchet MS" w:hAnsi="Trebuchet MS" w:cs="Trebuchet MS"/>
                <w:sz w:val="22"/>
                <w:szCs w:val="22"/>
                <w:lang w:val="en-US"/>
              </w:rPr>
              <w:t>FLC shall verify the justification</w:t>
            </w:r>
          </w:p>
        </w:tc>
      </w:tr>
      <w:tr w:rsidR="000576DF" w:rsidRPr="001E3D58" w14:paraId="38A682DC" w14:textId="77777777">
        <w:tc>
          <w:tcPr>
            <w:tcW w:w="959" w:type="dxa"/>
            <w:vMerge/>
          </w:tcPr>
          <w:p w14:paraId="4E7CCCE4"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4CD1F8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Implementation, monitoring and control</w:t>
            </w:r>
          </w:p>
        </w:tc>
        <w:tc>
          <w:tcPr>
            <w:tcW w:w="7655" w:type="dxa"/>
          </w:tcPr>
          <w:p w14:paraId="6C3FF3BB" w14:textId="77777777" w:rsidR="000576DF" w:rsidRPr="0076588F" w:rsidRDefault="00123C52">
            <w:pPr>
              <w:keepNext/>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sidRPr="001E3D58">
              <w:rPr>
                <w:rFonts w:ascii="Trebuchet MS" w:eastAsia="Trebuchet MS" w:hAnsi="Trebuchet MS" w:cs="Trebuchet MS"/>
                <w:sz w:val="22"/>
                <w:szCs w:val="22"/>
                <w:vertAlign w:val="superscript"/>
                <w:lang w:val="en-US"/>
              </w:rPr>
              <w:footnoteReference w:id="23"/>
            </w:r>
            <w:r w:rsidRPr="001E3D58">
              <w:rPr>
                <w:rFonts w:ascii="Trebuchet MS" w:eastAsia="Trebuchet MS" w:hAnsi="Trebuchet MS" w:cs="Trebuchet MS"/>
                <w:sz w:val="22"/>
                <w:szCs w:val="22"/>
                <w:lang w:val="en-US"/>
              </w:rPr>
              <w:t>. Depending on the contract type, during contract implementation,</w:t>
            </w:r>
            <w:r w:rsidRPr="0076588F">
              <w:rPr>
                <w:rFonts w:ascii="Trebuchet MS" w:eastAsia="Trebuchet MS" w:hAnsi="Trebuchet MS" w:cs="Trebuchet MS"/>
                <w:sz w:val="22"/>
                <w:szCs w:val="22"/>
                <w:lang w:val="en-US"/>
              </w:rPr>
              <w:t xml:space="preserve"> monitoring and control, the beneficiary should:</w:t>
            </w:r>
          </w:p>
          <w:p w14:paraId="6C763DC6" w14:textId="77777777" w:rsidR="000576DF" w:rsidRPr="00730E79" w:rsidRDefault="00123C52">
            <w:pPr>
              <w:numPr>
                <w:ilvl w:val="0"/>
                <w:numId w:val="100"/>
              </w:numPr>
              <w:spacing w:before="40" w:after="40" w:line="360" w:lineRule="auto"/>
              <w:ind w:left="714" w:hanging="357"/>
              <w:jc w:val="both"/>
              <w:rPr>
                <w:sz w:val="22"/>
                <w:szCs w:val="22"/>
                <w:lang w:val="en-US"/>
              </w:rPr>
            </w:pPr>
            <w:r w:rsidRPr="00730E79">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14:paraId="0F2CC40D" w14:textId="77777777" w:rsidR="000576DF" w:rsidRPr="00754C23" w:rsidRDefault="00123C52">
            <w:pPr>
              <w:numPr>
                <w:ilvl w:val="0"/>
                <w:numId w:val="100"/>
              </w:numPr>
              <w:spacing w:before="40" w:after="40" w:line="360" w:lineRule="auto"/>
              <w:ind w:left="714" w:hanging="357"/>
              <w:jc w:val="both"/>
              <w:rPr>
                <w:sz w:val="22"/>
                <w:szCs w:val="22"/>
                <w:lang w:val="en-US"/>
              </w:rPr>
            </w:pPr>
            <w:r w:rsidRPr="000E060C">
              <w:rPr>
                <w:rFonts w:ascii="Trebuchet MS" w:eastAsia="Trebuchet MS" w:hAnsi="Trebuchet MS" w:cs="Trebuchet MS"/>
                <w:sz w:val="22"/>
                <w:szCs w:val="22"/>
                <w:lang w:val="en-US"/>
              </w:rPr>
              <w:t>Review products/services/works purchased/performed against the technical specifications;</w:t>
            </w:r>
          </w:p>
          <w:p w14:paraId="4369E896" w14:textId="77777777" w:rsidR="000576DF" w:rsidRPr="00634FD4" w:rsidRDefault="00123C52">
            <w:pPr>
              <w:numPr>
                <w:ilvl w:val="0"/>
                <w:numId w:val="100"/>
              </w:numPr>
              <w:spacing w:before="40" w:after="40" w:line="360" w:lineRule="auto"/>
              <w:ind w:left="714" w:hanging="357"/>
              <w:jc w:val="both"/>
              <w:rPr>
                <w:sz w:val="22"/>
                <w:szCs w:val="22"/>
                <w:lang w:val="en-US"/>
              </w:rPr>
            </w:pPr>
            <w:r w:rsidRPr="00A55FCF">
              <w:rPr>
                <w:rFonts w:ascii="Trebuchet MS" w:eastAsia="Trebuchet MS" w:hAnsi="Trebuchet MS" w:cs="Trebuchet MS"/>
                <w:sz w:val="22"/>
                <w:szCs w:val="22"/>
                <w:lang w:val="en-US"/>
              </w:rPr>
              <w:t>Periodical review on the quality of the activities performed by the provider;</w:t>
            </w:r>
          </w:p>
          <w:p w14:paraId="510C8F5E" w14:textId="77777777" w:rsidR="000576DF" w:rsidRPr="00F85B5E" w:rsidRDefault="00123C52">
            <w:pPr>
              <w:numPr>
                <w:ilvl w:val="0"/>
                <w:numId w:val="100"/>
              </w:numPr>
              <w:spacing w:before="40" w:after="40" w:line="360" w:lineRule="auto"/>
              <w:ind w:left="714" w:hanging="357"/>
              <w:jc w:val="both"/>
              <w:rPr>
                <w:sz w:val="22"/>
                <w:szCs w:val="22"/>
                <w:lang w:val="en-US"/>
              </w:rPr>
            </w:pPr>
            <w:r w:rsidRPr="00F85B5E">
              <w:rPr>
                <w:rFonts w:ascii="Trebuchet MS" w:eastAsia="Trebuchet MS" w:hAnsi="Trebuchet MS" w:cs="Trebuchet MS"/>
                <w:sz w:val="22"/>
                <w:szCs w:val="22"/>
                <w:lang w:val="en-US"/>
              </w:rPr>
              <w:t>Review activity reports, if they were required within the contract;</w:t>
            </w:r>
          </w:p>
          <w:p w14:paraId="69E4F0EC" w14:textId="77777777" w:rsidR="000576DF" w:rsidRPr="001E3D58" w:rsidRDefault="00123C52">
            <w:pPr>
              <w:numPr>
                <w:ilvl w:val="0"/>
                <w:numId w:val="100"/>
              </w:numPr>
              <w:spacing w:before="40" w:after="40" w:line="360" w:lineRule="auto"/>
              <w:ind w:left="714" w:hanging="357"/>
              <w:jc w:val="both"/>
              <w:rPr>
                <w:b/>
                <w:sz w:val="22"/>
                <w:szCs w:val="22"/>
                <w:lang w:val="en-US"/>
              </w:rPr>
            </w:pPr>
            <w:r w:rsidRPr="001E3D58">
              <w:rPr>
                <w:rFonts w:ascii="Trebuchet MS" w:eastAsia="Trebuchet MS" w:hAnsi="Trebuchet MS" w:cs="Trebuchet MS"/>
                <w:sz w:val="22"/>
                <w:szCs w:val="22"/>
                <w:lang w:val="en-US"/>
              </w:rPr>
              <w:lastRenderedPageBreak/>
              <w:t xml:space="preserve">Review outputs for evidence of costs and requests additional evidence in support. </w:t>
            </w:r>
            <w:r w:rsidRPr="001E3D58">
              <w:rPr>
                <w:rFonts w:ascii="Trebuchet MS" w:eastAsia="Trebuchet MS" w:hAnsi="Trebuchet MS" w:cs="Trebuchet MS"/>
                <w:b/>
                <w:sz w:val="22"/>
                <w:szCs w:val="22"/>
                <w:lang w:val="en-US"/>
              </w:rPr>
              <w:t xml:space="preserve">All the reports shall be approved by the beneficiary. </w:t>
            </w:r>
          </w:p>
          <w:p w14:paraId="0EFB7D88"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14:paraId="610B7E2E" w14:textId="77777777" w:rsidR="000576DF" w:rsidRPr="001E3D58" w:rsidRDefault="00123C52">
            <w:pPr>
              <w:numPr>
                <w:ilvl w:val="0"/>
                <w:numId w:val="100"/>
              </w:numPr>
              <w:spacing w:before="40" w:after="40" w:line="360" w:lineRule="auto"/>
              <w:ind w:left="714" w:hanging="357"/>
              <w:jc w:val="both"/>
              <w:rPr>
                <w:sz w:val="22"/>
                <w:szCs w:val="22"/>
                <w:lang w:val="en-US"/>
              </w:rPr>
            </w:pPr>
            <w:r w:rsidRPr="001E3D58">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14:paraId="10F49842"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14:paraId="1281E4E3"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tc>
        <w:tc>
          <w:tcPr>
            <w:tcW w:w="3118" w:type="dxa"/>
          </w:tcPr>
          <w:p w14:paraId="1C3681D4"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721F5FAE" w14:textId="77777777" w:rsidR="000576DF" w:rsidRPr="001E3D58" w:rsidRDefault="00123C52">
            <w:pPr>
              <w:keepNext/>
              <w:numPr>
                <w:ilvl w:val="0"/>
                <w:numId w:val="91"/>
              </w:numPr>
              <w:tabs>
                <w:tab w:val="left" w:pos="-18"/>
                <w:tab w:val="left" w:pos="72"/>
              </w:tabs>
              <w:spacing w:before="120" w:after="120" w:line="360" w:lineRule="auto"/>
              <w:ind w:left="162" w:hanging="180"/>
              <w:rPr>
                <w:sz w:val="22"/>
                <w:szCs w:val="22"/>
                <w:lang w:val="en-US"/>
              </w:rPr>
            </w:pPr>
            <w:r w:rsidRPr="001E3D58">
              <w:rPr>
                <w:rFonts w:ascii="Trebuchet MS" w:eastAsia="Trebuchet MS" w:hAnsi="Trebuchet MS" w:cs="Trebuchet MS"/>
                <w:sz w:val="22"/>
                <w:szCs w:val="22"/>
                <w:lang w:val="en-US"/>
              </w:rPr>
              <w:t>Expert reports regarding the implementation of the contract and the quality of the activities performed by contractors approved by the beneficiary</w:t>
            </w:r>
          </w:p>
        </w:tc>
      </w:tr>
      <w:tr w:rsidR="000576DF" w:rsidRPr="001E3D58" w14:paraId="7778D739" w14:textId="77777777">
        <w:tc>
          <w:tcPr>
            <w:tcW w:w="959" w:type="dxa"/>
            <w:vMerge/>
          </w:tcPr>
          <w:p w14:paraId="66F6F415"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2AFEB261"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Reception of services/ supplies/ works  </w:t>
            </w:r>
          </w:p>
        </w:tc>
        <w:tc>
          <w:tcPr>
            <w:tcW w:w="7655" w:type="dxa"/>
          </w:tcPr>
          <w:p w14:paraId="080E0A8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14:paraId="1DB6CE56"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any discrepancies between the information provided by the contractor </w:t>
            </w:r>
            <w:r w:rsidRPr="001E3D58">
              <w:rPr>
                <w:rFonts w:ascii="Trebuchet MS" w:eastAsia="Trebuchet MS" w:hAnsi="Trebuchet MS" w:cs="Trebuchet MS"/>
                <w:sz w:val="22"/>
                <w:szCs w:val="22"/>
                <w:lang w:val="en-US"/>
              </w:rPr>
              <w:lastRenderedPageBreak/>
              <w:t xml:space="preserve">and the contract, the beneficiary shall request for clarifications.   </w:t>
            </w:r>
          </w:p>
          <w:p w14:paraId="0916854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14:paraId="40047619"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14:paraId="06336D7C"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14:paraId="7DFBDDB3" w14:textId="77777777" w:rsidR="000576DF" w:rsidRPr="001E3D58" w:rsidRDefault="00123C52">
            <w:pPr>
              <w:keepNext/>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14:paraId="427509F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independent party, to be provided on the completion of the activities, </w:t>
            </w:r>
            <w:r w:rsidRPr="001E3D58">
              <w:rPr>
                <w:rFonts w:ascii="Trebuchet MS" w:eastAsia="Trebuchet MS" w:hAnsi="Trebuchet MS" w:cs="Trebuchet MS"/>
                <w:sz w:val="22"/>
                <w:szCs w:val="22"/>
                <w:lang w:val="en-US"/>
              </w:rPr>
              <w:lastRenderedPageBreak/>
              <w:t>according to legal provisions in force.</w:t>
            </w:r>
          </w:p>
        </w:tc>
        <w:tc>
          <w:tcPr>
            <w:tcW w:w="3118" w:type="dxa"/>
          </w:tcPr>
          <w:p w14:paraId="1F0B74BD"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lastRenderedPageBreak/>
              <w:t>Internal notes regarding the approval of the reports</w:t>
            </w:r>
          </w:p>
          <w:p w14:paraId="158A38C0"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Expert reports regarding the implementation of the activities and the quality of the activities </w:t>
            </w:r>
            <w:r w:rsidRPr="001E3D58">
              <w:rPr>
                <w:rFonts w:ascii="Trebuchet MS" w:eastAsia="Trebuchet MS" w:hAnsi="Trebuchet MS" w:cs="Trebuchet MS"/>
                <w:sz w:val="22"/>
                <w:szCs w:val="22"/>
                <w:lang w:val="en-US"/>
              </w:rPr>
              <w:lastRenderedPageBreak/>
              <w:t>performed by contractors approved by the beneficiary</w:t>
            </w:r>
          </w:p>
          <w:p w14:paraId="72AFD92A"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 xml:space="preserve">Final reports regarding the completion of the activities performed, approved by the beneficiary. </w:t>
            </w:r>
          </w:p>
          <w:p w14:paraId="5F2B2208"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Works certificates or other form of verification certifies, awarded by an independent party, according to legal provisions</w:t>
            </w:r>
            <w:r w:rsidR="002206B5" w:rsidRPr="001E3D58">
              <w:rPr>
                <w:rFonts w:ascii="Trebuchet MS" w:eastAsia="Trebuchet MS" w:hAnsi="Trebuchet MS" w:cs="Trebuchet MS"/>
                <w:sz w:val="22"/>
                <w:szCs w:val="22"/>
                <w:lang w:val="en-US"/>
              </w:rPr>
              <w:t xml:space="preserve"> (e.g reports issued by the site  superviser)</w:t>
            </w:r>
          </w:p>
          <w:p w14:paraId="14C57DD3" w14:textId="77777777" w:rsidR="000576DF" w:rsidRPr="001E3D58" w:rsidRDefault="00123C52">
            <w:pPr>
              <w:keepNext/>
              <w:numPr>
                <w:ilvl w:val="0"/>
                <w:numId w:val="114"/>
              </w:numPr>
              <w:tabs>
                <w:tab w:val="left" w:pos="-18"/>
                <w:tab w:val="left" w:pos="72"/>
                <w:tab w:val="left" w:pos="342"/>
              </w:tabs>
              <w:spacing w:before="120" w:after="120" w:line="360" w:lineRule="auto"/>
              <w:ind w:left="342" w:hanging="270"/>
              <w:rPr>
                <w:sz w:val="22"/>
                <w:szCs w:val="22"/>
                <w:lang w:val="en-US"/>
              </w:rPr>
            </w:pPr>
            <w:r w:rsidRPr="001E3D58">
              <w:rPr>
                <w:rFonts w:ascii="Trebuchet MS" w:eastAsia="Trebuchet MS" w:hAnsi="Trebuchet MS" w:cs="Trebuchet MS"/>
                <w:sz w:val="22"/>
                <w:szCs w:val="22"/>
                <w:lang w:val="en-US"/>
              </w:rPr>
              <w:t>Other internal documents</w:t>
            </w:r>
          </w:p>
        </w:tc>
      </w:tr>
      <w:tr w:rsidR="000576DF" w:rsidRPr="001E3D58" w14:paraId="325A2A91" w14:textId="77777777">
        <w:tc>
          <w:tcPr>
            <w:tcW w:w="959" w:type="dxa"/>
          </w:tcPr>
          <w:p w14:paraId="71E5A229" w14:textId="77777777" w:rsidR="000576DF" w:rsidRPr="001E3D58" w:rsidRDefault="000576DF">
            <w:pPr>
              <w:spacing w:before="120" w:after="120" w:line="360" w:lineRule="auto"/>
              <w:rPr>
                <w:rFonts w:ascii="Trebuchet MS" w:eastAsia="Trebuchet MS" w:hAnsi="Trebuchet MS" w:cs="Trebuchet MS"/>
                <w:sz w:val="22"/>
                <w:szCs w:val="22"/>
                <w:lang w:val="en-US"/>
              </w:rPr>
            </w:pPr>
          </w:p>
        </w:tc>
        <w:tc>
          <w:tcPr>
            <w:tcW w:w="1984" w:type="dxa"/>
          </w:tcPr>
          <w:p w14:paraId="118AF3DC" w14:textId="77777777" w:rsidR="000576DF" w:rsidRPr="001E3D58" w:rsidRDefault="00123C52">
            <w:pPr>
              <w:spacing w:before="120" w:after="120" w:line="360" w:lineRule="auto"/>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Contract amendments</w:t>
            </w:r>
            <w:r w:rsidRPr="001E3D58">
              <w:rPr>
                <w:rFonts w:ascii="Trebuchet MS" w:eastAsia="Trebuchet MS" w:hAnsi="Trebuchet MS" w:cs="Trebuchet MS"/>
                <w:sz w:val="22"/>
                <w:szCs w:val="22"/>
                <w:vertAlign w:val="superscript"/>
                <w:lang w:val="en-US"/>
              </w:rPr>
              <w:footnoteReference w:id="24"/>
            </w:r>
          </w:p>
        </w:tc>
        <w:tc>
          <w:tcPr>
            <w:tcW w:w="7655" w:type="dxa"/>
          </w:tcPr>
          <w:p w14:paraId="1ABA073B" w14:textId="77777777" w:rsidR="000576DF" w:rsidRPr="00730E79"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14:paraId="6DB420C5" w14:textId="77777777" w:rsidR="000576DF" w:rsidRPr="00287077" w:rsidRDefault="00123C52">
            <w:pPr>
              <w:spacing w:before="120" w:after="120" w:line="360" w:lineRule="auto"/>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Reports/approvals</w:t>
            </w:r>
          </w:p>
        </w:tc>
      </w:tr>
    </w:tbl>
    <w:p w14:paraId="481FC009" w14:textId="77777777" w:rsidR="000576DF" w:rsidRPr="001E3D58" w:rsidRDefault="000576DF">
      <w:pPr>
        <w:spacing w:line="360" w:lineRule="auto"/>
        <w:rPr>
          <w:rFonts w:ascii="Trebuchet MS" w:eastAsia="Trebuchet MS" w:hAnsi="Trebuchet MS" w:cs="Trebuchet MS"/>
          <w:sz w:val="22"/>
          <w:szCs w:val="22"/>
          <w:lang w:val="en-US"/>
        </w:rPr>
      </w:pPr>
    </w:p>
    <w:p w14:paraId="0516FE6D" w14:textId="77777777" w:rsidR="000576DF" w:rsidRPr="0076588F" w:rsidRDefault="00123C52">
      <w:pPr>
        <w:spacing w:line="276" w:lineRule="auto"/>
        <w:rPr>
          <w:rFonts w:ascii="Trebuchet MS" w:eastAsia="Trebuchet MS" w:hAnsi="Trebuchet MS" w:cs="Trebuchet MS"/>
          <w:sz w:val="22"/>
          <w:szCs w:val="22"/>
          <w:lang w:val="en-US"/>
        </w:rPr>
        <w:sectPr w:rsidR="000576DF" w:rsidRPr="0076588F" w:rsidSect="00CA0A37">
          <w:pgSz w:w="16839" w:h="11907" w:orient="landscape" w:code="9"/>
          <w:pgMar w:top="1100" w:right="1183" w:bottom="1264" w:left="1327" w:header="0" w:footer="0" w:gutter="0"/>
          <w:cols w:space="708"/>
          <w:docGrid w:linePitch="326"/>
        </w:sectPr>
      </w:pPr>
      <w:r w:rsidRPr="001F5190">
        <w:rPr>
          <w:lang w:val="en-US"/>
        </w:rPr>
        <w:br w:type="page"/>
      </w:r>
    </w:p>
    <w:p w14:paraId="5E2B5750" w14:textId="77777777" w:rsidR="000C4BB6" w:rsidRDefault="000C4BB6">
      <w:pPr>
        <w:rPr>
          <w:rFonts w:ascii="Trebuchet MS" w:eastAsia="Trebuchet MS" w:hAnsi="Trebuchet MS" w:cs="Trebuchet MS"/>
          <w:b/>
          <w:sz w:val="28"/>
          <w:szCs w:val="28"/>
          <w:lang w:val="en-US"/>
        </w:rPr>
      </w:pPr>
      <w:bookmarkStart w:id="28" w:name="_3as4poj" w:colFirst="0" w:colLast="0"/>
      <w:bookmarkEnd w:id="28"/>
      <w:r>
        <w:rPr>
          <w:rFonts w:ascii="Trebuchet MS" w:eastAsia="Trebuchet MS" w:hAnsi="Trebuchet MS" w:cs="Trebuchet MS"/>
          <w:sz w:val="28"/>
          <w:szCs w:val="28"/>
          <w:lang w:val="en-US"/>
        </w:rPr>
        <w:lastRenderedPageBreak/>
        <w:br w:type="page"/>
      </w:r>
    </w:p>
    <w:p w14:paraId="3FC18F59" w14:textId="77777777" w:rsidR="000576DF" w:rsidRPr="0076588F" w:rsidRDefault="00123C52">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sidRPr="0076588F">
        <w:rPr>
          <w:rFonts w:ascii="Trebuchet MS" w:eastAsia="Trebuchet MS" w:hAnsi="Trebuchet MS" w:cs="Trebuchet MS"/>
          <w:sz w:val="28"/>
          <w:szCs w:val="28"/>
          <w:lang w:val="en-US"/>
        </w:rPr>
        <w:lastRenderedPageBreak/>
        <w:t>1</w:t>
      </w:r>
      <w:r w:rsidR="003458DB">
        <w:rPr>
          <w:rFonts w:ascii="Trebuchet MS" w:eastAsia="Trebuchet MS" w:hAnsi="Trebuchet MS" w:cs="Trebuchet MS"/>
          <w:sz w:val="28"/>
          <w:szCs w:val="28"/>
          <w:lang w:val="en-US"/>
        </w:rPr>
        <w:t>9</w:t>
      </w:r>
      <w:r w:rsidRPr="0076588F">
        <w:rPr>
          <w:rFonts w:ascii="Trebuchet MS" w:eastAsia="Trebuchet MS" w:hAnsi="Trebuchet MS" w:cs="Trebuchet MS"/>
          <w:sz w:val="28"/>
          <w:szCs w:val="28"/>
          <w:lang w:val="en-US"/>
        </w:rPr>
        <w:t>. Common errors</w:t>
      </w:r>
    </w:p>
    <w:p w14:paraId="7FA529C3" w14:textId="77777777" w:rsidR="000576DF" w:rsidRPr="00730E79" w:rsidRDefault="00123C52">
      <w:pPr>
        <w:spacing w:line="360" w:lineRule="auto"/>
        <w:jc w:val="both"/>
        <w:rPr>
          <w:rFonts w:ascii="Trebuchet MS" w:eastAsia="Trebuchet MS" w:hAnsi="Trebuchet MS" w:cs="Trebuchet MS"/>
          <w:sz w:val="22"/>
          <w:szCs w:val="22"/>
          <w:lang w:val="en-US"/>
        </w:rPr>
      </w:pPr>
      <w:r w:rsidRPr="00730E79">
        <w:rPr>
          <w:rFonts w:ascii="Trebuchet MS" w:eastAsia="Trebuchet MS" w:hAnsi="Trebuchet MS" w:cs="Trebuchet MS"/>
          <w:sz w:val="22"/>
          <w:szCs w:val="22"/>
          <w:lang w:val="en-US"/>
        </w:rPr>
        <w:t>In order to avoid possible problems through the implementation process please keep in mind the following:</w:t>
      </w:r>
    </w:p>
    <w:p w14:paraId="7E401546" w14:textId="77777777" w:rsidR="000576DF" w:rsidRPr="00754C23" w:rsidRDefault="00123C52">
      <w:pPr>
        <w:spacing w:before="120" w:line="360" w:lineRule="auto"/>
        <w:jc w:val="both"/>
        <w:rPr>
          <w:rFonts w:ascii="Trebuchet MS" w:eastAsia="Trebuchet MS" w:hAnsi="Trebuchet MS" w:cs="Trebuchet MS"/>
          <w:sz w:val="22"/>
          <w:szCs w:val="22"/>
          <w:lang w:val="en-US"/>
        </w:rPr>
      </w:pPr>
      <w:r w:rsidRPr="000E060C">
        <w:rPr>
          <w:rFonts w:ascii="Trebuchet MS" w:eastAsia="Trebuchet MS" w:hAnsi="Trebuchet MS" w:cs="Trebuchet MS"/>
          <w:sz w:val="22"/>
          <w:szCs w:val="22"/>
          <w:lang w:val="en-US"/>
        </w:rPr>
        <w:t>Most common errors identified during contracting process:</w:t>
      </w:r>
    </w:p>
    <w:p w14:paraId="7B7D0CF2" w14:textId="77777777" w:rsidR="000576DF" w:rsidRPr="00634FD4" w:rsidRDefault="00123C52">
      <w:pPr>
        <w:numPr>
          <w:ilvl w:val="0"/>
          <w:numId w:val="111"/>
        </w:numPr>
        <w:spacing w:before="120" w:line="360" w:lineRule="auto"/>
        <w:ind w:hanging="360"/>
        <w:rPr>
          <w:sz w:val="22"/>
          <w:szCs w:val="22"/>
          <w:lang w:val="en-US"/>
        </w:rPr>
      </w:pPr>
      <w:r w:rsidRPr="00A55FCF">
        <w:rPr>
          <w:rFonts w:ascii="Trebuchet MS" w:eastAsia="Trebuchet MS" w:hAnsi="Trebuchet MS" w:cs="Trebuchet MS"/>
          <w:sz w:val="22"/>
          <w:szCs w:val="22"/>
          <w:lang w:val="en-US"/>
        </w:rPr>
        <w:t>Arithmetical errors when filling-in the budget</w:t>
      </w:r>
    </w:p>
    <w:p w14:paraId="07669D1F" w14:textId="77777777" w:rsidR="000576DF" w:rsidRPr="00F85B5E" w:rsidRDefault="00123C52">
      <w:pPr>
        <w:numPr>
          <w:ilvl w:val="0"/>
          <w:numId w:val="111"/>
        </w:numPr>
        <w:spacing w:before="120" w:line="360" w:lineRule="auto"/>
        <w:ind w:hanging="360"/>
        <w:rPr>
          <w:sz w:val="22"/>
          <w:szCs w:val="22"/>
          <w:lang w:val="en-US"/>
        </w:rPr>
      </w:pPr>
      <w:r w:rsidRPr="00F85B5E">
        <w:rPr>
          <w:rFonts w:ascii="Trebuchet MS" w:eastAsia="Trebuchet MS" w:hAnsi="Trebuchet MS" w:cs="Trebuchet MS"/>
          <w:sz w:val="22"/>
          <w:szCs w:val="22"/>
          <w:lang w:val="en-US"/>
        </w:rPr>
        <w:t>Non-respect of thresholds set at Programme level</w:t>
      </w:r>
    </w:p>
    <w:p w14:paraId="06A675D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Modification of contract annexes – not using the last approved version of documents</w:t>
      </w:r>
    </w:p>
    <w:p w14:paraId="3B02BEAC"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Bad planning of project implementation leading to numerous modifications</w:t>
      </w:r>
    </w:p>
    <w:p w14:paraId="7359ADF7"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Late submission of requests for modifications </w:t>
      </w:r>
    </w:p>
    <w:p w14:paraId="5273C2A2" w14:textId="77777777" w:rsidR="000576DF" w:rsidRPr="001E3D58" w:rsidRDefault="00123C52">
      <w:pPr>
        <w:numPr>
          <w:ilvl w:val="0"/>
          <w:numId w:val="111"/>
        </w:numPr>
        <w:spacing w:before="120" w:line="360" w:lineRule="auto"/>
        <w:ind w:hanging="360"/>
        <w:rPr>
          <w:sz w:val="22"/>
          <w:szCs w:val="22"/>
          <w:lang w:val="en-US"/>
        </w:rPr>
      </w:pPr>
      <w:r w:rsidRPr="001E3D58">
        <w:rPr>
          <w:rFonts w:ascii="Trebuchet MS" w:eastAsia="Trebuchet MS" w:hAnsi="Trebuchet MS" w:cs="Trebuchet MS"/>
          <w:sz w:val="22"/>
          <w:szCs w:val="22"/>
          <w:lang w:val="en-US"/>
        </w:rPr>
        <w:t xml:space="preserve">Modification of other sections of the Application Form than the ones requested through the addendum request </w:t>
      </w:r>
    </w:p>
    <w:p w14:paraId="3DFE9BE4" w14:textId="77777777" w:rsidR="00CB22A7" w:rsidRPr="001E3D58" w:rsidRDefault="00CB22A7" w:rsidP="00E13FF6">
      <w:pPr>
        <w:numPr>
          <w:ilvl w:val="0"/>
          <w:numId w:val="111"/>
        </w:numPr>
        <w:spacing w:before="120" w:line="360" w:lineRule="auto"/>
        <w:ind w:hanging="360"/>
        <w:jc w:val="both"/>
        <w:rPr>
          <w:rFonts w:ascii="Trebuchet MS" w:hAnsi="Trebuchet MS"/>
          <w:sz w:val="22"/>
          <w:szCs w:val="22"/>
          <w:lang w:val="en-US"/>
        </w:rPr>
      </w:pPr>
      <w:r w:rsidRPr="001E3D58">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14:paraId="6BAF47E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Most common errors identified during implementation process:</w:t>
      </w:r>
    </w:p>
    <w:p w14:paraId="3E664D1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14:paraId="75A88C6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of procurement errors on project level:</w:t>
      </w:r>
    </w:p>
    <w:p w14:paraId="5E1E25FA"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non-eligibility of costs, or only partly validation of costs by FLC (proposal for financial corrections)</w:t>
      </w:r>
    </w:p>
    <w:p w14:paraId="45A3BF43"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delay in project implementation, problems in project financing</w:t>
      </w:r>
    </w:p>
    <w:p w14:paraId="35ED4635" w14:textId="77777777" w:rsidR="000576DF" w:rsidRPr="001E3D58" w:rsidRDefault="00123C52">
      <w:pPr>
        <w:numPr>
          <w:ilvl w:val="0"/>
          <w:numId w:val="4"/>
        </w:numPr>
        <w:spacing w:line="360" w:lineRule="auto"/>
        <w:ind w:hanging="360"/>
        <w:jc w:val="both"/>
        <w:rPr>
          <w:sz w:val="22"/>
          <w:szCs w:val="22"/>
          <w:lang w:val="en-US"/>
        </w:rPr>
      </w:pPr>
      <w:r w:rsidRPr="001E3D58">
        <w:rPr>
          <w:rFonts w:ascii="Trebuchet MS" w:eastAsia="Trebuchet MS" w:hAnsi="Trebuchet MS" w:cs="Trebuchet MS"/>
          <w:sz w:val="22"/>
          <w:szCs w:val="22"/>
          <w:lang w:val="en-US"/>
        </w:rPr>
        <w:t>negative impact on reputation of project partner</w:t>
      </w:r>
    </w:p>
    <w:p w14:paraId="6AAB2310" w14:textId="77777777" w:rsidR="000576DF" w:rsidRPr="001E3D58" w:rsidRDefault="00123C52">
      <w:pPr>
        <w:spacing w:before="120" w:line="360" w:lineRule="auto"/>
        <w:ind w:left="72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Consequences on programme level:</w:t>
      </w:r>
    </w:p>
    <w:p w14:paraId="426D056A"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high administrative efforts</w:t>
      </w:r>
    </w:p>
    <w:p w14:paraId="6B757CDC"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action plan: corrective, investigative, preventive measures</w:t>
      </w:r>
    </w:p>
    <w:p w14:paraId="1543FD75" w14:textId="77777777" w:rsidR="000576DF" w:rsidRPr="001E3D58" w:rsidRDefault="00123C52">
      <w:pPr>
        <w:numPr>
          <w:ilvl w:val="0"/>
          <w:numId w:val="5"/>
        </w:numPr>
        <w:spacing w:line="360" w:lineRule="auto"/>
        <w:ind w:hanging="360"/>
        <w:jc w:val="both"/>
        <w:rPr>
          <w:sz w:val="22"/>
          <w:szCs w:val="22"/>
          <w:lang w:val="en-US"/>
        </w:rPr>
      </w:pPr>
      <w:r w:rsidRPr="001E3D58">
        <w:rPr>
          <w:rFonts w:ascii="Trebuchet MS" w:eastAsia="Trebuchet MS" w:hAnsi="Trebuchet MS" w:cs="Trebuchet MS"/>
          <w:sz w:val="22"/>
          <w:szCs w:val="22"/>
          <w:lang w:val="en-US"/>
        </w:rPr>
        <w:t>stop of payment of EU-funds by EC</w:t>
      </w:r>
    </w:p>
    <w:p w14:paraId="6C5F3CF4"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14:paraId="1CB25979"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14:paraId="011F421D" w14:textId="77777777" w:rsidR="000576DF" w:rsidRPr="001E3D58" w:rsidRDefault="00123C52">
      <w:pPr>
        <w:numPr>
          <w:ilvl w:val="0"/>
          <w:numId w:val="109"/>
        </w:numPr>
        <w:spacing w:before="120" w:line="360" w:lineRule="auto"/>
        <w:ind w:left="714" w:hanging="357"/>
        <w:jc w:val="both"/>
        <w:rPr>
          <w:sz w:val="22"/>
          <w:szCs w:val="22"/>
          <w:lang w:val="en-US"/>
        </w:rPr>
      </w:pPr>
      <w:r w:rsidRPr="001E3D58">
        <w:rPr>
          <w:rFonts w:ascii="Trebuchet MS" w:eastAsia="Trebuchet MS" w:hAnsi="Trebuchet MS" w:cs="Trebuchet MS"/>
          <w:sz w:val="22"/>
          <w:szCs w:val="22"/>
          <w:lang w:val="en-US"/>
        </w:rPr>
        <w:t>Late submission of projects reports. Most common reasons for late submission reports:</w:t>
      </w:r>
    </w:p>
    <w:p w14:paraId="27380D22" w14:textId="77777777" w:rsidR="000576DF" w:rsidRPr="001E3D58" w:rsidRDefault="00123C52">
      <w:pPr>
        <w:numPr>
          <w:ilvl w:val="0"/>
          <w:numId w:val="9"/>
        </w:numPr>
        <w:spacing w:line="360" w:lineRule="auto"/>
        <w:ind w:hanging="360"/>
        <w:jc w:val="both"/>
        <w:rPr>
          <w:sz w:val="22"/>
          <w:szCs w:val="22"/>
          <w:lang w:val="en-US"/>
        </w:rPr>
      </w:pPr>
      <w:r w:rsidRPr="001E3D58">
        <w:rPr>
          <w:rFonts w:ascii="Trebuchet MS" w:eastAsia="Trebuchet MS" w:hAnsi="Trebuchet MS" w:cs="Trebuchet MS"/>
          <w:sz w:val="22"/>
          <w:szCs w:val="22"/>
          <w:lang w:val="en-US"/>
        </w:rPr>
        <w:t>difficulties within the partnership, lack of communication and/or coordination</w:t>
      </w:r>
    </w:p>
    <w:p w14:paraId="2C5C867A"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delay in </w:t>
      </w:r>
      <w:r w:rsidR="00DB5FAD" w:rsidRPr="001E3D58">
        <w:rPr>
          <w:rFonts w:ascii="Trebuchet MS" w:eastAsia="Trebuchet MS" w:hAnsi="Trebuchet MS" w:cs="Trebuchet MS"/>
          <w:sz w:val="22"/>
          <w:szCs w:val="22"/>
          <w:lang w:val="en-US"/>
        </w:rPr>
        <w:t>submitting partner reports, not observing the deadlines foreseen within the “defined period” section within the eMS system</w:t>
      </w:r>
    </w:p>
    <w:p w14:paraId="749FD357" w14:textId="77777777" w:rsidR="000576DF" w:rsidRPr="001E3D58" w:rsidRDefault="00123C52">
      <w:pPr>
        <w:numPr>
          <w:ilvl w:val="0"/>
          <w:numId w:val="10"/>
        </w:numPr>
        <w:spacing w:line="360" w:lineRule="auto"/>
        <w:ind w:hanging="360"/>
        <w:jc w:val="both"/>
        <w:rPr>
          <w:sz w:val="22"/>
          <w:szCs w:val="22"/>
          <w:lang w:val="en-US"/>
        </w:rPr>
      </w:pPr>
      <w:r w:rsidRPr="001E3D58">
        <w:rPr>
          <w:rFonts w:ascii="Trebuchet MS" w:eastAsia="Trebuchet MS" w:hAnsi="Trebuchet MS" w:cs="Trebuchet MS"/>
          <w:sz w:val="22"/>
          <w:szCs w:val="22"/>
          <w:lang w:val="en-US"/>
        </w:rPr>
        <w:t>low administrative capacity or poor coordination/communication between project partners</w:t>
      </w:r>
    </w:p>
    <w:p w14:paraId="327BB112" w14:textId="77777777" w:rsidR="000576DF" w:rsidRPr="001E3D58" w:rsidRDefault="00123C52">
      <w:pPr>
        <w:spacing w:line="360" w:lineRule="auto"/>
        <w:ind w:left="180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14:paraId="4E44D688"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 xml:space="preserve">Partnership size and quality - many partners in a project, so the creation of a consolidated </w:t>
      </w:r>
      <w:r w:rsidR="00DB5FAD" w:rsidRPr="001E3D58">
        <w:rPr>
          <w:rFonts w:ascii="Trebuchet MS" w:eastAsia="Trebuchet MS" w:hAnsi="Trebuchet MS" w:cs="Trebuchet MS"/>
          <w:sz w:val="22"/>
          <w:szCs w:val="22"/>
          <w:lang w:val="en-US"/>
        </w:rPr>
        <w:t xml:space="preserve">partner </w:t>
      </w:r>
      <w:r w:rsidRPr="001E3D58">
        <w:rPr>
          <w:rFonts w:ascii="Trebuchet MS" w:eastAsia="Trebuchet MS" w:hAnsi="Trebuchet MS" w:cs="Trebuchet MS"/>
          <w:sz w:val="22"/>
          <w:szCs w:val="22"/>
          <w:lang w:val="en-US"/>
        </w:rPr>
        <w:t xml:space="preserve">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14:paraId="41E6F4D3"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14:paraId="544B1F30" w14:textId="77777777" w:rsidR="000576DF" w:rsidRPr="001E3D58" w:rsidRDefault="00123C52">
      <w:pPr>
        <w:numPr>
          <w:ilvl w:val="0"/>
          <w:numId w:val="8"/>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14:paraId="60F85ACA" w14:textId="77777777" w:rsidR="000576DF" w:rsidRPr="001E3D58" w:rsidRDefault="00123C52">
      <w:pPr>
        <w:numPr>
          <w:ilvl w:val="0"/>
          <w:numId w:val="1"/>
        </w:numPr>
        <w:spacing w:before="120" w:line="360" w:lineRule="auto"/>
        <w:ind w:hanging="360"/>
        <w:jc w:val="both"/>
        <w:rPr>
          <w:sz w:val="22"/>
          <w:szCs w:val="22"/>
          <w:lang w:val="en-US"/>
        </w:rPr>
      </w:pPr>
      <w:r w:rsidRPr="001E3D58">
        <w:rPr>
          <w:rFonts w:ascii="Trebuchet MS" w:eastAsia="Trebuchet MS" w:hAnsi="Trebuchet MS" w:cs="Trebuchet MS"/>
          <w:sz w:val="22"/>
          <w:szCs w:val="22"/>
          <w:lang w:val="en-US"/>
        </w:rPr>
        <w:t>Human resources</w:t>
      </w:r>
    </w:p>
    <w:p w14:paraId="32BFD5DE" w14:textId="77777777" w:rsidR="000576DF" w:rsidRPr="001E3D58" w:rsidRDefault="00123C52">
      <w:pPr>
        <w:numPr>
          <w:ilvl w:val="0"/>
          <w:numId w:val="2"/>
        </w:numPr>
        <w:spacing w:before="120" w:line="360" w:lineRule="auto"/>
        <w:ind w:left="1418" w:hanging="284"/>
        <w:jc w:val="both"/>
        <w:rPr>
          <w:sz w:val="22"/>
          <w:szCs w:val="22"/>
          <w:lang w:val="en-US"/>
        </w:rPr>
      </w:pPr>
      <w:r w:rsidRPr="001E3D58">
        <w:rPr>
          <w:rFonts w:ascii="Trebuchet MS" w:eastAsia="Trebuchet MS" w:hAnsi="Trebuchet MS" w:cs="Trebuchet MS"/>
          <w:sz w:val="22"/>
          <w:szCs w:val="22"/>
          <w:lang w:val="en-US"/>
        </w:rPr>
        <w:t>Challenges in the LB/PBs organization e.g. changes in personnel, financial responsible has changed since the last report etc.</w:t>
      </w:r>
    </w:p>
    <w:p w14:paraId="047C815D"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People have good will and responsibility, but too many tasks in the organization.</w:t>
      </w:r>
    </w:p>
    <w:p w14:paraId="377B8CD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Project teams are small and therefore very busy, sometimes they don’t have the time.</w:t>
      </w:r>
    </w:p>
    <w:p w14:paraId="19D7464A"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project management skills.</w:t>
      </w:r>
    </w:p>
    <w:p w14:paraId="72B0361C" w14:textId="77777777" w:rsidR="000576DF" w:rsidRPr="001E3D58" w:rsidRDefault="00123C52">
      <w:pPr>
        <w:numPr>
          <w:ilvl w:val="0"/>
          <w:numId w:val="3"/>
        </w:numPr>
        <w:spacing w:line="360" w:lineRule="auto"/>
        <w:ind w:left="1418" w:hanging="284"/>
        <w:jc w:val="both"/>
        <w:rPr>
          <w:sz w:val="22"/>
          <w:szCs w:val="22"/>
          <w:lang w:val="en-US"/>
        </w:rPr>
      </w:pPr>
      <w:r w:rsidRPr="001E3D58">
        <w:rPr>
          <w:rFonts w:ascii="Trebuchet MS" w:eastAsia="Trebuchet MS" w:hAnsi="Trebuchet MS" w:cs="Trebuchet MS"/>
          <w:sz w:val="22"/>
          <w:szCs w:val="22"/>
          <w:lang w:val="en-US"/>
        </w:rPr>
        <w:t>Lack of IT and English language skills.</w:t>
      </w:r>
    </w:p>
    <w:p w14:paraId="6D18B6F9" w14:textId="77777777" w:rsidR="000576DF" w:rsidRPr="001E3D58" w:rsidRDefault="00123C52">
      <w:pPr>
        <w:spacing w:before="120" w:line="360" w:lineRule="auto"/>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Who detects errors/mistakes in practice – in order of frequency?</w:t>
      </w:r>
    </w:p>
    <w:p w14:paraId="68305063"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first level control;</w:t>
      </w:r>
    </w:p>
    <w:p w14:paraId="2088CF64"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NA during the sample check;</w:t>
      </w:r>
    </w:p>
    <w:p w14:paraId="3B88F89C"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 xml:space="preserve">JS/MA during verification of </w:t>
      </w:r>
      <w:r w:rsidR="00DB5FAD"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p>
    <w:p w14:paraId="10B644E1"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audit/control of other institutions;</w:t>
      </w:r>
    </w:p>
    <w:p w14:paraId="3B7D14CD" w14:textId="77777777" w:rsidR="000576DF" w:rsidRPr="001E3D58" w:rsidRDefault="00123C52">
      <w:pPr>
        <w:numPr>
          <w:ilvl w:val="0"/>
          <w:numId w:val="110"/>
        </w:numPr>
        <w:spacing w:line="360" w:lineRule="auto"/>
        <w:ind w:hanging="360"/>
        <w:rPr>
          <w:sz w:val="22"/>
          <w:szCs w:val="22"/>
          <w:lang w:val="en-US"/>
        </w:rPr>
      </w:pPr>
      <w:r w:rsidRPr="001E3D58">
        <w:rPr>
          <w:rFonts w:ascii="Trebuchet MS" w:eastAsia="Trebuchet MS" w:hAnsi="Trebuchet MS" w:cs="Trebuchet MS"/>
          <w:sz w:val="22"/>
          <w:szCs w:val="22"/>
          <w:lang w:val="en-US"/>
        </w:rPr>
        <w:t>project beneficiary/lead beneficiary.</w:t>
      </w:r>
    </w:p>
    <w:p w14:paraId="4893C4A1" w14:textId="77777777" w:rsidR="000576DF" w:rsidRPr="001E3D58" w:rsidRDefault="00123C52">
      <w:pPr>
        <w:pStyle w:val="Title"/>
        <w:shd w:val="clear" w:color="auto" w:fill="FFC000"/>
        <w:spacing w:before="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Please bear in mind that every project has a medium level of risk, what counts is the impact. </w:t>
      </w:r>
    </w:p>
    <w:p w14:paraId="67EB2B41" w14:textId="77777777" w:rsidR="000576DF" w:rsidRPr="001E3D58" w:rsidRDefault="00123C52">
      <w:pPr>
        <w:shd w:val="clear" w:color="auto" w:fill="FFC000"/>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Some recommendations for a successful implementation:</w:t>
      </w:r>
    </w:p>
    <w:p w14:paraId="43E7437D" w14:textId="77777777" w:rsidR="000576DF" w:rsidRPr="001E3D58" w:rsidRDefault="00123C52">
      <w:pPr>
        <w:numPr>
          <w:ilvl w:val="0"/>
          <w:numId w:val="7"/>
        </w:numPr>
        <w:shd w:val="clear" w:color="auto" w:fill="FFC000"/>
        <w:spacing w:line="360" w:lineRule="auto"/>
        <w:ind w:hanging="360"/>
        <w:jc w:val="both"/>
        <w:rPr>
          <w:sz w:val="22"/>
          <w:szCs w:val="22"/>
          <w:lang w:val="en-US"/>
        </w:rPr>
      </w:pPr>
      <w:r w:rsidRPr="001E3D58">
        <w:rPr>
          <w:rFonts w:ascii="Trebuchet MS" w:eastAsia="Trebuchet MS" w:hAnsi="Trebuchet MS" w:cs="Trebuchet MS"/>
          <w:sz w:val="22"/>
          <w:szCs w:val="22"/>
          <w:lang w:val="en-US"/>
        </w:rPr>
        <w:t>open, transparent and smooth relations between project partners is key to good project management;</w:t>
      </w:r>
    </w:p>
    <w:p w14:paraId="1A14FB50" w14:textId="77777777" w:rsidR="000576DF" w:rsidRPr="001E3D58" w:rsidRDefault="00123C52">
      <w:pPr>
        <w:numPr>
          <w:ilvl w:val="0"/>
          <w:numId w:val="7"/>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prepare and carry out procurement carefully, get advice, take your time;</w:t>
      </w:r>
    </w:p>
    <w:p w14:paraId="31F9EAEE" w14:textId="77777777" w:rsidR="000576DF" w:rsidRPr="001E3D58" w:rsidRDefault="00123C52">
      <w:pPr>
        <w:numPr>
          <w:ilvl w:val="0"/>
          <w:numId w:val="6"/>
        </w:numPr>
        <w:shd w:val="clear" w:color="auto" w:fill="FFC000"/>
        <w:spacing w:line="360" w:lineRule="auto"/>
        <w:ind w:hanging="360"/>
        <w:jc w:val="both"/>
        <w:rPr>
          <w:b/>
          <w:sz w:val="22"/>
          <w:szCs w:val="22"/>
          <w:lang w:val="en-US"/>
        </w:rPr>
      </w:pPr>
      <w:r w:rsidRPr="001E3D58">
        <w:rPr>
          <w:rFonts w:ascii="Trebuchet MS" w:eastAsia="Trebuchet MS" w:hAnsi="Trebuchet MS" w:cs="Trebuchet MS"/>
          <w:sz w:val="22"/>
          <w:szCs w:val="22"/>
          <w:lang w:val="en-US"/>
        </w:rPr>
        <w:t>be very transparent about what you do.</w:t>
      </w:r>
    </w:p>
    <w:p w14:paraId="5BB66F25" w14:textId="77777777" w:rsidR="000576DF" w:rsidRPr="001E3D58" w:rsidRDefault="003458DB">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29" w:name="_1pxezwc" w:colFirst="0" w:colLast="0"/>
      <w:bookmarkEnd w:id="29"/>
      <w:r>
        <w:rPr>
          <w:rFonts w:ascii="Trebuchet MS" w:eastAsia="Trebuchet MS" w:hAnsi="Trebuchet MS" w:cs="Trebuchet MS"/>
          <w:sz w:val="28"/>
          <w:szCs w:val="28"/>
          <w:lang w:val="en-US"/>
        </w:rPr>
        <w:t>20</w:t>
      </w:r>
      <w:r w:rsidR="00123C52" w:rsidRPr="001E3D58">
        <w:rPr>
          <w:rFonts w:ascii="Trebuchet MS" w:eastAsia="Trebuchet MS" w:hAnsi="Trebuchet MS" w:cs="Trebuchet MS"/>
          <w:sz w:val="28"/>
          <w:szCs w:val="28"/>
          <w:lang w:val="en-US"/>
        </w:rPr>
        <w:t xml:space="preserve">. </w:t>
      </w:r>
      <w:r w:rsidR="00D53274" w:rsidRPr="001E3D58">
        <w:rPr>
          <w:rFonts w:ascii="Trebuchet MS" w:eastAsia="Trebuchet MS" w:hAnsi="Trebuchet MS" w:cs="Trebuchet MS"/>
          <w:sz w:val="28"/>
          <w:szCs w:val="28"/>
          <w:lang w:val="en-US"/>
        </w:rPr>
        <w:t>Final Report</w:t>
      </w:r>
      <w:r w:rsidR="00186372" w:rsidRPr="001E3D58">
        <w:rPr>
          <w:rFonts w:ascii="Trebuchet MS" w:eastAsia="Trebuchet MS" w:hAnsi="Trebuchet MS" w:cs="Trebuchet MS"/>
          <w:sz w:val="28"/>
          <w:szCs w:val="28"/>
          <w:lang w:val="en-US"/>
        </w:rPr>
        <w:t>s</w:t>
      </w:r>
    </w:p>
    <w:p w14:paraId="00D2D19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color w:val="00306D"/>
          <w:sz w:val="22"/>
          <w:szCs w:val="22"/>
          <w:lang w:val="en-US"/>
        </w:rPr>
        <w:t>T</w:t>
      </w:r>
      <w:r w:rsidRPr="001E3D58">
        <w:rPr>
          <w:rFonts w:ascii="Trebuchet MS" w:eastAsia="Trebuchet MS" w:hAnsi="Trebuchet MS" w:cs="Trebuchet MS"/>
          <w:sz w:val="22"/>
          <w:szCs w:val="22"/>
          <w:lang w:val="en-US"/>
        </w:rPr>
        <w:t>he lead beneficiary assumes the overall responsibility for the project towards the managing authority</w:t>
      </w:r>
      <w:r w:rsidRPr="001E3D58">
        <w:rPr>
          <w:rFonts w:ascii="Trebuchet MS" w:eastAsia="Trebuchet MS" w:hAnsi="Trebuchet MS" w:cs="Trebuchet MS"/>
          <w:color w:val="00306D"/>
          <w:sz w:val="22"/>
          <w:szCs w:val="22"/>
          <w:lang w:val="en-US"/>
        </w:rPr>
        <w:t xml:space="preserve">. </w:t>
      </w:r>
      <w:r w:rsidRPr="001E3D58">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14:paraId="32C0081E" w14:textId="77777777" w:rsidR="004D2D07" w:rsidRDefault="004D2D07" w:rsidP="00186372">
      <w:pPr>
        <w:spacing w:before="240" w:after="24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final claim for reimbursement must be submitted together with the final report </w:t>
      </w:r>
      <w:r w:rsidRPr="000C4BB6">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w:t>
      </w:r>
      <w:r w:rsidRPr="001E3D58">
        <w:rPr>
          <w:rFonts w:ascii="Trebuchet MS" w:eastAsia="Trebuchet MS" w:hAnsi="Trebuchet MS" w:cs="Trebuchet MS"/>
          <w:sz w:val="22"/>
          <w:szCs w:val="22"/>
          <w:lang w:val="en-US"/>
        </w:rPr>
        <w: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14:paraId="0C043474" w14:textId="77777777" w:rsidR="000576DF" w:rsidRPr="00B30EE9" w:rsidRDefault="00123C52">
      <w:pPr>
        <w:spacing w:before="120" w:line="360" w:lineRule="auto"/>
        <w:jc w:val="both"/>
        <w:rPr>
          <w:rFonts w:ascii="Trebuchet MS" w:eastAsia="Trebuchet MS" w:hAnsi="Trebuchet MS" w:cs="Trebuchet MS"/>
          <w:sz w:val="22"/>
          <w:szCs w:val="22"/>
          <w:lang w:val="en-US"/>
        </w:rPr>
      </w:pPr>
      <w:r w:rsidRPr="00B30EE9">
        <w:rPr>
          <w:rFonts w:ascii="Trebuchet MS" w:eastAsia="Trebuchet MS" w:hAnsi="Trebuchet MS" w:cs="Trebuchet MS"/>
          <w:sz w:val="22"/>
          <w:szCs w:val="22"/>
          <w:lang w:val="en-US"/>
        </w:rPr>
        <w:t xml:space="preserve">The </w:t>
      </w:r>
      <w:r w:rsidR="00523AED" w:rsidRPr="00B30EE9">
        <w:rPr>
          <w:rFonts w:ascii="Trebuchet MS" w:eastAsia="Trebuchet MS" w:hAnsi="Trebuchet MS" w:cs="Trebuchet MS"/>
          <w:sz w:val="22"/>
          <w:szCs w:val="22"/>
          <w:lang w:val="en-US"/>
        </w:rPr>
        <w:t xml:space="preserve">Final </w:t>
      </w:r>
      <w:r w:rsidRPr="00B30EE9">
        <w:rPr>
          <w:rFonts w:ascii="Trebuchet MS" w:eastAsia="Trebuchet MS" w:hAnsi="Trebuchet MS" w:cs="Trebuchet MS"/>
          <w:sz w:val="22"/>
          <w:szCs w:val="22"/>
          <w:lang w:val="en-US"/>
        </w:rPr>
        <w:t>report</w:t>
      </w:r>
      <w:r w:rsidR="000C4BB6">
        <w:rPr>
          <w:rFonts w:ascii="Trebuchet MS" w:eastAsia="Trebuchet MS" w:hAnsi="Trebuchet MS" w:cs="Trebuchet MS"/>
          <w:sz w:val="22"/>
          <w:szCs w:val="22"/>
          <w:lang w:val="en-US"/>
        </w:rPr>
        <w:t>,</w:t>
      </w:r>
      <w:r w:rsidRPr="00B30EE9">
        <w:rPr>
          <w:rFonts w:ascii="Trebuchet MS" w:eastAsia="Trebuchet MS" w:hAnsi="Trebuchet MS" w:cs="Trebuchet MS"/>
          <w:sz w:val="22"/>
          <w:szCs w:val="22"/>
          <w:lang w:val="en-US"/>
        </w:rPr>
        <w:t xml:space="preserve"> </w:t>
      </w:r>
      <w:r w:rsidR="000C4BB6" w:rsidRPr="00DA02DD">
        <w:rPr>
          <w:rFonts w:ascii="Trebuchet MS" w:eastAsia="Trebuchet MS" w:hAnsi="Trebuchet MS" w:cs="Trebuchet MS"/>
          <w:sz w:val="22"/>
          <w:szCs w:val="22"/>
          <w:lang w:val="en-US"/>
        </w:rPr>
        <w:t>compiling data for the entire project implementation period</w:t>
      </w:r>
      <w:r w:rsidR="000C4BB6">
        <w:rPr>
          <w:rFonts w:ascii="Trebuchet MS" w:eastAsia="Trebuchet MS" w:hAnsi="Trebuchet MS" w:cs="Trebuchet MS"/>
          <w:sz w:val="22"/>
          <w:szCs w:val="22"/>
          <w:lang w:val="en-US"/>
        </w:rPr>
        <w:t xml:space="preserve">, </w:t>
      </w:r>
      <w:r w:rsidR="00B30EE9">
        <w:rPr>
          <w:rFonts w:ascii="Trebuchet MS" w:eastAsia="Trebuchet MS" w:hAnsi="Trebuchet MS" w:cs="Trebuchet MS"/>
          <w:sz w:val="22"/>
          <w:szCs w:val="22"/>
          <w:lang w:val="en-US"/>
        </w:rPr>
        <w:t xml:space="preserve">is submitted </w:t>
      </w:r>
      <w:r w:rsidR="000C4BB6">
        <w:rPr>
          <w:rFonts w:ascii="Trebuchet MS" w:eastAsia="Trebuchet MS" w:hAnsi="Trebuchet MS" w:cs="Trebuchet MS"/>
          <w:sz w:val="22"/>
          <w:szCs w:val="22"/>
          <w:lang w:val="en-US"/>
        </w:rPr>
        <w:t>in hard copy (</w:t>
      </w:r>
      <w:r w:rsidR="00B30EE9">
        <w:rPr>
          <w:rFonts w:ascii="Trebuchet MS" w:eastAsia="Trebuchet MS" w:hAnsi="Trebuchet MS" w:cs="Trebuchet MS"/>
          <w:sz w:val="22"/>
          <w:szCs w:val="22"/>
          <w:lang w:val="en-US"/>
        </w:rPr>
        <w:t>on paper</w:t>
      </w:r>
      <w:r w:rsidR="000C4BB6">
        <w:rPr>
          <w:rFonts w:ascii="Trebuchet MS" w:eastAsia="Trebuchet MS" w:hAnsi="Trebuchet MS" w:cs="Trebuchet MS"/>
          <w:sz w:val="22"/>
          <w:szCs w:val="22"/>
          <w:lang w:val="en-US"/>
        </w:rPr>
        <w:t>)</w:t>
      </w:r>
      <w:r w:rsidR="00B30EE9">
        <w:rPr>
          <w:rFonts w:ascii="Trebuchet MS" w:eastAsia="Trebuchet MS" w:hAnsi="Trebuchet MS" w:cs="Trebuchet MS"/>
          <w:sz w:val="22"/>
          <w:szCs w:val="22"/>
          <w:lang w:val="en-US"/>
        </w:rPr>
        <w:t xml:space="preserve"> using the template provided by Annex 19.1 – Final Report (2 original copies </w:t>
      </w:r>
      <w:r w:rsidR="000C4BB6">
        <w:rPr>
          <w:rFonts w:ascii="Trebuchet MS" w:eastAsia="Trebuchet MS" w:hAnsi="Trebuchet MS" w:cs="Trebuchet MS"/>
          <w:sz w:val="22"/>
          <w:szCs w:val="22"/>
          <w:lang w:val="en-US"/>
        </w:rPr>
        <w:t xml:space="preserve">and has to be </w:t>
      </w:r>
      <w:r w:rsidR="00B30EE9">
        <w:rPr>
          <w:rFonts w:ascii="Trebuchet MS" w:eastAsia="Trebuchet MS" w:hAnsi="Trebuchet MS" w:cs="Trebuchet MS"/>
          <w:sz w:val="22"/>
          <w:szCs w:val="22"/>
          <w:lang w:val="en-US"/>
        </w:rPr>
        <w:t>signed by the legal representative of the LB</w:t>
      </w:r>
      <w:r w:rsidR="000C4BB6">
        <w:rPr>
          <w:rFonts w:ascii="Trebuchet MS" w:eastAsia="Trebuchet MS" w:hAnsi="Trebuchet MS" w:cs="Trebuchet MS"/>
          <w:sz w:val="22"/>
          <w:szCs w:val="22"/>
          <w:lang w:val="en-US"/>
        </w:rPr>
        <w:t xml:space="preserve">. The final report </w:t>
      </w:r>
      <w:r w:rsidRPr="00B30EE9">
        <w:rPr>
          <w:rFonts w:ascii="Trebuchet MS" w:eastAsia="Trebuchet MS" w:hAnsi="Trebuchet MS" w:cs="Trebuchet MS"/>
          <w:sz w:val="22"/>
          <w:szCs w:val="22"/>
          <w:lang w:val="en-US"/>
        </w:rPr>
        <w:t xml:space="preserve">is a core tool for reporting the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w:t>
      </w:r>
      <w:r w:rsidRPr="00B30EE9">
        <w:rPr>
          <w:rFonts w:ascii="Trebuchet MS" w:eastAsia="Trebuchet MS" w:hAnsi="Trebuchet MS" w:cs="Trebuchet MS"/>
          <w:sz w:val="22"/>
          <w:szCs w:val="22"/>
          <w:lang w:val="en-US"/>
        </w:rPr>
        <w:lastRenderedPageBreak/>
        <w:t>and outputs reported against what was originally planned in the application form. Projects beneficiaries are encouraged to be as precise and detailed as possible in the information they report</w:t>
      </w:r>
      <w:r w:rsidR="00523AED" w:rsidRPr="00B30EE9">
        <w:rPr>
          <w:rFonts w:ascii="Trebuchet MS" w:eastAsia="Trebuchet MS" w:hAnsi="Trebuchet MS" w:cs="Trebuchet MS"/>
          <w:sz w:val="22"/>
          <w:szCs w:val="22"/>
          <w:lang w:val="en-US"/>
        </w:rPr>
        <w:t>, highlighting their achievements</w:t>
      </w:r>
      <w:r w:rsidRPr="00B30EE9">
        <w:rPr>
          <w:rFonts w:ascii="Trebuchet MS" w:eastAsia="Trebuchet MS" w:hAnsi="Trebuchet MS" w:cs="Trebuchet MS"/>
          <w:sz w:val="22"/>
          <w:szCs w:val="22"/>
          <w:lang w:val="en-US"/>
        </w:rPr>
        <w:t xml:space="preserve">. </w:t>
      </w:r>
    </w:p>
    <w:p w14:paraId="185D050C"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Projects beneficiaries should therefore not consider the </w:t>
      </w:r>
      <w:r w:rsidR="00523AED" w:rsidRPr="001E3D58">
        <w:rPr>
          <w:rFonts w:ascii="Trebuchet MS" w:eastAsia="Trebuchet MS" w:hAnsi="Trebuchet MS" w:cs="Trebuchet MS"/>
          <w:sz w:val="22"/>
          <w:szCs w:val="22"/>
          <w:lang w:val="en-US"/>
        </w:rPr>
        <w:t>final</w:t>
      </w:r>
      <w:r w:rsidR="00E22C26"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t>report only as an administrative and compulsory task, but it should be used as a means to share the stories about the project’s results and successes with the Joint Secretariat and the Managing Authority.</w:t>
      </w:r>
    </w:p>
    <w:p w14:paraId="43975059" w14:textId="77777777" w:rsidR="00716AC3"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Through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the programme learns about projects’ </w:t>
      </w:r>
      <w:r w:rsidR="00523AED" w:rsidRPr="001E3D58">
        <w:rPr>
          <w:rFonts w:ascii="Trebuchet MS" w:eastAsia="Trebuchet MS" w:hAnsi="Trebuchet MS" w:cs="Trebuchet MS"/>
          <w:sz w:val="22"/>
          <w:szCs w:val="22"/>
          <w:lang w:val="en-US"/>
        </w:rPr>
        <w:t>achievements</w:t>
      </w:r>
      <w:r w:rsidRPr="001E3D58">
        <w:rPr>
          <w:rFonts w:ascii="Trebuchet MS" w:eastAsia="Trebuchet MS" w:hAnsi="Trebuchet MS" w:cs="Trebuchet MS"/>
          <w:sz w:val="22"/>
          <w:szCs w:val="22"/>
          <w:lang w:val="en-US"/>
        </w:rPr>
        <w:t>, and also acknowledges progress towards the programme’s own aim and objectives. The achievements of a project are of equal interest to both project and programme, since the success of the latter depends on the success of its projects.</w:t>
      </w:r>
    </w:p>
    <w:p w14:paraId="1EF24442" w14:textId="77777777" w:rsidR="00716AC3" w:rsidRPr="00E55C55"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14:paraId="4F315292"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14:paraId="32398687" w14:textId="77777777" w:rsidR="00716AC3" w:rsidRPr="00E55C55" w:rsidRDefault="00716AC3"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sidRPr="00E55C55">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14:paraId="63EABA90" w14:textId="77777777" w:rsidR="00716AC3" w:rsidRPr="00E55C55" w:rsidRDefault="00645B2E" w:rsidP="00716AC3">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w:t>
      </w:r>
      <w:r w:rsidR="00716AC3" w:rsidRPr="00E55C55">
        <w:rPr>
          <w:rFonts w:ascii="Trebuchet MS" w:eastAsia="Arial Unicode MS" w:hAnsi="Trebuchet MS"/>
          <w:b/>
          <w:sz w:val="22"/>
        </w:rPr>
        <w:t>In case the project did not contribute to the result indicators (a non-quantifiable one) a 10% decommitment will apply to the budget of the beneficiaries.</w:t>
      </w:r>
    </w:p>
    <w:p w14:paraId="3F041821" w14:textId="77777777" w:rsidR="00716AC3" w:rsidRPr="00E55C55" w:rsidRDefault="00716AC3" w:rsidP="00716AC3">
      <w:pPr>
        <w:widowControl/>
        <w:autoSpaceDE w:val="0"/>
        <w:autoSpaceDN w:val="0"/>
        <w:adjustRightInd w:val="0"/>
        <w:spacing w:before="120" w:after="120"/>
        <w:ind w:left="714"/>
        <w:jc w:val="both"/>
        <w:rPr>
          <w:rFonts w:ascii="Trebuchet MS" w:eastAsia="Arial Unicode MS" w:hAnsi="Trebuchet MS"/>
          <w:b/>
        </w:rPr>
      </w:pPr>
    </w:p>
    <w:p w14:paraId="1B1E8075" w14:textId="77777777" w:rsidR="00716AC3" w:rsidRDefault="00716AC3" w:rsidP="00716AC3">
      <w:pPr>
        <w:spacing w:before="120" w:after="120" w:line="360" w:lineRule="auto"/>
        <w:jc w:val="both"/>
        <w:rPr>
          <w:rFonts w:ascii="Trebuchet MS" w:eastAsia="Trebuchet MS" w:hAnsi="Trebuchet MS" w:cs="Trebuchet MS"/>
          <w:b/>
          <w:sz w:val="22"/>
          <w:szCs w:val="22"/>
          <w:lang w:val="en-US"/>
        </w:rPr>
      </w:pPr>
      <w:r w:rsidRPr="00E55C55">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14:paraId="6DDCC805" w14:textId="4EB33113" w:rsidR="006327FC" w:rsidRPr="00E55C55" w:rsidRDefault="006327FC" w:rsidP="00716AC3">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projects contracted under the first and second call for proposals do not fulfill their indicators the procedure established by the Monitoring Committee for dealing with this situation will be applicable. </w:t>
      </w:r>
      <w:r w:rsidR="00E769C7">
        <w:rPr>
          <w:rFonts w:ascii="Trebuchet MS" w:eastAsia="Trebuchet MS" w:hAnsi="Trebuchet MS" w:cs="Trebuchet MS"/>
          <w:b/>
          <w:sz w:val="22"/>
          <w:szCs w:val="22"/>
          <w:lang w:val="en-US"/>
        </w:rPr>
        <w:t xml:space="preserve">The procedure entries into force from the date of approval of the Montioring Committee and shall be published on the Programme website. </w:t>
      </w:r>
      <w:r>
        <w:rPr>
          <w:rFonts w:ascii="Trebuchet MS" w:eastAsia="Trebuchet MS" w:hAnsi="Trebuchet MS" w:cs="Trebuchet MS"/>
          <w:b/>
          <w:sz w:val="22"/>
          <w:szCs w:val="22"/>
          <w:lang w:val="en-US"/>
        </w:rPr>
        <w:t xml:space="preserve"> </w:t>
      </w:r>
    </w:p>
    <w:p w14:paraId="7C32D381" w14:textId="77777777" w:rsidR="00716AC3" w:rsidRPr="001E3D58" w:rsidRDefault="00716AC3" w:rsidP="00716AC3">
      <w:pPr>
        <w:spacing w:line="360" w:lineRule="auto"/>
        <w:jc w:val="both"/>
        <w:rPr>
          <w:rFonts w:ascii="Trebuchet MS" w:eastAsia="Trebuchet MS" w:hAnsi="Trebuchet MS" w:cs="Trebuchet MS"/>
          <w:sz w:val="22"/>
          <w:szCs w:val="22"/>
          <w:lang w:val="en-US"/>
        </w:rPr>
      </w:pPr>
    </w:p>
    <w:p w14:paraId="44E8F53F" w14:textId="77777777" w:rsidR="000576DF" w:rsidRDefault="00123C52" w:rsidP="00E55C55">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Joint Secretariat carries out the administrative check of the </w:t>
      </w:r>
      <w:r w:rsidR="00523AED" w:rsidRPr="001E3D58">
        <w:rPr>
          <w:rFonts w:ascii="Trebuchet MS" w:eastAsia="Trebuchet MS" w:hAnsi="Trebuchet MS" w:cs="Trebuchet MS"/>
          <w:sz w:val="22"/>
          <w:szCs w:val="22"/>
          <w:lang w:val="en-US"/>
        </w:rPr>
        <w:t xml:space="preserve">final </w:t>
      </w:r>
      <w:r w:rsidRPr="001E3D58">
        <w:rPr>
          <w:rFonts w:ascii="Trebuchet MS" w:eastAsia="Trebuchet MS" w:hAnsi="Trebuchet MS" w:cs="Trebuchet MS"/>
          <w:sz w:val="22"/>
          <w:szCs w:val="22"/>
          <w:lang w:val="en-US"/>
        </w:rPr>
        <w:t xml:space="preserve">report and if necessary sends </w:t>
      </w:r>
      <w:r w:rsidRPr="001E3D58">
        <w:rPr>
          <w:rFonts w:ascii="Trebuchet MS" w:eastAsia="Trebuchet MS" w:hAnsi="Trebuchet MS" w:cs="Trebuchet MS"/>
          <w:sz w:val="22"/>
          <w:szCs w:val="22"/>
          <w:lang w:val="en-US"/>
        </w:rPr>
        <w:lastRenderedPageBreak/>
        <w:t>clarification requests to the Lead Beneficiary</w:t>
      </w:r>
      <w:r w:rsidR="00523AED" w:rsidRPr="001E3D58">
        <w:rPr>
          <w:rFonts w:ascii="Trebuchet MS" w:eastAsia="Trebuchet MS" w:hAnsi="Trebuchet MS" w:cs="Trebuchet MS"/>
          <w:sz w:val="22"/>
          <w:szCs w:val="22"/>
          <w:lang w:val="en-US"/>
        </w:rPr>
        <w:t xml:space="preserve"> / beneficiary</w:t>
      </w:r>
      <w:r w:rsidRPr="001E3D58">
        <w:rPr>
          <w:rFonts w:ascii="Trebuchet MS" w:eastAsia="Trebuchet MS" w:hAnsi="Trebuchet MS" w:cs="Trebuchet MS"/>
          <w:sz w:val="22"/>
          <w:szCs w:val="22"/>
          <w:lang w:val="en-US"/>
        </w:rPr>
        <w:t>.</w:t>
      </w:r>
      <w:r w:rsidR="00FC4C85" w:rsidRPr="001E3D58">
        <w:rPr>
          <w:rFonts w:ascii="Trebuchet MS" w:eastAsia="Trebuchet MS" w:hAnsi="Trebuchet MS" w:cs="Trebuchet MS"/>
          <w:sz w:val="22"/>
          <w:szCs w:val="22"/>
          <w:lang w:val="en-US"/>
        </w:rPr>
        <w:t xml:space="preserve"> Also, in order to check the report, the JS can perform on the spot monitoring visits at the location of any</w:t>
      </w:r>
      <w:r w:rsidR="000C4BB6">
        <w:rPr>
          <w:rFonts w:ascii="Trebuchet MS" w:eastAsia="Trebuchet MS" w:hAnsi="Trebuchet MS" w:cs="Trebuchet MS"/>
          <w:sz w:val="22"/>
          <w:szCs w:val="22"/>
          <w:lang w:val="en-US"/>
        </w:rPr>
        <w:t>/all</w:t>
      </w:r>
      <w:r w:rsidR="00FC4C85" w:rsidRPr="001E3D58">
        <w:rPr>
          <w:rFonts w:ascii="Trebuchet MS" w:eastAsia="Trebuchet MS" w:hAnsi="Trebuchet MS" w:cs="Trebuchet MS"/>
          <w:sz w:val="22"/>
          <w:szCs w:val="22"/>
          <w:lang w:val="en-US"/>
        </w:rPr>
        <w:t xml:space="preserve"> of the beneficiaries.</w:t>
      </w:r>
    </w:p>
    <w:p w14:paraId="3815559E" w14:textId="77777777" w:rsidR="000576DF" w:rsidRPr="00F85B5E" w:rsidRDefault="00123C52">
      <w:pPr>
        <w:spacing w:line="360" w:lineRule="auto"/>
        <w:jc w:val="both"/>
        <w:rPr>
          <w:rFonts w:ascii="Trebuchet MS" w:eastAsia="Trebuchet MS" w:hAnsi="Trebuchet MS" w:cs="Trebuchet MS"/>
          <w:b/>
          <w:sz w:val="22"/>
          <w:szCs w:val="22"/>
          <w:lang w:val="en-US"/>
        </w:rPr>
      </w:pPr>
      <w:r w:rsidRPr="0076588F">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w:t>
      </w:r>
      <w:r w:rsidR="00523AED" w:rsidRPr="00730E79">
        <w:rPr>
          <w:rFonts w:ascii="Trebuchet MS" w:eastAsia="Trebuchet MS" w:hAnsi="Trebuchet MS" w:cs="Trebuchet MS"/>
          <w:b/>
          <w:sz w:val="22"/>
          <w:szCs w:val="22"/>
          <w:lang w:val="en-US"/>
        </w:rPr>
        <w:t>,</w:t>
      </w:r>
      <w:r w:rsidRPr="00730E79">
        <w:rPr>
          <w:rFonts w:ascii="Trebuchet MS" w:eastAsia="Trebuchet MS" w:hAnsi="Trebuchet MS" w:cs="Trebuchet MS"/>
          <w:b/>
          <w:sz w:val="22"/>
          <w:szCs w:val="22"/>
          <w:lang w:val="en-US"/>
        </w:rPr>
        <w:t xml:space="preserve"> the questionnaire on environmental protection (Annex 19.3)</w:t>
      </w:r>
      <w:r w:rsidR="00523AED" w:rsidRPr="000E060C">
        <w:rPr>
          <w:rFonts w:ascii="Trebuchet MS" w:eastAsia="Trebuchet MS" w:hAnsi="Trebuchet MS" w:cs="Trebuchet MS"/>
          <w:b/>
          <w:sz w:val="22"/>
          <w:szCs w:val="22"/>
          <w:lang w:val="en-US"/>
        </w:rPr>
        <w:t xml:space="preserve">, and the </w:t>
      </w:r>
      <w:r w:rsidR="008D0137" w:rsidRPr="000E060C">
        <w:rPr>
          <w:rFonts w:ascii="Trebuchet MS" w:eastAsia="Trebuchet MS" w:hAnsi="Trebuchet MS" w:cs="Trebuchet MS"/>
          <w:b/>
          <w:sz w:val="22"/>
          <w:szCs w:val="22"/>
          <w:lang w:val="en-US"/>
        </w:rPr>
        <w:t>Annex 19.</w:t>
      </w:r>
      <w:r w:rsidR="00523AED" w:rsidRPr="00754C23">
        <w:rPr>
          <w:rFonts w:ascii="Trebuchet MS" w:eastAsia="Trebuchet MS" w:hAnsi="Trebuchet MS" w:cs="Trebuchet MS"/>
          <w:b/>
          <w:sz w:val="22"/>
          <w:szCs w:val="22"/>
          <w:lang w:val="en-US"/>
        </w:rPr>
        <w:t>4 Final report - list of equipment, services and work</w:t>
      </w:r>
      <w:r w:rsidR="00E3232E" w:rsidRPr="00A55FCF">
        <w:rPr>
          <w:rFonts w:ascii="Trebuchet MS" w:eastAsia="Trebuchet MS" w:hAnsi="Trebuchet MS" w:cs="Trebuchet MS"/>
          <w:b/>
          <w:sz w:val="22"/>
          <w:szCs w:val="22"/>
          <w:lang w:val="en-US"/>
        </w:rPr>
        <w:t xml:space="preserve"> (on electronic support, scanned. Annex 19.4 will also be submitted on electronic su</w:t>
      </w:r>
      <w:r w:rsidR="00E3232E" w:rsidRPr="00634FD4">
        <w:rPr>
          <w:rFonts w:ascii="Trebuchet MS" w:eastAsia="Trebuchet MS" w:hAnsi="Trebuchet MS" w:cs="Trebuchet MS"/>
          <w:b/>
          <w:sz w:val="22"/>
          <w:szCs w:val="22"/>
          <w:lang w:val="en-US"/>
        </w:rPr>
        <w:t>port, excel fille)</w:t>
      </w:r>
      <w:r w:rsidRPr="00F85B5E">
        <w:rPr>
          <w:rFonts w:ascii="Trebuchet MS" w:eastAsia="Trebuchet MS" w:hAnsi="Trebuchet MS" w:cs="Trebuchet MS"/>
          <w:b/>
          <w:sz w:val="22"/>
          <w:szCs w:val="22"/>
          <w:lang w:val="en-US"/>
        </w:rPr>
        <w:t>.</w:t>
      </w:r>
    </w:p>
    <w:p w14:paraId="25825F2C" w14:textId="77777777" w:rsidR="00B601EC" w:rsidRDefault="00B601EC">
      <w:pPr>
        <w:spacing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w:t>
      </w:r>
      <w:r w:rsidR="003874E0" w:rsidRPr="001E3D58">
        <w:rPr>
          <w:rFonts w:ascii="Trebuchet MS" w:eastAsia="Trebuchet MS" w:hAnsi="Trebuchet MS" w:cs="Trebuchet MS"/>
          <w:b/>
          <w:sz w:val="22"/>
          <w:szCs w:val="22"/>
          <w:lang w:val="en-US"/>
        </w:rPr>
        <w:t xml:space="preserve"> be drafted in English and shall</w:t>
      </w:r>
      <w:r w:rsidRPr="001E3D58">
        <w:rPr>
          <w:rFonts w:ascii="Trebuchet MS" w:eastAsia="Trebuchet MS" w:hAnsi="Trebuchet MS" w:cs="Trebuchet MS"/>
          <w:b/>
          <w:sz w:val="22"/>
          <w:szCs w:val="22"/>
          <w:lang w:val="en-US"/>
        </w:rPr>
        <w:t xml:space="preserve"> inc</w:t>
      </w:r>
      <w:r w:rsidR="008D0137" w:rsidRPr="001E3D58">
        <w:rPr>
          <w:rFonts w:ascii="Trebuchet MS" w:eastAsia="Trebuchet MS" w:hAnsi="Trebuchet MS" w:cs="Trebuchet MS"/>
          <w:b/>
          <w:sz w:val="22"/>
          <w:szCs w:val="22"/>
          <w:lang w:val="en-US"/>
        </w:rPr>
        <w:t>lude: name of the participants</w:t>
      </w:r>
      <w:r w:rsidRPr="001E3D58">
        <w:rPr>
          <w:rFonts w:ascii="Trebuchet MS" w:eastAsia="Trebuchet MS" w:hAnsi="Trebuchet MS" w:cs="Trebuchet MS"/>
          <w:b/>
          <w:sz w:val="22"/>
          <w:szCs w:val="22"/>
          <w:lang w:val="en-US"/>
        </w:rPr>
        <w:t>, certification/diploma that has been obtained, subject of the training / specialization and other relevant information, if the case.</w:t>
      </w:r>
    </w:p>
    <w:p w14:paraId="1589ED7C" w14:textId="77777777" w:rsidR="00CA5B83" w:rsidRPr="00CA5B83" w:rsidRDefault="00CA5B83">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w:t>
      </w:r>
      <w:r w:rsidR="00617448">
        <w:rPr>
          <w:rFonts w:ascii="Trebuchet MS" w:eastAsia="Trebuchet MS" w:hAnsi="Trebuchet MS" w:cs="Trebuchet MS"/>
          <w:b/>
          <w:sz w:val="22"/>
          <w:szCs w:val="22"/>
          <w:lang w:val="en-US"/>
        </w:rPr>
        <w:t xml:space="preserve"> and</w:t>
      </w:r>
      <w:r>
        <w:rPr>
          <w:rFonts w:ascii="Trebuchet MS" w:eastAsia="Trebuchet MS" w:hAnsi="Trebuchet MS" w:cs="Trebuchet MS"/>
          <w:b/>
          <w:sz w:val="22"/>
          <w:szCs w:val="22"/>
          <w:lang w:val="en-US"/>
        </w:rPr>
        <w:t xml:space="preserve"> </w:t>
      </w:r>
      <w:r w:rsidR="00617448">
        <w:rPr>
          <w:rFonts w:ascii="Trebuchet MS" w:eastAsia="Trebuchet MS" w:hAnsi="Trebuchet MS" w:cs="Trebuchet MS"/>
          <w:b/>
          <w:sz w:val="22"/>
          <w:szCs w:val="22"/>
          <w:lang w:val="en-US"/>
        </w:rPr>
        <w:t>t</w:t>
      </w:r>
      <w:r>
        <w:rPr>
          <w:rFonts w:ascii="Trebuchet MS" w:eastAsia="Trebuchet MS" w:hAnsi="Trebuchet MS" w:cs="Trebuchet MS"/>
          <w:b/>
          <w:sz w:val="22"/>
          <w:szCs w:val="22"/>
          <w:lang w:val="en-US"/>
        </w:rPr>
        <w:t>he beneficiary</w:t>
      </w:r>
      <w:r w:rsidR="00617448">
        <w:rPr>
          <w:rFonts w:ascii="Trebuchet MS" w:eastAsia="Trebuchet MS" w:hAnsi="Trebuchet MS" w:cs="Trebuchet MS"/>
          <w:b/>
          <w:sz w:val="22"/>
          <w:szCs w:val="22"/>
          <w:lang w:val="en-US"/>
        </w:rPr>
        <w:t xml:space="preserve"> will fill in the sections “</w:t>
      </w:r>
      <w:r w:rsidR="00617448" w:rsidRPr="00617448">
        <w:rPr>
          <w:rFonts w:ascii="Trebuchet MS" w:eastAsia="Trebuchet MS" w:hAnsi="Trebuchet MS" w:cs="Trebuchet MS"/>
          <w:b/>
          <w:sz w:val="22"/>
          <w:szCs w:val="22"/>
        </w:rPr>
        <w:t xml:space="preserve">Overview of the implementation” </w:t>
      </w:r>
      <w:r w:rsidR="00617448">
        <w:rPr>
          <w:rFonts w:ascii="Trebuchet MS" w:eastAsia="Trebuchet MS" w:hAnsi="Trebuchet MS" w:cs="Trebuchet MS"/>
          <w:b/>
          <w:sz w:val="22"/>
          <w:szCs w:val="22"/>
        </w:rPr>
        <w:t>and</w:t>
      </w:r>
      <w:r w:rsidR="00617448" w:rsidRPr="00617448">
        <w:rPr>
          <w:rFonts w:ascii="Trebuchet MS" w:eastAsia="Trebuchet MS" w:hAnsi="Trebuchet MS" w:cs="Trebuchet MS"/>
          <w:b/>
          <w:sz w:val="22"/>
          <w:szCs w:val="22"/>
        </w:rPr>
        <w:t xml:space="preserve"> „Final Conclusions”</w:t>
      </w:r>
      <w:r w:rsidR="00617448">
        <w:rPr>
          <w:rFonts w:ascii="Trebuchet MS" w:eastAsia="Trebuchet MS" w:hAnsi="Trebuchet MS" w:cs="Trebuchet MS"/>
          <w:b/>
          <w:sz w:val="22"/>
          <w:szCs w:val="22"/>
        </w:rPr>
        <w:t>.</w:t>
      </w:r>
    </w:p>
    <w:p w14:paraId="676860FF" w14:textId="77777777" w:rsidR="000C4BB6" w:rsidRDefault="000C4BB6">
      <w:pPr>
        <w:rPr>
          <w:rFonts w:ascii="Trebuchet MS" w:eastAsia="Trebuchet MS" w:hAnsi="Trebuchet MS" w:cs="Trebuchet MS"/>
          <w:b/>
          <w:sz w:val="28"/>
          <w:szCs w:val="28"/>
          <w:lang w:val="en-US"/>
        </w:rPr>
      </w:pPr>
      <w:bookmarkStart w:id="30" w:name="_49x2ik5" w:colFirst="0" w:colLast="0"/>
      <w:bookmarkEnd w:id="30"/>
      <w:r>
        <w:rPr>
          <w:rFonts w:ascii="Trebuchet MS" w:eastAsia="Trebuchet MS" w:hAnsi="Trebuchet MS" w:cs="Trebuchet MS"/>
          <w:sz w:val="28"/>
          <w:szCs w:val="28"/>
          <w:lang w:val="en-US"/>
        </w:rPr>
        <w:br w:type="page"/>
      </w:r>
    </w:p>
    <w:p w14:paraId="2A5E0442" w14:textId="77777777" w:rsidR="000576DF" w:rsidRPr="00CA5B83" w:rsidRDefault="00123C52">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sidRPr="00CA5B83">
        <w:rPr>
          <w:rFonts w:ascii="Trebuchet MS" w:eastAsia="Trebuchet MS" w:hAnsi="Trebuchet MS" w:cs="Trebuchet MS"/>
          <w:sz w:val="28"/>
          <w:szCs w:val="28"/>
          <w:lang w:val="en-US"/>
        </w:rPr>
        <w:lastRenderedPageBreak/>
        <w:t>2</w:t>
      </w:r>
      <w:r w:rsidR="003458DB">
        <w:rPr>
          <w:rFonts w:ascii="Trebuchet MS" w:eastAsia="Trebuchet MS" w:hAnsi="Trebuchet MS" w:cs="Trebuchet MS"/>
          <w:sz w:val="28"/>
          <w:szCs w:val="28"/>
          <w:lang w:val="en-US"/>
        </w:rPr>
        <w:t>1</w:t>
      </w:r>
      <w:r w:rsidRPr="00CA5B83">
        <w:rPr>
          <w:rFonts w:ascii="Trebuchet MS" w:eastAsia="Trebuchet MS" w:hAnsi="Trebuchet MS" w:cs="Trebuchet MS"/>
          <w:sz w:val="28"/>
          <w:szCs w:val="28"/>
          <w:lang w:val="en-US"/>
        </w:rPr>
        <w:t>. Indicators</w:t>
      </w:r>
    </w:p>
    <w:p w14:paraId="73D627D9"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You have selected in your application form one or more output indicators and one or more result indicators. </w:t>
      </w:r>
    </w:p>
    <w:p w14:paraId="79C3A1CB"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each </w:t>
      </w:r>
      <w:r w:rsidR="005F4C54" w:rsidRPr="001E3D58">
        <w:rPr>
          <w:rFonts w:ascii="Trebuchet MS" w:eastAsia="Trebuchet MS" w:hAnsi="Trebuchet MS" w:cs="Trebuchet MS"/>
          <w:sz w:val="22"/>
          <w:szCs w:val="22"/>
          <w:lang w:val="en-US"/>
        </w:rPr>
        <w:t xml:space="preserve">partner / project </w:t>
      </w:r>
      <w:r w:rsidRPr="001E3D58">
        <w:rPr>
          <w:rFonts w:ascii="Trebuchet MS" w:eastAsia="Trebuchet MS" w:hAnsi="Trebuchet MS" w:cs="Trebuchet MS"/>
          <w:sz w:val="22"/>
          <w:szCs w:val="22"/>
          <w:lang w:val="en-US"/>
        </w:rPr>
        <w:t>report (</w:t>
      </w:r>
      <w:r w:rsidR="005F4C54" w:rsidRPr="001E3D58">
        <w:rPr>
          <w:rFonts w:ascii="Trebuchet MS" w:eastAsia="Trebuchet MS" w:hAnsi="Trebuchet MS" w:cs="Trebuchet MS"/>
          <w:sz w:val="22"/>
          <w:szCs w:val="22"/>
          <w:lang w:val="en-US"/>
        </w:rPr>
        <w:t>submitted in accordance with the defined periods within the eMS system</w:t>
      </w:r>
      <w:r w:rsidRPr="001E3D58">
        <w:rPr>
          <w:rFonts w:ascii="Trebuchet MS" w:eastAsia="Trebuchet MS" w:hAnsi="Trebuchet MS" w:cs="Trebuchet MS"/>
          <w:sz w:val="22"/>
          <w:szCs w:val="22"/>
          <w:lang w:val="en-US"/>
        </w:rPr>
        <w:t xml:space="preserve">) you’ll have to tell us what is the status of reaching the goals you have set as contribution to our Programme indicators. </w:t>
      </w:r>
    </w:p>
    <w:p w14:paraId="6122F39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output indicators</w:t>
      </w:r>
      <w:r w:rsidRPr="001E3D58">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14:paraId="14E7B1AA"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14:paraId="17977704"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Therefore,</w:t>
      </w:r>
      <w:r w:rsidR="00E92BF9" w:rsidRPr="001E3D58">
        <w:rPr>
          <w:rFonts w:ascii="Trebuchet MS" w:eastAsia="Trebuchet MS" w:hAnsi="Trebuchet MS" w:cs="Trebuchet MS"/>
          <w:i/>
          <w:sz w:val="22"/>
          <w:szCs w:val="22"/>
          <w:lang w:val="en-US"/>
        </w:rPr>
        <w:t xml:space="preserve"> in</w:t>
      </w:r>
      <w:r w:rsidRPr="001E3D58">
        <w:rPr>
          <w:rFonts w:ascii="Trebuchet MS" w:eastAsia="Trebuchet MS" w:hAnsi="Trebuchet MS" w:cs="Trebuchet MS"/>
          <w:i/>
          <w:sz w:val="22"/>
          <w:szCs w:val="22"/>
          <w:lang w:val="en-US"/>
        </w:rPr>
        <w:t xml:space="preserve"> every </w:t>
      </w:r>
      <w:r w:rsidR="00E92BF9" w:rsidRPr="001E3D58">
        <w:rPr>
          <w:rFonts w:ascii="Trebuchet MS" w:eastAsia="Trebuchet MS" w:hAnsi="Trebuchet MS" w:cs="Trebuchet MS"/>
          <w:i/>
          <w:sz w:val="22"/>
          <w:szCs w:val="22"/>
          <w:lang w:val="en-US"/>
        </w:rPr>
        <w:t>project report</w:t>
      </w:r>
      <w:r w:rsidRPr="001E3D58">
        <w:rPr>
          <w:rFonts w:ascii="Trebuchet MS" w:eastAsia="Trebuchet MS" w:hAnsi="Trebuchet MS" w:cs="Trebuchet MS"/>
          <w:i/>
          <w:sz w:val="22"/>
          <w:szCs w:val="22"/>
          <w:lang w:val="en-US"/>
        </w:rPr>
        <w:t xml:space="preserve">, you will report the number of visits to supported sites of cultural and natural heritage attraction your project has managed to achieve. </w:t>
      </w:r>
    </w:p>
    <w:p w14:paraId="28BD8708"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Keep in mind that your reporting has to be well documented from verifiable and reliable sources. </w:t>
      </w:r>
    </w:p>
    <w:p w14:paraId="09F208B0"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w:t>
      </w:r>
      <w:r w:rsidRPr="001E3D58">
        <w:rPr>
          <w:rFonts w:ascii="Trebuchet MS" w:eastAsia="Trebuchet MS" w:hAnsi="Trebuchet MS" w:cs="Trebuchet MS"/>
          <w:b/>
          <w:sz w:val="22"/>
          <w:szCs w:val="22"/>
          <w:u w:val="single"/>
          <w:lang w:val="en-US"/>
        </w:rPr>
        <w:t>result indicators</w:t>
      </w:r>
      <w:r w:rsidRPr="001E3D58">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14:paraId="2544060E"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14:paraId="3DA910D1" w14:textId="77777777" w:rsidR="000576DF" w:rsidRPr="001E3D58"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Therefore, in the </w:t>
      </w:r>
      <w:r w:rsidR="00DB5FAD" w:rsidRPr="001E3D58">
        <w:rPr>
          <w:rFonts w:ascii="Trebuchet MS" w:eastAsia="Trebuchet MS" w:hAnsi="Trebuchet MS" w:cs="Trebuchet MS"/>
          <w:b/>
          <w:sz w:val="22"/>
          <w:szCs w:val="22"/>
          <w:lang w:val="en-US"/>
        </w:rPr>
        <w:t xml:space="preserve">partner / project </w:t>
      </w:r>
      <w:r w:rsidRPr="001E3D58">
        <w:rPr>
          <w:rFonts w:ascii="Trebuchet MS" w:eastAsia="Trebuchet MS" w:hAnsi="Trebuchet MS" w:cs="Trebuchet MS"/>
          <w:b/>
          <w:sz w:val="22"/>
          <w:szCs w:val="22"/>
          <w:lang w:val="en-US"/>
        </w:rPr>
        <w:t xml:space="preserve">reports you will also have to mention what is the status of those actions contributing to our Programme result indicators. </w:t>
      </w:r>
    </w:p>
    <w:p w14:paraId="19F6F194"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14:paraId="319E7177"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contributing to this result indicator, estimated in the application form the number of touristic overnights in the </w:t>
      </w:r>
      <w:r w:rsidRPr="001E3D58">
        <w:rPr>
          <w:rFonts w:ascii="Trebuchet MS" w:eastAsia="Trebuchet MS" w:hAnsi="Trebuchet MS" w:cs="Trebuchet MS"/>
          <w:i/>
          <w:sz w:val="22"/>
          <w:szCs w:val="22"/>
          <w:lang w:val="en-US"/>
        </w:rPr>
        <w:lastRenderedPageBreak/>
        <w:t>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14:paraId="2673ACA3"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14:paraId="3EB2AADA" w14:textId="77777777" w:rsidR="000576DF" w:rsidRDefault="00123C52">
      <w:pPr>
        <w:spacing w:before="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14:paraId="67514B87" w14:textId="15007C2E" w:rsidR="00716AC3" w:rsidRDefault="00716AC3">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indicators are not achieved at project level, decommittment </w:t>
      </w:r>
      <w:r w:rsidR="009E3313">
        <w:rPr>
          <w:rFonts w:ascii="Trebuchet MS" w:eastAsia="Trebuchet MS" w:hAnsi="Trebuchet MS" w:cs="Trebuchet MS"/>
          <w:b/>
          <w:sz w:val="22"/>
          <w:szCs w:val="22"/>
          <w:lang w:val="en-US"/>
        </w:rPr>
        <w:t xml:space="preserve">/ financial correction </w:t>
      </w:r>
      <w:r>
        <w:rPr>
          <w:rFonts w:ascii="Trebuchet MS" w:eastAsia="Trebuchet MS" w:hAnsi="Trebuchet MS" w:cs="Trebuchet MS"/>
          <w:b/>
          <w:sz w:val="22"/>
          <w:szCs w:val="22"/>
          <w:lang w:val="en-US"/>
        </w:rPr>
        <w:t xml:space="preserve">will be applied by the MA as described in Chapter </w:t>
      </w:r>
      <w:r w:rsidR="003458DB">
        <w:rPr>
          <w:rFonts w:ascii="Trebuchet MS" w:eastAsia="Trebuchet MS" w:hAnsi="Trebuchet MS" w:cs="Trebuchet MS"/>
          <w:b/>
          <w:sz w:val="22"/>
          <w:szCs w:val="22"/>
          <w:lang w:val="en-US"/>
        </w:rPr>
        <w:t>20</w:t>
      </w:r>
      <w:r>
        <w:rPr>
          <w:rFonts w:ascii="Trebuchet MS" w:eastAsia="Trebuchet MS" w:hAnsi="Trebuchet MS" w:cs="Trebuchet MS"/>
          <w:b/>
          <w:sz w:val="22"/>
          <w:szCs w:val="22"/>
          <w:lang w:val="en-US"/>
        </w:rPr>
        <w:t>. Final Report.</w:t>
      </w:r>
    </w:p>
    <w:p w14:paraId="76FCFF82" w14:textId="77777777" w:rsidR="009E3313" w:rsidRPr="001E3D58" w:rsidRDefault="009E3313">
      <w:pPr>
        <w:spacing w:before="120" w:line="360" w:lineRule="auto"/>
        <w:jc w:val="both"/>
        <w:rPr>
          <w:rFonts w:ascii="Trebuchet MS" w:eastAsia="Trebuchet MS" w:hAnsi="Trebuchet MS" w:cs="Trebuchet MS"/>
          <w:b/>
          <w:sz w:val="22"/>
          <w:szCs w:val="22"/>
          <w:lang w:val="en-US"/>
        </w:rPr>
      </w:pPr>
    </w:p>
    <w:p w14:paraId="34CB6E2F" w14:textId="77777777" w:rsidR="00716AC3" w:rsidRDefault="00716AC3">
      <w:pPr>
        <w:rPr>
          <w:rFonts w:ascii="Trebuchet MS" w:eastAsia="Trebuchet MS" w:hAnsi="Trebuchet MS" w:cs="Trebuchet MS"/>
          <w:b/>
          <w:sz w:val="28"/>
          <w:szCs w:val="28"/>
          <w:lang w:val="en-US"/>
        </w:rPr>
      </w:pPr>
      <w:bookmarkStart w:id="31" w:name="_2p2csry" w:colFirst="0" w:colLast="0"/>
      <w:bookmarkEnd w:id="31"/>
      <w:r>
        <w:rPr>
          <w:rFonts w:ascii="Trebuchet MS" w:eastAsia="Trebuchet MS" w:hAnsi="Trebuchet MS" w:cs="Trebuchet MS"/>
          <w:sz w:val="28"/>
          <w:szCs w:val="28"/>
          <w:lang w:val="en-US"/>
        </w:rPr>
        <w:br w:type="page"/>
      </w:r>
    </w:p>
    <w:p w14:paraId="7B4EC960" w14:textId="77777777" w:rsidR="000576DF" w:rsidRPr="001E3D58" w:rsidRDefault="00123C52">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2</w:t>
      </w:r>
      <w:r w:rsidRPr="001E3D58">
        <w:rPr>
          <w:rFonts w:ascii="Trebuchet MS" w:eastAsia="Trebuchet MS" w:hAnsi="Trebuchet MS" w:cs="Trebuchet MS"/>
          <w:sz w:val="28"/>
          <w:szCs w:val="28"/>
          <w:lang w:val="en-US"/>
        </w:rPr>
        <w:t>. Information and publicity</w:t>
      </w:r>
    </w:p>
    <w:p w14:paraId="189072F2" w14:textId="77777777" w:rsidR="000576DF" w:rsidRPr="001E3D58" w:rsidRDefault="00123C52">
      <w:pPr>
        <w:numPr>
          <w:ilvl w:val="0"/>
          <w:numId w:val="71"/>
        </w:numPr>
        <w:spacing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Legal basis</w:t>
      </w:r>
    </w:p>
    <w:p w14:paraId="7896662F" w14:textId="77777777" w:rsidR="000576DF" w:rsidRPr="001E3D58"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i/>
          <w:sz w:val="22"/>
          <w:szCs w:val="22"/>
          <w:lang w:val="en-US"/>
        </w:rPr>
        <w:t>EU Regulation no. 1303/2013</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i/>
          <w:sz w:val="22"/>
          <w:szCs w:val="22"/>
          <w:lang w:val="en-US"/>
        </w:rPr>
        <w:t>section 2.2. from Annex XII</w:t>
      </w:r>
      <w:r w:rsidRPr="001E3D58">
        <w:rPr>
          <w:rFonts w:ascii="Trebuchet MS" w:eastAsia="Trebuchet MS" w:hAnsi="Trebuchet MS" w:cs="Trebuchet MS"/>
          <w:sz w:val="22"/>
          <w:szCs w:val="22"/>
          <w:lang w:val="en-US"/>
        </w:rPr>
        <w:t>) establishes the beneficiaries’ responsibilities regarding the information and communication measures.</w:t>
      </w:r>
    </w:p>
    <w:p w14:paraId="3CDB02B9" w14:textId="77777777" w:rsidR="000576DF" w:rsidRPr="001E3D58" w:rsidRDefault="00123C52">
      <w:pPr>
        <w:spacing w:line="360" w:lineRule="auto"/>
        <w:ind w:left="850" w:hanging="85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sidRPr="001E3D58">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sidRPr="001E3D58">
        <w:rPr>
          <w:rFonts w:ascii="Trebuchet MS" w:eastAsia="Trebuchet MS" w:hAnsi="Trebuchet MS" w:cs="Trebuchet MS"/>
          <w:sz w:val="22"/>
          <w:szCs w:val="22"/>
          <w:lang w:val="en-US"/>
        </w:rPr>
        <w:t>).</w:t>
      </w:r>
    </w:p>
    <w:p w14:paraId="3904518B" w14:textId="77777777" w:rsidR="000576DF" w:rsidRPr="001E3D58" w:rsidRDefault="00123C52">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Specific provisions on beneficiaries’ responsibilities regarding information and communication measures</w:t>
      </w:r>
    </w:p>
    <w:p w14:paraId="75B90F45" w14:textId="77777777" w:rsidR="000576DF" w:rsidRPr="001F5190" w:rsidRDefault="00123C52">
      <w:pPr>
        <w:spacing w:before="24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1">
        <w:r w:rsidRPr="001E3D58">
          <w:rPr>
            <w:rFonts w:ascii="Trebuchet MS" w:eastAsia="Trebuchet MS" w:hAnsi="Trebuchet MS" w:cs="Trebuchet MS"/>
            <w:color w:val="0000FF"/>
            <w:sz w:val="22"/>
            <w:szCs w:val="22"/>
            <w:u w:val="single"/>
            <w:lang w:val="en-US"/>
          </w:rPr>
          <w:t>http://www.interregrobg.eu/en/rules-of-implementation/programme-rules/visual-identity-manual.html</w:t>
        </w:r>
      </w:hyperlink>
      <w:r w:rsidRPr="001E3D58">
        <w:rPr>
          <w:rFonts w:ascii="Trebuchet MS" w:eastAsia="Trebuchet MS" w:hAnsi="Trebuchet MS" w:cs="Trebuchet MS"/>
          <w:sz w:val="22"/>
          <w:szCs w:val="22"/>
          <w:lang w:val="en-US"/>
        </w:rPr>
        <w:t>.</w:t>
      </w:r>
    </w:p>
    <w:p w14:paraId="578BB8BC" w14:textId="77777777" w:rsidR="000576DF" w:rsidRPr="000E060C" w:rsidRDefault="00123C52">
      <w:pPr>
        <w:spacing w:before="120"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most important communication tool is the </w:t>
      </w:r>
      <w:r w:rsidRPr="0076588F">
        <w:rPr>
          <w:rFonts w:ascii="Trebuchet MS" w:eastAsia="Trebuchet MS" w:hAnsi="Trebuchet MS" w:cs="Trebuchet MS"/>
          <w:b/>
          <w:i/>
          <w:sz w:val="22"/>
          <w:szCs w:val="22"/>
          <w:lang w:val="en-US"/>
        </w:rPr>
        <w:t>Visual Identity Manual (VIM) for INTERREG V-A Romania-Bulgaria Programme</w:t>
      </w:r>
      <w:r w:rsidRPr="00730E79">
        <w:rPr>
          <w:rFonts w:ascii="Trebuchet MS" w:eastAsia="Trebuchet MS" w:hAnsi="Trebuchet MS" w:cs="Trebuchet MS"/>
          <w:sz w:val="22"/>
          <w:szCs w:val="22"/>
          <w:lang w:val="en-US"/>
        </w:rPr>
        <w:t>.</w:t>
      </w:r>
      <w:r w:rsidRPr="00730E79">
        <w:rPr>
          <w:rFonts w:ascii="Trebuchet MS" w:eastAsia="Trebuchet MS" w:hAnsi="Trebuchet MS" w:cs="Trebuchet MS"/>
          <w:color w:val="17365D"/>
          <w:sz w:val="22"/>
          <w:szCs w:val="22"/>
          <w:lang w:val="en-US"/>
        </w:rPr>
        <w:t xml:space="preserve"> </w:t>
      </w:r>
      <w:r w:rsidRPr="00287077">
        <w:rPr>
          <w:rFonts w:ascii="Trebuchet MS" w:eastAsia="Trebuchet MS" w:hAnsi="Trebuchet MS" w:cs="Trebuchet MS"/>
          <w:sz w:val="22"/>
          <w:szCs w:val="22"/>
          <w:lang w:val="en-US"/>
        </w:rPr>
        <w:t>VIM was drawn up to help the management structures of the Programme and the beneficiari</w:t>
      </w:r>
      <w:r w:rsidRPr="000E060C">
        <w:rPr>
          <w:rFonts w:ascii="Trebuchet MS" w:eastAsia="Trebuchet MS" w:hAnsi="Trebuchet MS" w:cs="Trebuchet MS"/>
          <w:sz w:val="22"/>
          <w:szCs w:val="22"/>
          <w:lang w:val="en-US"/>
        </w:rPr>
        <w:t>es of the projects to fulfill the requirements for information and publicity measures.</w:t>
      </w:r>
    </w:p>
    <w:p w14:paraId="263AE914" w14:textId="77777777" w:rsidR="000576DF" w:rsidRPr="00634FD4" w:rsidRDefault="00123C52">
      <w:pPr>
        <w:spacing w:before="120" w:after="120" w:line="360" w:lineRule="auto"/>
        <w:jc w:val="both"/>
        <w:rPr>
          <w:rFonts w:ascii="Trebuchet MS" w:eastAsia="Trebuchet MS" w:hAnsi="Trebuchet MS" w:cs="Trebuchet MS"/>
          <w:sz w:val="22"/>
          <w:szCs w:val="22"/>
          <w:lang w:val="en-US"/>
        </w:rPr>
      </w:pPr>
      <w:r w:rsidRPr="00754C23">
        <w:rPr>
          <w:rFonts w:ascii="Trebuchet MS" w:eastAsia="Trebuchet MS" w:hAnsi="Trebuchet MS" w:cs="Trebuchet MS"/>
          <w:sz w:val="22"/>
          <w:szCs w:val="22"/>
          <w:lang w:val="en-US"/>
        </w:rPr>
        <w:t>In this respect, VIM contains information useful to design the following instruments: temporary billboards, permanent plaques or billboar</w:t>
      </w:r>
      <w:r w:rsidRPr="00A55FCF">
        <w:rPr>
          <w:rFonts w:ascii="Trebuchet MS" w:eastAsia="Trebuchet MS" w:hAnsi="Trebuchet MS" w:cs="Trebuchet MS"/>
          <w:sz w:val="22"/>
          <w:szCs w:val="22"/>
          <w:lang w:val="en-US"/>
        </w:rPr>
        <w:t xml:space="preserve">ds, posters, publications, audio-video materials, websites, promotional materials, other publications, materials and documents etc. </w:t>
      </w:r>
    </w:p>
    <w:p w14:paraId="3D0C6381" w14:textId="5E527596"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F85B5E">
        <w:rPr>
          <w:rFonts w:ascii="Trebuchet MS" w:eastAsia="Trebuchet MS" w:hAnsi="Trebuchet MS" w:cs="Trebuchet MS"/>
          <w:b/>
          <w:sz w:val="22"/>
          <w:szCs w:val="22"/>
          <w:lang w:val="en-US"/>
        </w:rPr>
        <w:t xml:space="preserve">The project partners </w:t>
      </w:r>
      <w:r w:rsidR="000F17AD">
        <w:rPr>
          <w:rFonts w:ascii="Trebuchet MS" w:eastAsia="Trebuchet MS" w:hAnsi="Trebuchet MS" w:cs="Trebuchet MS"/>
          <w:b/>
          <w:sz w:val="22"/>
          <w:szCs w:val="22"/>
          <w:lang w:val="en-US"/>
        </w:rPr>
        <w:t>may</w:t>
      </w:r>
      <w:r w:rsidR="000F17AD" w:rsidRPr="00F85B5E">
        <w:rPr>
          <w:rFonts w:ascii="Trebuchet MS" w:eastAsia="Trebuchet MS" w:hAnsi="Trebuchet MS" w:cs="Trebuchet MS"/>
          <w:b/>
          <w:sz w:val="22"/>
          <w:szCs w:val="22"/>
          <w:lang w:val="en-US"/>
        </w:rPr>
        <w:t xml:space="preserve"> </w:t>
      </w:r>
      <w:r w:rsidRPr="00F85B5E">
        <w:rPr>
          <w:rFonts w:ascii="Trebuchet MS" w:eastAsia="Trebuchet MS" w:hAnsi="Trebuchet MS" w:cs="Trebuchet MS"/>
          <w:b/>
          <w:sz w:val="22"/>
          <w:szCs w:val="22"/>
          <w:lang w:val="en-US"/>
        </w:rPr>
        <w:t xml:space="preserve">request the JS </w:t>
      </w:r>
      <w:r w:rsidR="000F17AD">
        <w:rPr>
          <w:rFonts w:ascii="Trebuchet MS" w:eastAsia="Trebuchet MS" w:hAnsi="Trebuchet MS" w:cs="Trebuchet MS"/>
          <w:b/>
          <w:sz w:val="22"/>
          <w:szCs w:val="22"/>
          <w:lang w:val="en-US"/>
        </w:rPr>
        <w:t xml:space="preserve">to check </w:t>
      </w:r>
      <w:r w:rsidRPr="00F85B5E">
        <w:rPr>
          <w:rFonts w:ascii="Trebuchet MS" w:eastAsia="Trebuchet MS" w:hAnsi="Trebuchet MS" w:cs="Trebuchet MS"/>
          <w:b/>
          <w:sz w:val="22"/>
          <w:szCs w:val="22"/>
          <w:lang w:val="en-US"/>
        </w:rPr>
        <w:t>all information and publicity materials regarding their confor</w:t>
      </w:r>
      <w:r w:rsidRPr="001E3D58">
        <w:rPr>
          <w:rFonts w:ascii="Trebuchet MS" w:eastAsia="Trebuchet MS" w:hAnsi="Trebuchet MS" w:cs="Trebuchet MS"/>
          <w:b/>
          <w:sz w:val="22"/>
          <w:szCs w:val="22"/>
          <w:lang w:val="en-US"/>
        </w:rPr>
        <w:t>mity with the Visual Identity Manual</w:t>
      </w:r>
      <w:r w:rsidR="000F17AD">
        <w:rPr>
          <w:rFonts w:ascii="Trebuchet MS" w:eastAsia="Trebuchet MS" w:hAnsi="Trebuchet MS" w:cs="Trebuchet MS"/>
          <w:b/>
          <w:sz w:val="22"/>
          <w:szCs w:val="22"/>
          <w:lang w:val="en-US"/>
        </w:rPr>
        <w:t xml:space="preserve"> before submitting them for </w:t>
      </w:r>
      <w:r w:rsidR="000F17AD">
        <w:rPr>
          <w:rFonts w:ascii="Trebuchet MS" w:eastAsia="Trebuchet MS" w:hAnsi="Trebuchet MS" w:cs="Trebuchet MS"/>
          <w:b/>
          <w:sz w:val="22"/>
          <w:szCs w:val="22"/>
          <w:lang w:val="en-US"/>
        </w:rPr>
        <w:lastRenderedPageBreak/>
        <w:t>verification to the first level controllers</w:t>
      </w:r>
      <w:r w:rsidRPr="001E3D58">
        <w:rPr>
          <w:rFonts w:ascii="Trebuchet MS" w:eastAsia="Trebuchet MS" w:hAnsi="Trebuchet MS" w:cs="Trebuchet MS"/>
          <w:b/>
          <w:sz w:val="22"/>
          <w:szCs w:val="22"/>
          <w:lang w:val="en-US"/>
        </w:rPr>
        <w:t>.</w:t>
      </w:r>
    </w:p>
    <w:p w14:paraId="1F523165" w14:textId="77777777" w:rsidR="000576DF" w:rsidRPr="001E3D58" w:rsidRDefault="00123C52">
      <w:pPr>
        <w:shd w:val="clear" w:color="auto" w:fill="FFC000"/>
        <w:spacing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All expenditures shall be verified by the Romanian/Bulgarian first level controllers.</w:t>
      </w:r>
    </w:p>
    <w:p w14:paraId="2F3DA7E4" w14:textId="1C75E00C" w:rsidR="000576DF" w:rsidRPr="001E3D58" w:rsidRDefault="00123C52">
      <w:pPr>
        <w:shd w:val="clear" w:color="auto" w:fill="FFC000"/>
        <w:spacing w:before="240" w:after="20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sidRPr="001E3D58">
        <w:rPr>
          <w:rFonts w:ascii="Trebuchet MS" w:eastAsia="Trebuchet MS" w:hAnsi="Trebuchet MS" w:cs="Trebuchet MS"/>
          <w:b/>
          <w:i/>
          <w:sz w:val="22"/>
          <w:szCs w:val="22"/>
          <w:lang w:val="en-US"/>
        </w:rPr>
        <w:t>Visual Identity Manual (VIM) for INTERREG V-A Romania-Bulgaria Programme</w:t>
      </w:r>
      <w:r w:rsidRPr="001E3D58">
        <w:rPr>
          <w:rFonts w:ascii="Trebuchet MS" w:eastAsia="Trebuchet MS" w:hAnsi="Trebuchet MS" w:cs="Trebuchet MS"/>
          <w:b/>
          <w:sz w:val="22"/>
          <w:szCs w:val="22"/>
          <w:lang w:val="en-US"/>
        </w:rPr>
        <w:t xml:space="preserve"> will be considered as ineligible!</w:t>
      </w:r>
    </w:p>
    <w:p w14:paraId="6B5E9225" w14:textId="1998F3FB" w:rsidR="000F17AD" w:rsidRDefault="00123C52">
      <w:pPr>
        <w:shd w:val="clear" w:color="auto" w:fill="FFC000"/>
        <w:spacing w:after="20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Please pay attention to the fact that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b/>
          <w:i/>
          <w:sz w:val="22"/>
          <w:szCs w:val="22"/>
          <w:u w:val="single"/>
          <w:lang w:val="en-US"/>
        </w:rPr>
        <w:t xml:space="preserve">before </w:t>
      </w:r>
      <w:r w:rsidRPr="001E3D58">
        <w:rPr>
          <w:rFonts w:ascii="Trebuchet MS" w:eastAsia="Trebuchet MS" w:hAnsi="Trebuchet MS" w:cs="Trebuchet MS"/>
          <w:sz w:val="22"/>
          <w:szCs w:val="22"/>
          <w:lang w:val="en-US"/>
        </w:rPr>
        <w:t xml:space="preserve">requesting the first level control you </w:t>
      </w:r>
      <w:r w:rsidR="000F17AD">
        <w:rPr>
          <w:rFonts w:ascii="Trebuchet MS" w:eastAsia="Trebuchet MS" w:hAnsi="Trebuchet MS" w:cs="Trebuchet MS"/>
          <w:sz w:val="22"/>
          <w:szCs w:val="22"/>
          <w:lang w:val="en-US"/>
        </w:rPr>
        <w:t>may</w:t>
      </w:r>
      <w:r w:rsidRPr="001E3D58">
        <w:rPr>
          <w:rFonts w:ascii="Trebuchet MS" w:eastAsia="Trebuchet MS" w:hAnsi="Trebuchet MS" w:cs="Trebuchet MS"/>
          <w:sz w:val="22"/>
          <w:szCs w:val="22"/>
          <w:lang w:val="en-US"/>
        </w:rPr>
        <w:t xml:space="preserve"> ask the Joint Secretariat </w:t>
      </w:r>
      <w:r w:rsidR="000F17AD">
        <w:rPr>
          <w:rFonts w:ascii="Trebuchet MS" w:eastAsia="Trebuchet MS" w:hAnsi="Trebuchet MS" w:cs="Trebuchet MS"/>
          <w:sz w:val="22"/>
          <w:szCs w:val="22"/>
          <w:lang w:val="en-US"/>
        </w:rPr>
        <w:t>to check</w:t>
      </w:r>
      <w:r w:rsidRPr="001E3D58">
        <w:rPr>
          <w:rFonts w:ascii="Trebuchet MS" w:eastAsia="Trebuchet MS" w:hAnsi="Trebuchet MS" w:cs="Trebuchet MS"/>
          <w:sz w:val="22"/>
          <w:szCs w:val="22"/>
          <w:lang w:val="en-US"/>
        </w:rPr>
        <w:t xml:space="preserve"> your </w:t>
      </w:r>
      <w:r w:rsidRPr="001E3D58">
        <w:rPr>
          <w:rFonts w:ascii="Trebuchet MS" w:eastAsia="Trebuchet MS" w:hAnsi="Trebuchet MS" w:cs="Trebuchet MS"/>
          <w:b/>
          <w:sz w:val="22"/>
          <w:szCs w:val="22"/>
          <w:lang w:val="en-US"/>
        </w:rPr>
        <w:t>information and publicity materials</w:t>
      </w:r>
      <w:r w:rsidRPr="001E3D58">
        <w:rPr>
          <w:rFonts w:ascii="Trebuchet MS" w:eastAsia="Trebuchet MS" w:hAnsi="Trebuchet MS" w:cs="Trebuchet MS"/>
          <w:sz w:val="22"/>
          <w:szCs w:val="22"/>
          <w:lang w:val="en-US"/>
        </w:rPr>
        <w:t>.</w:t>
      </w:r>
      <w:r w:rsidR="000F17AD">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14:paraId="22C1D20D" w14:textId="77777777" w:rsidR="000576DF" w:rsidRPr="001E3D58" w:rsidRDefault="00123C52">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sidRPr="001E3D58">
        <w:rPr>
          <w:rFonts w:ascii="Trebuchet MS" w:eastAsia="Trebuchet MS" w:hAnsi="Trebuchet MS" w:cs="Trebuchet MS"/>
          <w:b/>
          <w:sz w:val="22"/>
          <w:szCs w:val="22"/>
          <w:u w:val="single"/>
          <w:lang w:val="en-US"/>
        </w:rPr>
        <w:t>Visual identity elements to be used by beneficiaries</w:t>
      </w:r>
    </w:p>
    <w:p w14:paraId="00A40EEC" w14:textId="77777777" w:rsidR="000576DF" w:rsidRPr="001E3D58" w:rsidRDefault="00123C52">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.Logos</w:t>
      </w:r>
    </w:p>
    <w:p w14:paraId="30DD312D"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sidRPr="001E3D58">
        <w:rPr>
          <w:rFonts w:ascii="Trebuchet MS" w:eastAsia="Trebuchet MS" w:hAnsi="Trebuchet MS" w:cs="Trebuchet MS"/>
          <w:i/>
          <w:sz w:val="22"/>
          <w:szCs w:val="22"/>
          <w:lang w:val="en-US"/>
        </w:rPr>
        <w:t>section 1. Logos</w:t>
      </w:r>
      <w:r w:rsidRPr="001E3D58">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14:paraId="30B46317"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sidRPr="001E3D58">
        <w:rPr>
          <w:rFonts w:ascii="Trebuchet MS" w:eastAsia="Trebuchet MS" w:hAnsi="Trebuchet MS" w:cs="Trebuchet MS"/>
          <w:color w:val="17365D"/>
          <w:sz w:val="22"/>
          <w:szCs w:val="22"/>
          <w:lang w:val="en-US"/>
        </w:rPr>
        <w:t xml:space="preserve"> </w:t>
      </w:r>
      <w:r w:rsidRPr="001E3D58">
        <w:rPr>
          <w:rFonts w:ascii="Trebuchet MS" w:eastAsia="Trebuchet MS" w:hAnsi="Trebuchet MS" w:cs="Trebuchet MS"/>
          <w:sz w:val="22"/>
          <w:szCs w:val="22"/>
          <w:lang w:val="en-US"/>
        </w:rPr>
        <w:t xml:space="preserve">are mentioned in </w:t>
      </w:r>
      <w:r w:rsidRPr="001E3D58">
        <w:rPr>
          <w:rFonts w:ascii="Trebuchet MS" w:eastAsia="Trebuchet MS" w:hAnsi="Trebuchet MS" w:cs="Trebuchet MS"/>
          <w:i/>
          <w:sz w:val="22"/>
          <w:szCs w:val="22"/>
          <w:lang w:val="en-US"/>
        </w:rPr>
        <w:t xml:space="preserve">section 3. General information for publications/materials/documents issued by beneficiaries </w:t>
      </w:r>
      <w:r w:rsidRPr="001E3D58">
        <w:rPr>
          <w:rFonts w:ascii="Trebuchet MS" w:eastAsia="Trebuchet MS" w:hAnsi="Trebuchet MS" w:cs="Trebuchet MS"/>
          <w:sz w:val="22"/>
          <w:szCs w:val="22"/>
          <w:lang w:val="en-US"/>
        </w:rPr>
        <w:t>of VIM.</w:t>
      </w:r>
    </w:p>
    <w:p w14:paraId="134A433C" w14:textId="77777777" w:rsidR="000576DF" w:rsidRPr="001E3D58" w:rsidRDefault="00123C52">
      <w:pPr>
        <w:spacing w:before="120" w:after="120" w:line="360" w:lineRule="auto"/>
        <w:ind w:firstLine="426"/>
        <w:jc w:val="both"/>
        <w:rPr>
          <w:rFonts w:ascii="Trebuchet MS" w:eastAsia="Trebuchet MS" w:hAnsi="Trebuchet MS" w:cs="Trebuchet MS"/>
          <w:sz w:val="22"/>
          <w:szCs w:val="22"/>
          <w:lang w:val="en-US"/>
        </w:rPr>
      </w:pPr>
      <w:r w:rsidRPr="001E3D58">
        <w:rPr>
          <w:rFonts w:ascii="Trebuchet MS" w:eastAsia="Trebuchet MS" w:hAnsi="Trebuchet MS" w:cs="Trebuchet MS"/>
          <w:b/>
          <w:sz w:val="22"/>
          <w:szCs w:val="22"/>
          <w:lang w:val="en-US"/>
        </w:rPr>
        <w:t>3.2.</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b/>
          <w:sz w:val="22"/>
          <w:szCs w:val="22"/>
          <w:lang w:val="en-US"/>
        </w:rPr>
        <w:t>Compulsory information and communication measures for beneficiaries</w:t>
      </w:r>
    </w:p>
    <w:p w14:paraId="230216C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14:paraId="22306E14" w14:textId="77777777" w:rsidR="000576DF" w:rsidRPr="001E3D58" w:rsidRDefault="00123C52">
      <w:pPr>
        <w:spacing w:before="115"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During the implementation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the beneficiary shall inform the public about the support from EU funds, by placing, at a location readily visible to the public:</w:t>
      </w:r>
    </w:p>
    <w:p w14:paraId="36FBC3AE" w14:textId="77777777" w:rsidR="000576DF" w:rsidRPr="001E3D58" w:rsidRDefault="00123C52">
      <w:pPr>
        <w:numPr>
          <w:ilvl w:val="0"/>
          <w:numId w:val="70"/>
        </w:numPr>
        <w:spacing w:before="120" w:line="360" w:lineRule="auto"/>
        <w:ind w:left="1264" w:hanging="357"/>
        <w:jc w:val="both"/>
        <w:rPr>
          <w:sz w:val="22"/>
          <w:szCs w:val="22"/>
          <w:lang w:val="en-US"/>
        </w:rPr>
      </w:pPr>
      <w:r w:rsidRPr="001E3D58">
        <w:rPr>
          <w:rFonts w:ascii="Trebuchet MS" w:eastAsia="Trebuchet MS" w:hAnsi="Trebuchet MS" w:cs="Trebuchet MS"/>
          <w:b/>
          <w:i/>
          <w:sz w:val="22"/>
          <w:szCs w:val="22"/>
          <w:lang w:val="en-US"/>
        </w:rPr>
        <w:lastRenderedPageBreak/>
        <w:t xml:space="preserve">poster, </w:t>
      </w:r>
      <w:r w:rsidRPr="001E3D58">
        <w:rPr>
          <w:rFonts w:ascii="Trebuchet MS" w:eastAsia="Trebuchet MS" w:hAnsi="Trebuchet MS" w:cs="Trebuchet MS"/>
          <w:sz w:val="22"/>
          <w:szCs w:val="22"/>
          <w:lang w:val="en-US"/>
        </w:rPr>
        <w:t>for any operation bellow EUR 500.000 public support</w:t>
      </w:r>
    </w:p>
    <w:p w14:paraId="738EB433" w14:textId="77777777" w:rsidR="000576DF" w:rsidRPr="001E3D58" w:rsidRDefault="00123C52">
      <w:pPr>
        <w:numPr>
          <w:ilvl w:val="0"/>
          <w:numId w:val="70"/>
        </w:numPr>
        <w:spacing w:line="360" w:lineRule="auto"/>
        <w:ind w:left="1267" w:hanging="360"/>
        <w:contextualSpacing/>
        <w:jc w:val="both"/>
        <w:rPr>
          <w:sz w:val="22"/>
          <w:szCs w:val="22"/>
          <w:lang w:val="en-US"/>
        </w:rPr>
      </w:pPr>
      <w:r w:rsidRPr="001E3D58">
        <w:rPr>
          <w:rFonts w:ascii="Trebuchet MS" w:eastAsia="Trebuchet MS" w:hAnsi="Trebuchet MS" w:cs="Trebuchet MS"/>
          <w:b/>
          <w:i/>
          <w:sz w:val="22"/>
          <w:szCs w:val="22"/>
          <w:lang w:val="en-US"/>
        </w:rPr>
        <w:t>temporary billboard</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for any operation (infrastructure or construction) that exceeds EUR 500.000 public support </w:t>
      </w:r>
    </w:p>
    <w:p w14:paraId="44A403B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After the completion stage of a project</w:t>
      </w:r>
      <w:r w:rsidRPr="001E3D58">
        <w:rPr>
          <w:rFonts w:ascii="Trebuchet MS" w:eastAsia="Trebuchet MS" w:hAnsi="Trebuchet MS" w:cs="Trebuchet MS"/>
          <w:b/>
          <w:sz w:val="22"/>
          <w:szCs w:val="22"/>
          <w:lang w:val="en-US"/>
        </w:rPr>
        <w:t xml:space="preserve"> </w:t>
      </w:r>
      <w:r w:rsidRPr="001E3D58">
        <w:rPr>
          <w:rFonts w:ascii="Trebuchet MS" w:eastAsia="Trebuchet MS" w:hAnsi="Trebuchet MS" w:cs="Trebuchet MS"/>
          <w:sz w:val="22"/>
          <w:szCs w:val="22"/>
          <w:lang w:val="en-US"/>
        </w:rPr>
        <w:t xml:space="preserve">(no later than 3 months): the beneficiary shall put up a </w:t>
      </w:r>
      <w:r w:rsidRPr="001E3D58">
        <w:rPr>
          <w:rFonts w:ascii="Trebuchet MS" w:eastAsia="Trebuchet MS" w:hAnsi="Trebuchet MS" w:cs="Trebuchet MS"/>
          <w:b/>
          <w:i/>
          <w:sz w:val="22"/>
          <w:szCs w:val="22"/>
          <w:lang w:val="en-US"/>
        </w:rPr>
        <w:t>permanent plaque or billboard</w:t>
      </w:r>
      <w:r w:rsidRPr="001E3D58">
        <w:rPr>
          <w:rFonts w:ascii="Trebuchet MS" w:eastAsia="Trebuchet MS" w:hAnsi="Trebuchet MS" w:cs="Trebuchet MS"/>
          <w:i/>
          <w:sz w:val="22"/>
          <w:szCs w:val="22"/>
          <w:lang w:val="en-US"/>
        </w:rPr>
        <w:t>,</w:t>
      </w:r>
      <w:r w:rsidRPr="001E3D58">
        <w:rPr>
          <w:rFonts w:ascii="Trebuchet MS" w:eastAsia="Trebuchet MS" w:hAnsi="Trebuchet MS" w:cs="Trebuchet MS"/>
          <w:sz w:val="22"/>
          <w:szCs w:val="22"/>
          <w:lang w:val="en-US"/>
        </w:rPr>
        <w:t xml:space="preserve"> at a location visible to the public, for each operation that fulfills the following criteria:</w:t>
      </w:r>
    </w:p>
    <w:p w14:paraId="632F2845"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total public support to the operation exceeds EUR 500 000</w:t>
      </w:r>
    </w:p>
    <w:p w14:paraId="2328C007" w14:textId="77777777" w:rsidR="000576DF" w:rsidRPr="001E3D58" w:rsidRDefault="00123C52">
      <w:pPr>
        <w:numPr>
          <w:ilvl w:val="0"/>
          <w:numId w:val="70"/>
        </w:numPr>
        <w:spacing w:before="120" w:line="360" w:lineRule="auto"/>
        <w:ind w:left="1264" w:hanging="357"/>
        <w:jc w:val="both"/>
        <w:rPr>
          <w:b/>
          <w:i/>
          <w:sz w:val="22"/>
          <w:szCs w:val="22"/>
          <w:lang w:val="en-US"/>
        </w:rPr>
      </w:pPr>
      <w:r w:rsidRPr="001E3D58">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14:paraId="6D5B81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Section no. 2 of VIM </w:t>
      </w:r>
      <w:r w:rsidRPr="001E3D58">
        <w:rPr>
          <w:rFonts w:ascii="Trebuchet MS" w:eastAsia="Trebuchet MS" w:hAnsi="Trebuchet MS" w:cs="Trebuchet MS"/>
          <w:i/>
          <w:sz w:val="22"/>
          <w:szCs w:val="22"/>
          <w:lang w:val="en-US"/>
        </w:rPr>
        <w:t xml:space="preserve">Compulsory information and communication measures for beneficiaries </w:t>
      </w:r>
      <w:r w:rsidRPr="001E3D58">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sidRPr="001E3D58">
        <w:rPr>
          <w:rFonts w:ascii="Trebuchet MS" w:eastAsia="Trebuchet MS" w:hAnsi="Trebuchet MS" w:cs="Trebuchet MS"/>
          <w:i/>
          <w:sz w:val="22"/>
          <w:szCs w:val="22"/>
          <w:lang w:val="en-US"/>
        </w:rPr>
        <w:t xml:space="preserve">temporary billboards, permanent plaques or permanent billboards, posters, </w:t>
      </w:r>
      <w:r w:rsidRPr="001E3D58">
        <w:rPr>
          <w:rFonts w:ascii="Trebuchet MS" w:eastAsia="Trebuchet MS" w:hAnsi="Trebuchet MS" w:cs="Trebuchet MS"/>
          <w:sz w:val="22"/>
          <w:szCs w:val="22"/>
          <w:lang w:val="en-US"/>
        </w:rPr>
        <w:t>as well as templates to be used.</w:t>
      </w:r>
    </w:p>
    <w:p w14:paraId="6A8A4EA4" w14:textId="77777777" w:rsidR="00716AC3" w:rsidRDefault="00716AC3">
      <w:pPr>
        <w:rPr>
          <w:rFonts w:ascii="Trebuchet MS" w:eastAsia="Trebuchet MS" w:hAnsi="Trebuchet MS" w:cs="Trebuchet MS"/>
          <w:b/>
          <w:sz w:val="28"/>
          <w:szCs w:val="28"/>
          <w:lang w:val="en-US"/>
        </w:rPr>
      </w:pPr>
      <w:bookmarkStart w:id="32" w:name="_147n2zr" w:colFirst="0" w:colLast="0"/>
      <w:bookmarkEnd w:id="32"/>
      <w:r>
        <w:rPr>
          <w:rFonts w:ascii="Trebuchet MS" w:eastAsia="Trebuchet MS" w:hAnsi="Trebuchet MS" w:cs="Trebuchet MS"/>
          <w:sz w:val="28"/>
          <w:szCs w:val="28"/>
          <w:lang w:val="en-US"/>
        </w:rPr>
        <w:br w:type="page"/>
      </w:r>
    </w:p>
    <w:p w14:paraId="56F7DB65"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3</w:t>
      </w:r>
      <w:r w:rsidRPr="001E3D58">
        <w:rPr>
          <w:rFonts w:ascii="Trebuchet MS" w:eastAsia="Trebuchet MS" w:hAnsi="Trebuchet MS" w:cs="Trebuchet MS"/>
          <w:sz w:val="28"/>
          <w:szCs w:val="28"/>
          <w:lang w:val="en-US"/>
        </w:rPr>
        <w:t>. After project finalization</w:t>
      </w:r>
    </w:p>
    <w:p w14:paraId="7DA88828"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sidRPr="001E3D58">
        <w:rPr>
          <w:rFonts w:ascii="Trebuchet MS" w:eastAsia="Trebuchet MS" w:hAnsi="Trebuchet MS" w:cs="Trebuchet MS"/>
          <w:b/>
          <w:sz w:val="22"/>
          <w:szCs w:val="22"/>
          <w:u w:val="single"/>
          <w:lang w:val="en-US"/>
        </w:rPr>
        <w:t>the project outputs and results are intended to continue producing value</w:t>
      </w:r>
      <w:r w:rsidRPr="001E3D58">
        <w:rPr>
          <w:rFonts w:ascii="Trebuchet MS" w:eastAsia="Trebuchet MS" w:hAnsi="Trebuchet MS" w:cs="Trebuchet MS"/>
          <w:sz w:val="22"/>
          <w:szCs w:val="22"/>
          <w:lang w:val="en-US"/>
        </w:rPr>
        <w:t>. Also,</w:t>
      </w:r>
      <w:r w:rsidR="00645B2E">
        <w:rPr>
          <w:rFonts w:ascii="Trebuchet MS" w:eastAsia="Trebuchet MS" w:hAnsi="Trebuchet MS" w:cs="Trebuchet MS"/>
          <w:sz w:val="22"/>
          <w:szCs w:val="22"/>
          <w:lang w:val="en-US"/>
        </w:rPr>
        <w:t xml:space="preserve"> for the projects that have foreseen the realization of indicators and outputs after the finalization of the implementation period, the</w:t>
      </w:r>
      <w:r w:rsidRPr="001E3D58">
        <w:rPr>
          <w:rFonts w:ascii="Trebuchet MS" w:eastAsia="Trebuchet MS" w:hAnsi="Trebuchet MS" w:cs="Trebuchet MS"/>
          <w:sz w:val="22"/>
          <w:szCs w:val="22"/>
          <w:lang w:val="en-US"/>
        </w:rPr>
        <w:t xml:space="preserve"> </w:t>
      </w:r>
      <w:r w:rsidR="00645B2E">
        <w:rPr>
          <w:rFonts w:ascii="Trebuchet MS" w:eastAsia="Trebuchet MS" w:hAnsi="Trebuchet MS" w:cs="Trebuchet MS"/>
          <w:sz w:val="22"/>
          <w:szCs w:val="22"/>
          <w:lang w:val="en-US"/>
        </w:rPr>
        <w:t>project partners shall continue the activities foreseen for the realization of this certain indicators and outputs and report their achievement to JS even after the project implementation period has ended. C</w:t>
      </w:r>
      <w:r w:rsidRPr="001E3D58">
        <w:rPr>
          <w:rFonts w:ascii="Trebuchet MS" w:eastAsia="Trebuchet MS" w:hAnsi="Trebuchet MS" w:cs="Trebuchet MS"/>
          <w:sz w:val="22"/>
          <w:szCs w:val="22"/>
          <w:lang w:val="en-US"/>
        </w:rPr>
        <w:t xml:space="preserve">ertain responsibilities of the project partners do not stop with the finalization of a project but they also continue after the project closure, </w:t>
      </w:r>
      <w:r w:rsidRPr="001E3D58">
        <w:rPr>
          <w:rFonts w:ascii="Trebuchet MS" w:eastAsia="Trebuchet MS" w:hAnsi="Trebuchet MS" w:cs="Trebuchet MS"/>
          <w:b/>
          <w:sz w:val="22"/>
          <w:szCs w:val="22"/>
          <w:lang w:val="en-US"/>
        </w:rPr>
        <w:t>so beneficiaries’ responsibilities do not end with the project closure</w:t>
      </w:r>
      <w:r w:rsidRPr="001E3D58">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14:paraId="457C57E6" w14:textId="77777777" w:rsidR="000576DF" w:rsidRPr="001E3D58" w:rsidRDefault="00123C52">
      <w:pPr>
        <w:spacing w:before="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Durability and ownership of the projects outputs</w:t>
      </w:r>
    </w:p>
    <w:p w14:paraId="4E44E5A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sidRPr="001E3D58">
        <w:rPr>
          <w:rFonts w:ascii="Trebuchet MS" w:eastAsia="Trebuchet MS" w:hAnsi="Trebuchet MS" w:cs="Trebuchet MS"/>
          <w:b/>
          <w:sz w:val="22"/>
          <w:szCs w:val="22"/>
          <w:lang w:val="en-US"/>
        </w:rPr>
        <w:t xml:space="preserve">five years </w:t>
      </w:r>
      <w:r w:rsidRPr="001E3D58">
        <w:rPr>
          <w:rFonts w:ascii="Trebuchet MS" w:eastAsia="Trebuchet MS" w:hAnsi="Trebuchet MS" w:cs="Trebuchet MS"/>
          <w:sz w:val="22"/>
          <w:szCs w:val="22"/>
          <w:lang w:val="en-US"/>
        </w:rPr>
        <w:t>after the project end date.</w:t>
      </w:r>
    </w:p>
    <w:p w14:paraId="442AFC01"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14:paraId="40127F04"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cessation or relocation of a productive activity outside the Programme area;</w:t>
      </w:r>
    </w:p>
    <w:p w14:paraId="209F8F53"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change in ownership of an item of infrastructure which gives to a firm or a public body an undue advantage;</w:t>
      </w:r>
    </w:p>
    <w:p w14:paraId="244A38F2" w14:textId="77777777" w:rsidR="000576DF" w:rsidRPr="001E3D58" w:rsidRDefault="00123C52">
      <w:pPr>
        <w:numPr>
          <w:ilvl w:val="0"/>
          <w:numId w:val="17"/>
        </w:numPr>
        <w:spacing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14:paraId="4E7774EE" w14:textId="77777777" w:rsidR="000576DF" w:rsidRPr="001E3D58" w:rsidRDefault="00123C52">
      <w:pPr>
        <w:spacing w:before="120" w:after="120" w:line="360" w:lineRule="auto"/>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Availability of documents and accounting records</w:t>
      </w:r>
    </w:p>
    <w:p w14:paraId="57CDA035" w14:textId="77777777" w:rsidR="000576DF" w:rsidRPr="001F5190"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expenditure, controls and audits, and documents required to ensure an adequate audit trail must be </w:t>
      </w:r>
      <w:r w:rsidRPr="001E3D58">
        <w:rPr>
          <w:rFonts w:ascii="Trebuchet MS" w:eastAsia="Trebuchet MS" w:hAnsi="Trebuchet MS" w:cs="Trebuchet MS"/>
          <w:sz w:val="22"/>
          <w:szCs w:val="22"/>
          <w:lang w:val="en-US"/>
        </w:rPr>
        <w:lastRenderedPageBreak/>
        <w:t xml:space="preserve">accessible (see also chapter </w:t>
      </w:r>
      <w:hyperlink w:anchor="_ihv636">
        <w:r w:rsidRPr="001E3D58">
          <w:rPr>
            <w:rFonts w:ascii="Trebuchet MS" w:eastAsia="Trebuchet MS" w:hAnsi="Trebuchet MS" w:cs="Trebuchet MS"/>
            <w:color w:val="0000FF"/>
            <w:sz w:val="22"/>
            <w:szCs w:val="22"/>
            <w:u w:val="single"/>
            <w:lang w:val="en-US"/>
          </w:rPr>
          <w:t>25. Availability of documents</w:t>
        </w:r>
      </w:hyperlink>
      <w:r w:rsidRPr="001E3D58">
        <w:rPr>
          <w:rFonts w:ascii="Trebuchet MS" w:eastAsia="Trebuchet MS" w:hAnsi="Trebuchet MS" w:cs="Trebuchet MS"/>
          <w:sz w:val="22"/>
          <w:szCs w:val="22"/>
          <w:lang w:val="en-US"/>
        </w:rPr>
        <w:t>).</w:t>
      </w:r>
    </w:p>
    <w:p w14:paraId="0687F19E" w14:textId="77777777" w:rsidR="000576DF" w:rsidRPr="0076588F" w:rsidRDefault="00123C52">
      <w:pPr>
        <w:spacing w:line="360" w:lineRule="auto"/>
        <w:jc w:val="both"/>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The end date for eligibility of expenditure and completion of activities is the date by which: </w:t>
      </w:r>
    </w:p>
    <w:p w14:paraId="284CDE24" w14:textId="77777777" w:rsidR="000576DF" w:rsidRPr="000E060C" w:rsidRDefault="00123C52">
      <w:pPr>
        <w:numPr>
          <w:ilvl w:val="0"/>
          <w:numId w:val="18"/>
        </w:numPr>
        <w:spacing w:line="360" w:lineRule="auto"/>
        <w:ind w:hanging="360"/>
        <w:jc w:val="both"/>
        <w:rPr>
          <w:sz w:val="22"/>
          <w:szCs w:val="22"/>
          <w:lang w:val="en-US"/>
        </w:rPr>
      </w:pPr>
      <w:r w:rsidRPr="00730E79">
        <w:rPr>
          <w:rFonts w:ascii="Trebuchet MS" w:eastAsia="Trebuchet MS" w:hAnsi="Trebuchet MS" w:cs="Trebuchet MS"/>
          <w:sz w:val="22"/>
          <w:szCs w:val="22"/>
          <w:lang w:val="en-US"/>
        </w:rPr>
        <w:t>all the project activities must have been completed (incl. all activities related to the administrative closure of the project)</w:t>
      </w:r>
      <w:r w:rsidR="008C2069" w:rsidRPr="00730E79">
        <w:rPr>
          <w:rFonts w:ascii="Trebuchet MS" w:eastAsia="Trebuchet MS" w:hAnsi="Trebuchet MS" w:cs="Trebuchet MS"/>
          <w:sz w:val="22"/>
          <w:szCs w:val="22"/>
          <w:lang w:val="en-US"/>
        </w:rPr>
        <w:t>;</w:t>
      </w:r>
      <w:r w:rsidRPr="00287077">
        <w:rPr>
          <w:rFonts w:ascii="Trebuchet MS" w:eastAsia="Trebuchet MS" w:hAnsi="Trebuchet MS" w:cs="Trebuchet MS"/>
          <w:sz w:val="22"/>
          <w:szCs w:val="22"/>
          <w:lang w:val="en-US"/>
        </w:rPr>
        <w:t xml:space="preserve"> </w:t>
      </w:r>
    </w:p>
    <w:p w14:paraId="27F2D735" w14:textId="77777777" w:rsidR="000576DF" w:rsidRPr="001E3D58" w:rsidRDefault="00123C52">
      <w:pPr>
        <w:numPr>
          <w:ilvl w:val="0"/>
          <w:numId w:val="18"/>
        </w:numPr>
        <w:spacing w:line="360" w:lineRule="auto"/>
        <w:ind w:hanging="360"/>
        <w:jc w:val="both"/>
        <w:rPr>
          <w:sz w:val="22"/>
          <w:szCs w:val="22"/>
          <w:lang w:val="en-US"/>
        </w:rPr>
      </w:pPr>
      <w:r w:rsidRPr="000E060C">
        <w:rPr>
          <w:rFonts w:ascii="Trebuchet MS" w:eastAsia="Trebuchet MS" w:hAnsi="Trebuchet MS" w:cs="Trebuchet MS"/>
          <w:sz w:val="22"/>
          <w:szCs w:val="22"/>
          <w:lang w:val="en-US"/>
        </w:rPr>
        <w:t>all expenditure are committed by the beneficiary after project approval by the Monitoring Committee and the last day of implement</w:t>
      </w:r>
      <w:r w:rsidRPr="00754C23">
        <w:rPr>
          <w:rFonts w:ascii="Trebuchet MS" w:eastAsia="Trebuchet MS" w:hAnsi="Trebuchet MS" w:cs="Trebuchet MS"/>
          <w:sz w:val="22"/>
          <w:szCs w:val="22"/>
          <w:lang w:val="en-US"/>
        </w:rPr>
        <w:t>ation period and are paid out by the beneficiary at the latest in 2 months after the end of the project implementation period, but no later than 31.12.2023. In case of projects having as last day of implementation 31.12.2023</w:t>
      </w:r>
      <w:r w:rsidRPr="00A55FCF">
        <w:rPr>
          <w:rFonts w:ascii="Trebuchet MS" w:eastAsia="Trebuchet MS" w:hAnsi="Trebuchet MS" w:cs="Trebuchet MS"/>
          <w:sz w:val="22"/>
          <w:szCs w:val="22"/>
          <w:lang w:val="en-US"/>
        </w:rPr>
        <w:t xml:space="preserve">, all costs must be paid by the project end date and reported in the final </w:t>
      </w:r>
      <w:r w:rsidR="00B245C3" w:rsidRPr="00634FD4">
        <w:rPr>
          <w:rFonts w:ascii="Trebuchet MS" w:eastAsia="Trebuchet MS" w:hAnsi="Trebuchet MS" w:cs="Trebuchet MS"/>
          <w:sz w:val="22"/>
          <w:szCs w:val="22"/>
          <w:lang w:val="en-US"/>
        </w:rPr>
        <w:t>project report</w:t>
      </w:r>
      <w:r w:rsidRPr="00F85B5E">
        <w:rPr>
          <w:rFonts w:ascii="Trebuchet MS" w:eastAsia="Trebuchet MS" w:hAnsi="Trebuchet MS" w:cs="Trebuchet MS"/>
          <w:sz w:val="22"/>
          <w:szCs w:val="22"/>
          <w:lang w:val="en-US"/>
        </w:rPr>
        <w:t>, including costs for closing the project.</w:t>
      </w:r>
    </w:p>
    <w:p w14:paraId="2A36D4B6"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14:paraId="148B166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contract provisions,</w:t>
      </w:r>
      <w:r w:rsidR="001D38F6" w:rsidRPr="001E3D58">
        <w:rPr>
          <w:rFonts w:ascii="Trebuchet MS" w:eastAsia="Trebuchet MS" w:hAnsi="Trebuchet MS" w:cs="Trebuchet MS"/>
          <w:sz w:val="22"/>
          <w:szCs w:val="22"/>
          <w:lang w:val="en-US"/>
        </w:rPr>
        <w:t xml:space="preserve"> the project will submit the last project report within the eMS system within a period of </w:t>
      </w:r>
      <w:r w:rsidRPr="001E3D58">
        <w:rPr>
          <w:rFonts w:ascii="Trebuchet MS" w:eastAsia="Trebuchet MS" w:hAnsi="Trebuchet MS" w:cs="Trebuchet MS"/>
          <w:sz w:val="22"/>
          <w:szCs w:val="22"/>
          <w:lang w:val="en-US"/>
        </w:rPr>
        <w:t xml:space="preserve">five months after the end date of the implementation period of the project. The submission of the last </w:t>
      </w:r>
      <w:r w:rsidR="001D38F6"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 xml:space="preserve">report is done using the same steps as previous </w:t>
      </w:r>
      <w:r w:rsidR="001D38F6" w:rsidRPr="001E3D58">
        <w:rPr>
          <w:rFonts w:ascii="Trebuchet MS" w:eastAsia="Trebuchet MS" w:hAnsi="Trebuchet MS" w:cs="Trebuchet MS"/>
          <w:sz w:val="22"/>
          <w:szCs w:val="22"/>
          <w:lang w:val="en-US"/>
        </w:rPr>
        <w:t>project reports</w:t>
      </w:r>
      <w:r w:rsidRPr="001E3D58">
        <w:rPr>
          <w:rFonts w:ascii="Trebuchet MS" w:eastAsia="Trebuchet MS" w:hAnsi="Trebuchet MS" w:cs="Trebuchet MS"/>
          <w:sz w:val="22"/>
          <w:szCs w:val="22"/>
          <w:lang w:val="en-US"/>
        </w:rPr>
        <w:t>.</w:t>
      </w:r>
      <w:r w:rsidR="001D38F6" w:rsidRPr="001E3D58">
        <w:rPr>
          <w:rFonts w:ascii="Trebuchet MS" w:eastAsia="Trebuchet MS" w:hAnsi="Trebuchet MS" w:cs="Trebuchet MS"/>
          <w:sz w:val="22"/>
          <w:szCs w:val="22"/>
          <w:lang w:val="en-US"/>
        </w:rPr>
        <w:t xml:space="preserve"> Also, a final report will be submitted offline, as foreseen within chapter </w:t>
      </w:r>
      <w:r w:rsidR="003458DB">
        <w:rPr>
          <w:rFonts w:ascii="Trebuchet MS" w:eastAsia="Trebuchet MS" w:hAnsi="Trebuchet MS" w:cs="Trebuchet MS"/>
          <w:sz w:val="22"/>
          <w:szCs w:val="22"/>
          <w:lang w:val="en-US"/>
        </w:rPr>
        <w:t>20</w:t>
      </w:r>
      <w:r w:rsidR="001D38F6" w:rsidRPr="001E3D58">
        <w:rPr>
          <w:rFonts w:ascii="Trebuchet MS" w:eastAsia="Trebuchet MS" w:hAnsi="Trebuchet MS" w:cs="Trebuchet MS"/>
          <w:sz w:val="22"/>
          <w:szCs w:val="22"/>
          <w:lang w:val="en-US"/>
        </w:rPr>
        <w:t xml:space="preserve"> of the present PIM</w:t>
      </w:r>
      <w:r w:rsidR="00B33115" w:rsidRPr="001E3D58">
        <w:rPr>
          <w:rFonts w:ascii="Trebuchet MS" w:eastAsia="Trebuchet MS" w:hAnsi="Trebuchet MS" w:cs="Trebuchet MS"/>
          <w:sz w:val="22"/>
          <w:szCs w:val="22"/>
          <w:lang w:val="en-US"/>
        </w:rPr>
        <w:t xml:space="preserve"> and will be uploaded in the eMS system only after the JS enables within the eMS system the final report for the Lead Beneficiary</w:t>
      </w:r>
      <w:r w:rsidR="001D38F6" w:rsidRPr="001E3D58">
        <w:rPr>
          <w:rFonts w:ascii="Trebuchet MS" w:eastAsia="Trebuchet MS" w:hAnsi="Trebuchet MS" w:cs="Trebuchet MS"/>
          <w:sz w:val="22"/>
          <w:szCs w:val="22"/>
          <w:lang w:val="en-US"/>
        </w:rPr>
        <w:t>.</w:t>
      </w:r>
      <w:r w:rsidRPr="001E3D58">
        <w:rPr>
          <w:rFonts w:ascii="Trebuchet MS" w:eastAsia="Trebuchet MS" w:hAnsi="Trebuchet MS" w:cs="Trebuchet MS"/>
          <w:sz w:val="22"/>
          <w:szCs w:val="22"/>
          <w:lang w:val="en-US"/>
        </w:rPr>
        <w:t xml:space="preserve">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14:paraId="36E6F716" w14:textId="77777777" w:rsidR="000576DF" w:rsidRPr="001E3D58" w:rsidRDefault="00123C52">
      <w:pPr>
        <w:spacing w:before="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14:paraId="55A1CB0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Points of attention: </w:t>
      </w:r>
    </w:p>
    <w:p w14:paraId="3AF6A2AF"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Last request</w:t>
      </w:r>
      <w:r w:rsidRPr="001E3D58">
        <w:rPr>
          <w:rFonts w:ascii="Verdana" w:eastAsia="Verdana" w:hAnsi="Verdana" w:cs="Verdana"/>
          <w:sz w:val="22"/>
          <w:szCs w:val="22"/>
          <w:lang w:val="en-US"/>
        </w:rPr>
        <w:t xml:space="preserve"> </w:t>
      </w:r>
      <w:r w:rsidRPr="001E3D58">
        <w:rPr>
          <w:rFonts w:ascii="Trebuchet MS" w:eastAsia="Trebuchet MS" w:hAnsi="Trebuchet MS" w:cs="Trebuchet MS"/>
          <w:sz w:val="22"/>
          <w:szCs w:val="22"/>
          <w:lang w:val="en-US"/>
        </w:rPr>
        <w:t xml:space="preserve">for project </w:t>
      </w:r>
      <w:r w:rsidRPr="001E3D58">
        <w:rPr>
          <w:rFonts w:ascii="Trebuchet MS" w:eastAsia="Trebuchet MS" w:hAnsi="Trebuchet MS" w:cs="Trebuchet MS"/>
          <w:b/>
          <w:sz w:val="22"/>
          <w:szCs w:val="22"/>
          <w:lang w:val="en-US"/>
        </w:rPr>
        <w:t xml:space="preserve">changes </w:t>
      </w:r>
      <w:r w:rsidRPr="001E3D58">
        <w:rPr>
          <w:rFonts w:ascii="Trebuchet MS" w:eastAsia="Trebuchet MS" w:hAnsi="Trebuchet MS" w:cs="Trebuchet MS"/>
          <w:sz w:val="22"/>
          <w:szCs w:val="22"/>
          <w:lang w:val="en-US"/>
        </w:rPr>
        <w:t xml:space="preserve">should be submitted no later than </w:t>
      </w:r>
      <w:r w:rsidRPr="001E3D58">
        <w:rPr>
          <w:rFonts w:ascii="Trebuchet MS" w:eastAsia="Trebuchet MS" w:hAnsi="Trebuchet MS" w:cs="Trebuchet MS"/>
          <w:b/>
          <w:sz w:val="22"/>
          <w:szCs w:val="22"/>
          <w:lang w:val="en-US"/>
        </w:rPr>
        <w:t>2 months before project end date</w:t>
      </w:r>
      <w:r w:rsidRPr="001E3D58">
        <w:rPr>
          <w:rFonts w:ascii="Trebuchet MS" w:eastAsia="Trebuchet MS" w:hAnsi="Trebuchet MS" w:cs="Trebuchet MS"/>
          <w:sz w:val="22"/>
          <w:szCs w:val="22"/>
          <w:lang w:val="en-US"/>
        </w:rPr>
        <w:t>.</w:t>
      </w:r>
    </w:p>
    <w:p w14:paraId="22CBF6EE"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It is essential that </w:t>
      </w:r>
      <w:r w:rsidRPr="001E3D58">
        <w:rPr>
          <w:rFonts w:ascii="Trebuchet MS" w:eastAsia="Trebuchet MS" w:hAnsi="Trebuchet MS" w:cs="Trebuchet MS"/>
          <w:b/>
          <w:sz w:val="22"/>
          <w:szCs w:val="22"/>
          <w:lang w:val="en-US"/>
        </w:rPr>
        <w:t>no content-related activities</w:t>
      </w:r>
      <w:r w:rsidRPr="001E3D58">
        <w:rPr>
          <w:rFonts w:ascii="Trebuchet MS" w:eastAsia="Trebuchet MS" w:hAnsi="Trebuchet MS" w:cs="Trebuchet MS"/>
          <w:sz w:val="22"/>
          <w:szCs w:val="22"/>
          <w:lang w:val="en-US"/>
        </w:rPr>
        <w:t xml:space="preserve"> are scheduled close </w:t>
      </w:r>
      <w:r w:rsidRPr="001E3D58">
        <w:rPr>
          <w:rFonts w:ascii="Trebuchet MS" w:eastAsia="Trebuchet MS" w:hAnsi="Trebuchet MS" w:cs="Trebuchet MS"/>
          <w:b/>
          <w:sz w:val="22"/>
          <w:szCs w:val="22"/>
          <w:lang w:val="en-US"/>
        </w:rPr>
        <w:t>to the end date of the project</w:t>
      </w:r>
      <w:r w:rsidRPr="001E3D58">
        <w:rPr>
          <w:rFonts w:ascii="Trebuchet MS" w:eastAsia="Trebuchet MS" w:hAnsi="Trebuchet MS" w:cs="Trebuchet MS"/>
          <w:sz w:val="22"/>
          <w:szCs w:val="22"/>
          <w:lang w:val="en-US"/>
        </w:rPr>
        <w:t xml:space="preserve">. The administrative closure (preparation of the last </w:t>
      </w:r>
      <w:r w:rsidR="00B245C3" w:rsidRPr="001E3D58">
        <w:rPr>
          <w:rFonts w:ascii="Trebuchet MS" w:eastAsia="Trebuchet MS" w:hAnsi="Trebuchet MS" w:cs="Trebuchet MS"/>
          <w:sz w:val="22"/>
          <w:szCs w:val="22"/>
          <w:lang w:val="en-US"/>
        </w:rPr>
        <w:t xml:space="preserve">project </w:t>
      </w:r>
      <w:r w:rsidRPr="001E3D58">
        <w:rPr>
          <w:rFonts w:ascii="Trebuchet MS" w:eastAsia="Trebuchet MS" w:hAnsi="Trebuchet MS" w:cs="Trebuchet MS"/>
          <w:sz w:val="22"/>
          <w:szCs w:val="22"/>
          <w:lang w:val="en-US"/>
        </w:rPr>
        <w:t>report</w:t>
      </w:r>
      <w:r w:rsidR="00B245C3" w:rsidRPr="001E3D58">
        <w:rPr>
          <w:rFonts w:ascii="Trebuchet MS" w:eastAsia="Trebuchet MS" w:hAnsi="Trebuchet MS" w:cs="Trebuchet MS"/>
          <w:sz w:val="22"/>
          <w:szCs w:val="22"/>
          <w:lang w:val="en-US"/>
        </w:rPr>
        <w:t>and final report</w:t>
      </w:r>
      <w:r w:rsidRPr="001E3D58">
        <w:rPr>
          <w:rFonts w:ascii="Trebuchet MS" w:eastAsia="Trebuchet MS" w:hAnsi="Trebuchet MS" w:cs="Trebuchet MS"/>
          <w:sz w:val="22"/>
          <w:szCs w:val="22"/>
          <w:lang w:val="en-US"/>
        </w:rPr>
        <w:t xml:space="preserve">) </w:t>
      </w:r>
      <w:r w:rsidRPr="001E3D58">
        <w:rPr>
          <w:rFonts w:ascii="Trebuchet MS" w:eastAsia="Trebuchet MS" w:hAnsi="Trebuchet MS" w:cs="Trebuchet MS"/>
          <w:sz w:val="22"/>
          <w:szCs w:val="22"/>
          <w:lang w:val="en-US"/>
        </w:rPr>
        <w:lastRenderedPageBreak/>
        <w:t>often requires more time than expected.</w:t>
      </w:r>
    </w:p>
    <w:p w14:paraId="05CCDCC2" w14:textId="77777777" w:rsidR="000576DF" w:rsidRPr="001E3D58" w:rsidRDefault="00123C52">
      <w:pPr>
        <w:numPr>
          <w:ilvl w:val="0"/>
          <w:numId w:val="26"/>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14:paraId="1F3DBF38" w14:textId="77777777" w:rsidR="002C1E49" w:rsidRDefault="002C1E49">
      <w:pPr>
        <w:rPr>
          <w:rFonts w:ascii="Trebuchet MS" w:eastAsia="Trebuchet MS" w:hAnsi="Trebuchet MS" w:cs="Trebuchet MS"/>
          <w:b/>
          <w:sz w:val="28"/>
          <w:szCs w:val="28"/>
          <w:lang w:val="en-US"/>
        </w:rPr>
      </w:pPr>
      <w:bookmarkStart w:id="33" w:name="_3o7alnk" w:colFirst="0" w:colLast="0"/>
      <w:bookmarkEnd w:id="33"/>
      <w:r>
        <w:rPr>
          <w:rFonts w:ascii="Trebuchet MS" w:eastAsia="Trebuchet MS" w:hAnsi="Trebuchet MS" w:cs="Trebuchet MS"/>
          <w:sz w:val="28"/>
          <w:szCs w:val="28"/>
          <w:lang w:val="en-US"/>
        </w:rPr>
        <w:br w:type="page"/>
      </w:r>
    </w:p>
    <w:p w14:paraId="1EDD786D"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4</w:t>
      </w:r>
      <w:r w:rsidRPr="001E3D58">
        <w:rPr>
          <w:rFonts w:ascii="Trebuchet MS" w:eastAsia="Trebuchet MS" w:hAnsi="Trebuchet MS" w:cs="Trebuchet MS"/>
          <w:sz w:val="28"/>
          <w:szCs w:val="28"/>
          <w:lang w:val="en-US"/>
        </w:rPr>
        <w:t>. What does a LB have to do after the project is finalized?</w:t>
      </w:r>
    </w:p>
    <w:p w14:paraId="3161A01A"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Any substantial modification of the project or of the outputs </w:t>
      </w:r>
      <w:r w:rsidRPr="001E3D58">
        <w:rPr>
          <w:rFonts w:ascii="Trebuchet MS" w:eastAsia="Trebuchet MS" w:hAnsi="Trebuchet MS" w:cs="Trebuchet MS"/>
          <w:b/>
          <w:sz w:val="22"/>
          <w:szCs w:val="22"/>
          <w:lang w:val="en-US"/>
        </w:rPr>
        <w:t>within five years after the project closure must be avoided</w:t>
      </w:r>
      <w:r w:rsidRPr="001E3D58">
        <w:rPr>
          <w:rFonts w:ascii="Trebuchet MS" w:eastAsia="Trebuchet MS" w:hAnsi="Trebuchet MS" w:cs="Trebuchet MS"/>
          <w:sz w:val="22"/>
          <w:szCs w:val="22"/>
          <w:lang w:val="en-US"/>
        </w:rPr>
        <w:t>. In this regard, according to the contracting provisions, the Lead beneficiary:</w:t>
      </w:r>
    </w:p>
    <w:p w14:paraId="0947C942"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2200AB37" w14:textId="77777777" w:rsidR="000576DF" w:rsidRPr="001E3D58" w:rsidRDefault="00123C52">
      <w:pPr>
        <w:numPr>
          <w:ilvl w:val="0"/>
          <w:numId w:val="19"/>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14:paraId="0EB52657"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cessation or relocation of a productive activity outside the programme area;</w:t>
      </w:r>
    </w:p>
    <w:p w14:paraId="568C8469"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a change in ownership of an item of infrastructure which gives to a firm or a public body an undue advantage;</w:t>
      </w:r>
    </w:p>
    <w:p w14:paraId="67C0A1CF" w14:textId="77777777" w:rsidR="000576DF" w:rsidRPr="001E3D58" w:rsidRDefault="00123C52">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14:paraId="640C7117"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14:paraId="4C5B78F7" w14:textId="77777777" w:rsidR="000576DF" w:rsidRPr="001E3D58" w:rsidRDefault="00123C52">
      <w:pPr>
        <w:numPr>
          <w:ilvl w:val="0"/>
          <w:numId w:val="19"/>
        </w:numPr>
        <w:spacing w:before="120" w:after="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14:paraId="6C3C6E00"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14:paraId="6554E0C5" w14:textId="77777777" w:rsidR="000576DF" w:rsidRPr="001E3D58" w:rsidRDefault="00123C52">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sidRPr="001E3D58">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14:paraId="043FDFA1" w14:textId="77777777" w:rsidR="007A5749" w:rsidRPr="001E3D58" w:rsidRDefault="00123C52" w:rsidP="000B21D6">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14:paraId="2172D2D8" w14:textId="77777777" w:rsidR="002C1E49" w:rsidRDefault="002C1E49">
      <w:pPr>
        <w:rPr>
          <w:rFonts w:ascii="Trebuchet MS" w:eastAsia="Trebuchet MS" w:hAnsi="Trebuchet MS" w:cs="Trebuchet MS"/>
          <w:b/>
          <w:sz w:val="28"/>
          <w:szCs w:val="28"/>
          <w:lang w:val="en-US"/>
        </w:rPr>
      </w:pPr>
      <w:bookmarkStart w:id="34" w:name="_23ckvvd" w:colFirst="0" w:colLast="0"/>
      <w:bookmarkEnd w:id="34"/>
      <w:r>
        <w:rPr>
          <w:rFonts w:ascii="Trebuchet MS" w:eastAsia="Trebuchet MS" w:hAnsi="Trebuchet MS" w:cs="Trebuchet MS"/>
          <w:sz w:val="28"/>
          <w:szCs w:val="28"/>
          <w:lang w:val="en-US"/>
        </w:rPr>
        <w:br w:type="page"/>
      </w:r>
    </w:p>
    <w:p w14:paraId="4D0F7A84" w14:textId="77777777" w:rsidR="000576DF" w:rsidRPr="001E3D58" w:rsidRDefault="00123C52">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645B2E">
        <w:rPr>
          <w:rFonts w:ascii="Trebuchet MS" w:eastAsia="Trebuchet MS" w:hAnsi="Trebuchet MS" w:cs="Trebuchet MS"/>
          <w:sz w:val="28"/>
          <w:szCs w:val="28"/>
          <w:lang w:val="en-US"/>
        </w:rPr>
        <w:t>5</w:t>
      </w:r>
      <w:r w:rsidRPr="001E3D58">
        <w:rPr>
          <w:rFonts w:ascii="Trebuchet MS" w:eastAsia="Trebuchet MS" w:hAnsi="Trebuchet MS" w:cs="Trebuchet MS"/>
          <w:sz w:val="28"/>
          <w:szCs w:val="28"/>
          <w:lang w:val="en-US"/>
        </w:rPr>
        <w:t>. What does a project beneficiary have to do after the end of the implementation period of the project?</w:t>
      </w:r>
    </w:p>
    <w:p w14:paraId="65DBEFD2" w14:textId="77777777" w:rsidR="000576DF" w:rsidRPr="001E3D58" w:rsidRDefault="00123C52">
      <w:pPr>
        <w:spacing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According to the Partnership Agreement, the beneficiary:</w:t>
      </w:r>
    </w:p>
    <w:p w14:paraId="418C2B46"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14:paraId="3964EA0E"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sidRPr="001E3D58">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14:paraId="6F73FBD1"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14:paraId="4F906DDF" w14:textId="77777777" w:rsidR="000576DF" w:rsidRPr="001E3D58" w:rsidRDefault="00123C52">
      <w:pPr>
        <w:numPr>
          <w:ilvl w:val="0"/>
          <w:numId w:val="12"/>
        </w:numPr>
        <w:spacing w:before="120" w:line="360" w:lineRule="auto"/>
        <w:ind w:left="714" w:hanging="357"/>
        <w:jc w:val="both"/>
        <w:rPr>
          <w:rFonts w:ascii="Trebuchet MS" w:eastAsia="Trebuchet MS" w:hAnsi="Trebuchet MS" w:cs="Trebuchet MS"/>
          <w:i/>
          <w:sz w:val="22"/>
          <w:szCs w:val="22"/>
          <w:lang w:val="en-US"/>
        </w:rPr>
      </w:pPr>
      <w:r w:rsidRPr="001E3D58">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14:paraId="72D3E20B" w14:textId="77777777" w:rsidR="000576DF" w:rsidRPr="001E3D58" w:rsidRDefault="00123C52">
      <w:pPr>
        <w:spacing w:before="120" w:after="120" w:line="360" w:lineRule="auto"/>
        <w:jc w:val="both"/>
        <w:rPr>
          <w:rFonts w:ascii="Trebuchet MS" w:eastAsia="Trebuchet MS" w:hAnsi="Trebuchet MS" w:cs="Trebuchet MS"/>
          <w:b/>
          <w:sz w:val="22"/>
          <w:szCs w:val="22"/>
          <w:lang w:val="en-US"/>
        </w:rPr>
      </w:pPr>
      <w:r w:rsidRPr="001E3D58">
        <w:rPr>
          <w:rFonts w:ascii="Trebuchet MS" w:eastAsia="Trebuchet MS" w:hAnsi="Trebuchet MS" w:cs="Trebuchet MS"/>
          <w:b/>
          <w:sz w:val="22"/>
          <w:szCs w:val="22"/>
          <w:lang w:val="en-US"/>
        </w:rPr>
        <w:t xml:space="preserve">Having in mind the above mentioned, after the implementation period of the project ends </w:t>
      </w:r>
      <w:r w:rsidRPr="001E3D58">
        <w:rPr>
          <w:rFonts w:ascii="Trebuchet MS" w:eastAsia="Trebuchet MS" w:hAnsi="Trebuchet MS" w:cs="Trebuchet MS"/>
          <w:b/>
          <w:sz w:val="22"/>
          <w:szCs w:val="22"/>
          <w:u w:val="single"/>
          <w:lang w:val="en-US"/>
        </w:rPr>
        <w:t>it is important to be aware of the following</w:t>
      </w:r>
      <w:r w:rsidRPr="001E3D58">
        <w:rPr>
          <w:rFonts w:ascii="Trebuchet MS" w:eastAsia="Trebuchet MS" w:hAnsi="Trebuchet MS" w:cs="Trebuchet MS"/>
          <w:b/>
          <w:sz w:val="22"/>
          <w:szCs w:val="22"/>
          <w:lang w:val="en-US"/>
        </w:rPr>
        <w:t>:</w:t>
      </w:r>
    </w:p>
    <w:p w14:paraId="4593BEA0" w14:textId="77777777" w:rsidR="000576DF" w:rsidRPr="001E3D58" w:rsidRDefault="00123C52">
      <w:pPr>
        <w:numPr>
          <w:ilvl w:val="0"/>
          <w:numId w:val="14"/>
        </w:numPr>
        <w:spacing w:line="360" w:lineRule="auto"/>
        <w:ind w:hanging="360"/>
        <w:jc w:val="both"/>
        <w:rPr>
          <w:sz w:val="22"/>
          <w:szCs w:val="22"/>
          <w:lang w:val="en-US"/>
        </w:rPr>
      </w:pPr>
      <w:r w:rsidRPr="001E3D58">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14:paraId="5004D910" w14:textId="77777777" w:rsidR="000576DF" w:rsidRPr="001E3D58" w:rsidRDefault="00123C52">
      <w:pPr>
        <w:numPr>
          <w:ilvl w:val="0"/>
          <w:numId w:val="14"/>
        </w:numPr>
        <w:spacing w:before="120" w:after="120" w:line="360" w:lineRule="auto"/>
        <w:ind w:hanging="360"/>
        <w:jc w:val="both"/>
        <w:rPr>
          <w:sz w:val="22"/>
          <w:szCs w:val="22"/>
          <w:lang w:val="en-US"/>
        </w:rPr>
      </w:pPr>
      <w:r w:rsidRPr="001E3D58">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14:paraId="65082BF4"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Partnership must be responsible for ownership and further maintenance and use of the outputs and results.</w:t>
      </w:r>
    </w:p>
    <w:p w14:paraId="058B1420"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14:paraId="438FB2FE" w14:textId="77777777" w:rsidR="000576DF" w:rsidRPr="001E3D58" w:rsidRDefault="00123C52">
      <w:pPr>
        <w:numPr>
          <w:ilvl w:val="0"/>
          <w:numId w:val="13"/>
        </w:numPr>
        <w:spacing w:before="120" w:after="120" w:line="360" w:lineRule="auto"/>
        <w:ind w:hanging="360"/>
        <w:jc w:val="both"/>
        <w:rPr>
          <w:lang w:val="en-US"/>
        </w:rPr>
      </w:pPr>
      <w:r w:rsidRPr="001E3D58">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14:paraId="7AD289EB" w14:textId="77777777" w:rsidR="002C1E49" w:rsidRDefault="002C1E49">
      <w:pPr>
        <w:rPr>
          <w:rFonts w:ascii="Trebuchet MS" w:eastAsia="Trebuchet MS" w:hAnsi="Trebuchet MS" w:cs="Trebuchet MS"/>
          <w:b/>
          <w:sz w:val="28"/>
          <w:szCs w:val="28"/>
          <w:lang w:val="en-US"/>
        </w:rPr>
      </w:pPr>
      <w:bookmarkStart w:id="35" w:name="_ihv636" w:colFirst="0" w:colLast="0"/>
      <w:bookmarkEnd w:id="35"/>
      <w:r>
        <w:rPr>
          <w:rFonts w:ascii="Trebuchet MS" w:eastAsia="Trebuchet MS" w:hAnsi="Trebuchet MS" w:cs="Trebuchet MS"/>
          <w:sz w:val="28"/>
          <w:szCs w:val="28"/>
          <w:lang w:val="en-US"/>
        </w:rPr>
        <w:br w:type="page"/>
      </w:r>
    </w:p>
    <w:p w14:paraId="7A01FFCB"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6</w:t>
      </w:r>
      <w:r w:rsidRPr="001E3D58">
        <w:rPr>
          <w:rFonts w:ascii="Trebuchet MS" w:eastAsia="Trebuchet MS" w:hAnsi="Trebuchet MS" w:cs="Trebuchet MS"/>
          <w:sz w:val="28"/>
          <w:szCs w:val="28"/>
          <w:lang w:val="en-US"/>
        </w:rPr>
        <w:t>. Availability of documents</w:t>
      </w:r>
    </w:p>
    <w:p w14:paraId="39BEFFAA"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14:paraId="6F62EC67" w14:textId="77777777" w:rsidR="000576DF" w:rsidRPr="001E3D58" w:rsidRDefault="00123C52">
      <w:pPr>
        <w:spacing w:before="120" w:after="120" w:line="360"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w:t>
      </w:r>
      <w:r w:rsidR="00FD15C5" w:rsidRPr="001E3D58">
        <w:rPr>
          <w:rFonts w:ascii="Trebuchet MS" w:eastAsia="Trebuchet MS" w:hAnsi="Trebuchet MS" w:cs="Trebuchet MS"/>
          <w:sz w:val="22"/>
          <w:szCs w:val="22"/>
          <w:lang w:val="en-US"/>
        </w:rPr>
        <w:t xml:space="preserve"> and </w:t>
      </w:r>
      <w:r w:rsidRPr="001E3D58">
        <w:rPr>
          <w:rFonts w:ascii="Trebuchet MS" w:eastAsia="Trebuchet MS" w:hAnsi="Trebuchet MS" w:cs="Trebuchet MS"/>
          <w:sz w:val="22"/>
          <w:szCs w:val="22"/>
          <w:lang w:val="en-US"/>
        </w:rPr>
        <w:t xml:space="preserve"> Public Administration), Audit Authority (AA, within the Romanian Court of Accounts), European Commission (EC), European Court of Auditors and any other body designated to perform controls on the use of the financing. </w:t>
      </w:r>
    </w:p>
    <w:p w14:paraId="41142ED8" w14:textId="77777777" w:rsidR="002C1E49" w:rsidRDefault="002C1E49">
      <w:pPr>
        <w:rPr>
          <w:rFonts w:ascii="Trebuchet MS" w:eastAsia="Trebuchet MS" w:hAnsi="Trebuchet MS" w:cs="Trebuchet MS"/>
          <w:b/>
          <w:sz w:val="28"/>
          <w:szCs w:val="28"/>
          <w:lang w:val="en-US"/>
        </w:rPr>
      </w:pPr>
      <w:bookmarkStart w:id="36" w:name="_32hioqz" w:colFirst="0" w:colLast="0"/>
      <w:bookmarkEnd w:id="36"/>
      <w:r>
        <w:rPr>
          <w:rFonts w:ascii="Trebuchet MS" w:eastAsia="Trebuchet MS" w:hAnsi="Trebuchet MS" w:cs="Trebuchet MS"/>
          <w:sz w:val="28"/>
          <w:szCs w:val="28"/>
          <w:lang w:val="en-US"/>
        </w:rPr>
        <w:br w:type="page"/>
      </w:r>
    </w:p>
    <w:p w14:paraId="3E55DF06" w14:textId="77777777" w:rsidR="000576DF" w:rsidRPr="001E3D58" w:rsidRDefault="00123C52">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sidRPr="001E3D58">
        <w:rPr>
          <w:rFonts w:ascii="Trebuchet MS" w:eastAsia="Trebuchet MS" w:hAnsi="Trebuchet MS" w:cs="Trebuchet MS"/>
          <w:sz w:val="28"/>
          <w:szCs w:val="28"/>
          <w:lang w:val="en-US"/>
        </w:rPr>
        <w:lastRenderedPageBreak/>
        <w:t>2</w:t>
      </w:r>
      <w:r w:rsidR="002048D3">
        <w:rPr>
          <w:rFonts w:ascii="Trebuchet MS" w:eastAsia="Trebuchet MS" w:hAnsi="Trebuchet MS" w:cs="Trebuchet MS"/>
          <w:sz w:val="28"/>
          <w:szCs w:val="28"/>
          <w:lang w:val="en-US"/>
        </w:rPr>
        <w:t>7</w:t>
      </w:r>
      <w:r w:rsidRPr="001E3D58">
        <w:rPr>
          <w:rFonts w:ascii="Trebuchet MS" w:eastAsia="Trebuchet MS" w:hAnsi="Trebuchet MS" w:cs="Trebuchet MS"/>
          <w:sz w:val="28"/>
          <w:szCs w:val="28"/>
          <w:lang w:val="en-US"/>
        </w:rPr>
        <w:t>. Legal framework</w:t>
      </w:r>
    </w:p>
    <w:p w14:paraId="7F59B8C0" w14:textId="77777777" w:rsidR="000576DF" w:rsidRPr="001E3D58" w:rsidRDefault="00123C52">
      <w:pPr>
        <w:pStyle w:val="Title"/>
        <w:spacing w:before="240" w:after="120" w:line="360" w:lineRule="auto"/>
        <w:ind w:left="-142"/>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European Legislation -indicative-</w:t>
      </w:r>
    </w:p>
    <w:p w14:paraId="30119A35"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14:paraId="2E55B1D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2894E6C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7366B11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14:paraId="45A5AE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14:paraId="002A261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The European Commission Decision No.886/12.02.2015 approving the Romania-Bulgaria Cross-Border Cooperation Programme 2014-2020;</w:t>
      </w:r>
    </w:p>
    <w:p w14:paraId="6C042FFF" w14:textId="77777777" w:rsidR="000576DF" w:rsidRPr="001E3D58" w:rsidRDefault="006B3624">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Regulation (EU) No 966/2012 of the European Parliament and of the Council of 25 October </w:t>
      </w:r>
      <w:r w:rsidRPr="001E3D58">
        <w:rPr>
          <w:rFonts w:ascii="Trebuchet MS" w:eastAsia="Trebuchet MS" w:hAnsi="Trebuchet MS" w:cs="Trebuchet MS"/>
          <w:sz w:val="22"/>
          <w:szCs w:val="22"/>
          <w:lang w:val="en-US"/>
        </w:rPr>
        <w:lastRenderedPageBreak/>
        <w:t>2012 on the financial rules applicable to the general budget of the Union and repealing</w:t>
      </w:r>
      <w:r w:rsidR="00123C52" w:rsidRPr="001E3D58">
        <w:rPr>
          <w:rFonts w:ascii="Trebuchet MS" w:eastAsia="Trebuchet MS" w:hAnsi="Trebuchet MS" w:cs="Trebuchet MS"/>
          <w:sz w:val="22"/>
          <w:szCs w:val="22"/>
          <w:lang w:val="en-US"/>
        </w:rPr>
        <w:t xml:space="preserve"> Council Regulation (EC) No. 1605/2002, with subsequent completions and modifications;</w:t>
      </w:r>
    </w:p>
    <w:p w14:paraId="77B23C33"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92/43/EEC on the conservation of natural habitats and of wild fauna and flora;</w:t>
      </w:r>
    </w:p>
    <w:p w14:paraId="0BBC74C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14:paraId="57D8C0B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14:paraId="316554A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14:paraId="176DDC1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14:paraId="6CA1527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14:paraId="03E69A7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14:paraId="40BFC5D4"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Implementing Acts (http://ec.europa.eu/regional_policy/information/implementing/index_en.cfm);</w:t>
      </w:r>
    </w:p>
    <w:p w14:paraId="18153B9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14:paraId="019D01EE"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14:paraId="7F5FBFA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14:paraId="174872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14:paraId="51659E09"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electronic data exchange system between the Member States and the Commission and adopting pursuant to </w:t>
      </w:r>
      <w:r w:rsidRPr="001E3D58">
        <w:rPr>
          <w:rFonts w:ascii="Trebuchet MS" w:eastAsia="Trebuchet MS" w:hAnsi="Trebuchet MS" w:cs="Trebuchet MS"/>
          <w:sz w:val="22"/>
          <w:szCs w:val="22"/>
          <w:lang w:val="en-US"/>
        </w:rPr>
        <w:lastRenderedPageBreak/>
        <w:t>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14:paraId="426CAB0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14:paraId="5DE999E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14:paraId="65C34BBA"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14:paraId="103CF99D" w14:textId="77777777" w:rsidR="000576DF" w:rsidRPr="001E3D58" w:rsidRDefault="00123C52">
      <w:pPr>
        <w:numPr>
          <w:ilvl w:val="0"/>
          <w:numId w:val="15"/>
        </w:numPr>
        <w:spacing w:before="120" w:line="360" w:lineRule="auto"/>
        <w:ind w:hanging="360"/>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Delegated Acts (http://ec.europa.eu/regional_policy/information/delegated/index_en.cfm);</w:t>
      </w:r>
    </w:p>
    <w:p w14:paraId="0E40A3C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14:paraId="60D6BA90"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14:paraId="28C020E6"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w:t>
      </w:r>
      <w:r w:rsidRPr="001E3D58">
        <w:rPr>
          <w:rFonts w:ascii="Trebuchet MS" w:eastAsia="Trebuchet MS" w:hAnsi="Trebuchet MS" w:cs="Trebuchet MS"/>
          <w:sz w:val="22"/>
          <w:szCs w:val="22"/>
          <w:lang w:val="en-US"/>
        </w:rPr>
        <w:lastRenderedPageBreak/>
        <w:t>Development Fund, the European Social Fund, the Cohesion Fund and the European Maritime and Fisheries Fund;</w:t>
      </w:r>
    </w:p>
    <w:p w14:paraId="6DBAD15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14:paraId="32FD38B7"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14:paraId="37759D1F"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Communication from the Commission Framework for State aid for research and development and innovation (2014/C 198/01);</w:t>
      </w:r>
    </w:p>
    <w:p w14:paraId="36198388"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14:paraId="0BD7C702"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(EU) No 1224/2013 of 29 November 2013 amending Regulation (EC) No 800/2008 as regards its period of application;</w:t>
      </w:r>
    </w:p>
    <w:p w14:paraId="6FFA5FF4"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14:paraId="734017B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Draft Commission Notice on the notion of State aid pursuant to Article 107(1) TFEU;</w:t>
      </w:r>
    </w:p>
    <w:p w14:paraId="7CDB907D"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14:paraId="0E42FBBB" w14:textId="77777777" w:rsidR="000576DF" w:rsidRPr="001E3D58" w:rsidRDefault="00123C52">
      <w:pPr>
        <w:numPr>
          <w:ilvl w:val="0"/>
          <w:numId w:val="15"/>
        </w:numPr>
        <w:spacing w:before="120" w:line="360" w:lineRule="auto"/>
        <w:ind w:hanging="360"/>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Practical guide for detection of forged documents in the field of structural actions (http://cbcromaniabulgaria.eu/user/file/Fals_EN.pdf).</w:t>
      </w:r>
    </w:p>
    <w:p w14:paraId="3ABFF333" w14:textId="77777777" w:rsidR="000576DF" w:rsidRPr="001E3D58" w:rsidRDefault="00123C52">
      <w:pPr>
        <w:pStyle w:val="Title"/>
        <w:spacing w:before="240" w:after="120" w:line="360" w:lineRule="auto"/>
        <w:jc w:val="left"/>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Romanian Legislation -Indicative-</w:t>
      </w:r>
    </w:p>
    <w:p w14:paraId="70E1C3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315/2004 concerning the regional development in Romania, with subsequent completions and modifications;</w:t>
      </w:r>
    </w:p>
    <w:p w14:paraId="200A1C9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500/2002 on public finance, with subsequent completions and modifications;</w:t>
      </w:r>
    </w:p>
    <w:p w14:paraId="3EF6EAE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273/2006 regarding local public finance, with subsequent completions and modifications;</w:t>
      </w:r>
    </w:p>
    <w:p w14:paraId="219F506E"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of local public administration No. 215/2001, with subsequent completions and </w:t>
      </w:r>
      <w:r w:rsidRPr="001E3D58">
        <w:rPr>
          <w:rFonts w:ascii="Trebuchet MS" w:eastAsia="Trebuchet MS" w:hAnsi="Trebuchet MS" w:cs="Trebuchet MS"/>
          <w:sz w:val="22"/>
          <w:szCs w:val="22"/>
          <w:lang w:val="en-US"/>
        </w:rPr>
        <w:lastRenderedPageBreak/>
        <w:t>modifications;</w:t>
      </w:r>
    </w:p>
    <w:p w14:paraId="77DD46A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335/2007 regarding the chambers of commerce; </w:t>
      </w:r>
    </w:p>
    <w:p w14:paraId="7EEB70F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26/2000 regarding associations and foundations;</w:t>
      </w:r>
    </w:p>
    <w:p w14:paraId="2958C17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34 /2006 regarding public procurement, with subsequent completions and modifications; </w:t>
      </w:r>
    </w:p>
    <w:p w14:paraId="4D02CC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14:paraId="7F5BA035"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14:paraId="791E110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195/2005 regarding the environmental protection; </w:t>
      </w:r>
    </w:p>
    <w:p w14:paraId="117F480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202/2002 regarding equal opportunities for men and women;</w:t>
      </w:r>
    </w:p>
    <w:p w14:paraId="5AFB075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Ordinance No. 137/2000 on the prevention and sanctioning of all forms of discrimination; </w:t>
      </w:r>
    </w:p>
    <w:p w14:paraId="6B55636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7/1996 of cadastre and real estate advertising, with subsequent completions and modifications;</w:t>
      </w:r>
    </w:p>
    <w:p w14:paraId="45D4501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10/1995 regarding the quality of constructions; </w:t>
      </w:r>
    </w:p>
    <w:p w14:paraId="7D11A08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Ordinance No. 43/1997 regarding the regime of roads, with subsequent completions and modifications; </w:t>
      </w:r>
    </w:p>
    <w:p w14:paraId="284845E4"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50/1991 regarding the authorization of the execution of works, with subsequent completions and modifications;</w:t>
      </w:r>
    </w:p>
    <w:p w14:paraId="77AE169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350/2001 regarding the territory arrangement and urban planning, with subsequent completions and modifications;</w:t>
      </w:r>
    </w:p>
    <w:p w14:paraId="6CA4913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1072/2003 regarding the authorization by the Construction State Inspectorate of the technical-economical documentation for the investment objectives financed through public funds; </w:t>
      </w:r>
    </w:p>
    <w:p w14:paraId="0064C5F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14:paraId="350BC23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14:paraId="1F25986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213/1998 concerning the public property and its juridical regime.</w:t>
      </w:r>
    </w:p>
    <w:p w14:paraId="0053D3E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14:paraId="2AF3FD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14:paraId="6D609CB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14:paraId="2E686B1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14:paraId="76E08F0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1076/2004 establishing the procedure for the elaboration of the impact assessment for plans and programmes;</w:t>
      </w:r>
    </w:p>
    <w:p w14:paraId="1FDC7C5A"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878/2005 on the public access to information regarding the environment;</w:t>
      </w:r>
    </w:p>
    <w:p w14:paraId="689B5D23"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14:paraId="2B50FCC1"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Emergency Ordinance No. 68/2007 on environmental liability with regard to the prevention and remedying of environmental damage;</w:t>
      </w:r>
    </w:p>
    <w:p w14:paraId="5CFD4750"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12/2007 and Government Decision No. 210/2007 for the completion and modification of several legal acts that are transposing the acquis </w:t>
      </w:r>
      <w:r w:rsidRPr="001E3D58">
        <w:rPr>
          <w:rFonts w:ascii="Trebuchet MS" w:eastAsia="Trebuchet MS" w:hAnsi="Trebuchet MS" w:cs="Trebuchet MS"/>
          <w:sz w:val="22"/>
          <w:szCs w:val="22"/>
          <w:lang w:val="en-US"/>
        </w:rPr>
        <w:lastRenderedPageBreak/>
        <w:t>communautaire in the field of environmental protection;</w:t>
      </w:r>
    </w:p>
    <w:p w14:paraId="7BA5A1AC"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5/2000 regarding the management of national territory - section III - protected areas;</w:t>
      </w:r>
    </w:p>
    <w:p w14:paraId="1C384CF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14:paraId="36EDF8A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129/2000 regarding professional training, with subsequent completions and modifications;</w:t>
      </w:r>
    </w:p>
    <w:p w14:paraId="6268CC5F"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14:paraId="69755112"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14:paraId="54B40358"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14:paraId="18F11EB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14:paraId="7533FA7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Government Emergency Ordinance No. 85/2008 for the stimulation of investments; </w:t>
      </w:r>
    </w:p>
    <w:p w14:paraId="661D8D7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14:paraId="16C8D20B"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14:paraId="312EB23C" w14:textId="77777777" w:rsidR="000576DF" w:rsidRPr="001E3D58" w:rsidRDefault="00123C52">
      <w:pPr>
        <w:numPr>
          <w:ilvl w:val="0"/>
          <w:numId w:val="30"/>
        </w:numPr>
        <w:spacing w:before="120" w:line="360" w:lineRule="auto"/>
        <w:ind w:hanging="360"/>
        <w:jc w:val="both"/>
        <w:rPr>
          <w:lang w:val="en-US"/>
        </w:rPr>
      </w:pPr>
      <w:r w:rsidRPr="001E3D58">
        <w:rPr>
          <w:rFonts w:ascii="Trebuchet MS" w:eastAsia="Trebuchet MS" w:hAnsi="Trebuchet MS" w:cs="Trebuchet MS"/>
          <w:sz w:val="22"/>
          <w:szCs w:val="22"/>
          <w:lang w:val="en-US"/>
        </w:rPr>
        <w:t xml:space="preserve"> Government Ordinance no. 29/2015 concerning the management and use of external grants and national public co-funding, for 2014-2020 "European Territorial Cooperation" goal with subsequent completions and modifications;</w:t>
      </w:r>
    </w:p>
    <w:p w14:paraId="67787126"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color w:val="222222"/>
          <w:lang w:val="en-US"/>
        </w:rPr>
      </w:pPr>
      <w:r w:rsidRPr="001E3D58">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w:t>
      </w:r>
      <w:r w:rsidRPr="001E3D58">
        <w:rPr>
          <w:rFonts w:ascii="Trebuchet MS" w:eastAsia="Trebuchet MS" w:hAnsi="Trebuchet MS" w:cs="Trebuchet MS"/>
          <w:color w:val="222222"/>
          <w:sz w:val="22"/>
          <w:szCs w:val="22"/>
          <w:lang w:val="en-US"/>
        </w:rPr>
        <w:lastRenderedPageBreak/>
        <w:t xml:space="preserve">co-financing national objective “European Territorial Cooperation " in 2014-2020 </w:t>
      </w:r>
      <w:r w:rsidRPr="001E3D58">
        <w:rPr>
          <w:rFonts w:ascii="Trebuchet MS" w:eastAsia="Trebuchet MS" w:hAnsi="Trebuchet MS" w:cs="Trebuchet MS"/>
          <w:sz w:val="22"/>
          <w:szCs w:val="22"/>
          <w:lang w:val="en-US"/>
        </w:rPr>
        <w:t>with subsequent completions and modifications;</w:t>
      </w:r>
    </w:p>
    <w:p w14:paraId="1299B857"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No. 98/2016 regarding public procurement, with subsequent completions and modifications; </w:t>
      </w:r>
    </w:p>
    <w:p w14:paraId="2E41ACE9"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14:paraId="28932F2D" w14:textId="77777777" w:rsidR="000576DF"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14:paraId="3185A498" w14:textId="77777777" w:rsidR="00751E37" w:rsidRPr="001E3D58" w:rsidRDefault="00123C52">
      <w:pPr>
        <w:numPr>
          <w:ilvl w:val="0"/>
          <w:numId w:val="30"/>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14:paraId="6F082D7D" w14:textId="77777777" w:rsidR="000576DF" w:rsidRPr="001E3D58" w:rsidRDefault="00751E37" w:rsidP="001E435E">
      <w:pPr>
        <w:numPr>
          <w:ilvl w:val="0"/>
          <w:numId w:val="30"/>
        </w:numPr>
        <w:spacing w:before="120" w:line="360" w:lineRule="auto"/>
        <w:ind w:hanging="360"/>
        <w:jc w:val="both"/>
        <w:rPr>
          <w:rFonts w:ascii="Trebuchet MS" w:eastAsia="Trebuchet MS" w:hAnsi="Trebuchet MS" w:cs="Trebuchet MS"/>
          <w:lang w:val="en-US"/>
        </w:rPr>
      </w:pPr>
      <w:r w:rsidRPr="00065092">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14:paraId="27C5FF2F" w14:textId="77777777" w:rsidR="000576DF" w:rsidRPr="00730E79" w:rsidRDefault="00123C52">
      <w:pPr>
        <w:pStyle w:val="Title"/>
        <w:spacing w:before="240" w:after="120" w:line="360" w:lineRule="auto"/>
        <w:jc w:val="left"/>
        <w:rPr>
          <w:rFonts w:ascii="Trebuchet MS" w:eastAsia="Trebuchet MS" w:hAnsi="Trebuchet MS" w:cs="Trebuchet MS"/>
          <w:sz w:val="22"/>
          <w:szCs w:val="22"/>
          <w:lang w:val="en-US"/>
        </w:rPr>
      </w:pPr>
      <w:r w:rsidRPr="0076588F">
        <w:rPr>
          <w:rFonts w:ascii="Trebuchet MS" w:eastAsia="Trebuchet MS" w:hAnsi="Trebuchet MS" w:cs="Trebuchet MS"/>
          <w:sz w:val="22"/>
          <w:szCs w:val="22"/>
          <w:lang w:val="en-US"/>
        </w:rPr>
        <w:t xml:space="preserve">Bulgarian Legislation -Indicative- </w:t>
      </w:r>
    </w:p>
    <w:p w14:paraId="71DB81C4" w14:textId="77777777" w:rsidR="000576DF" w:rsidRPr="00287077" w:rsidRDefault="00123C52">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 xml:space="preserve">Law of administration  </w:t>
      </w:r>
    </w:p>
    <w:p w14:paraId="0D0E384A" w14:textId="77777777" w:rsidR="000576DF" w:rsidRPr="000E060C" w:rsidRDefault="00123C52">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 xml:space="preserve">Law on Local Government and local administration </w:t>
      </w:r>
    </w:p>
    <w:p w14:paraId="75921A90" w14:textId="77777777" w:rsidR="000576DF" w:rsidRPr="00A55FCF" w:rsidRDefault="00123C52">
      <w:pPr>
        <w:numPr>
          <w:ilvl w:val="0"/>
          <w:numId w:val="31"/>
        </w:numPr>
        <w:spacing w:before="120" w:line="360" w:lineRule="auto"/>
        <w:ind w:hanging="360"/>
        <w:jc w:val="both"/>
        <w:rPr>
          <w:rFonts w:ascii="Trebuchet MS" w:eastAsia="Trebuchet MS" w:hAnsi="Trebuchet MS" w:cs="Trebuchet MS"/>
          <w:lang w:val="en-US"/>
        </w:rPr>
      </w:pPr>
      <w:r w:rsidRPr="00754C23">
        <w:rPr>
          <w:rFonts w:ascii="Trebuchet MS" w:eastAsia="Trebuchet MS" w:hAnsi="Trebuchet MS" w:cs="Trebuchet MS"/>
          <w:sz w:val="22"/>
          <w:szCs w:val="22"/>
          <w:lang w:val="en-US"/>
        </w:rPr>
        <w:t>Law on legal non-profit entities ;</w:t>
      </w:r>
    </w:p>
    <w:p w14:paraId="0112028C" w14:textId="77777777" w:rsidR="000576DF" w:rsidRPr="00F85B5E" w:rsidRDefault="00123C52">
      <w:pPr>
        <w:numPr>
          <w:ilvl w:val="0"/>
          <w:numId w:val="31"/>
        </w:numPr>
        <w:spacing w:before="120" w:line="360" w:lineRule="auto"/>
        <w:ind w:hanging="360"/>
        <w:jc w:val="both"/>
        <w:rPr>
          <w:rFonts w:ascii="Trebuchet MS" w:eastAsia="Trebuchet MS" w:hAnsi="Trebuchet MS" w:cs="Trebuchet MS"/>
          <w:lang w:val="en-US"/>
        </w:rPr>
      </w:pPr>
      <w:r w:rsidRPr="00634FD4">
        <w:rPr>
          <w:rFonts w:ascii="Trebuchet MS" w:eastAsia="Trebuchet MS" w:hAnsi="Trebuchet MS" w:cs="Trebuchet MS"/>
          <w:sz w:val="22"/>
          <w:szCs w:val="22"/>
          <w:lang w:val="en-US"/>
        </w:rPr>
        <w:t>Law on financial management and control in public sector;</w:t>
      </w:r>
    </w:p>
    <w:p w14:paraId="2AF86EA1"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Accountancy Law 1 January 2002; </w:t>
      </w:r>
    </w:p>
    <w:p w14:paraId="17B8F20E"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International Accounting Standards;</w:t>
      </w:r>
    </w:p>
    <w:p w14:paraId="2D2AC0B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Accounts of budget entities approved by the Minister of Finance;</w:t>
      </w:r>
    </w:p>
    <w:p w14:paraId="5C30027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Law on Value Added Tax;</w:t>
      </w:r>
    </w:p>
    <w:p w14:paraId="38DB401F"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Rules for implementing the Law on VAT; </w:t>
      </w:r>
    </w:p>
    <w:p w14:paraId="4E37BFE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lastRenderedPageBreak/>
        <w:t>Instructions and other documents issued by the Ministry of Finance;</w:t>
      </w:r>
    </w:p>
    <w:p w14:paraId="4BCAB8B2"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Law on internal audit in the public sector </w:t>
      </w:r>
    </w:p>
    <w:p w14:paraId="3B1C5716"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 Law for the State budget of Republic of Bulgaria for the respective year;</w:t>
      </w:r>
    </w:p>
    <w:p w14:paraId="4945B957"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Decree for the implementation of the state budget of the Republic of Bulgaria for the respective year;</w:t>
      </w:r>
    </w:p>
    <w:p w14:paraId="12E409FD" w14:textId="77777777" w:rsidR="000576DF" w:rsidRPr="001E3D58" w:rsidRDefault="00123C52">
      <w:pPr>
        <w:numPr>
          <w:ilvl w:val="0"/>
          <w:numId w:val="31"/>
        </w:numPr>
        <w:spacing w:before="120" w:line="360" w:lineRule="auto"/>
        <w:ind w:hanging="360"/>
        <w:jc w:val="both"/>
        <w:rPr>
          <w:rFonts w:ascii="Trebuchet MS" w:eastAsia="Trebuchet MS" w:hAnsi="Trebuchet MS" w:cs="Trebuchet MS"/>
          <w:lang w:val="en-US"/>
        </w:rPr>
      </w:pPr>
      <w:r w:rsidRPr="001E3D58">
        <w:rPr>
          <w:rFonts w:ascii="Trebuchet MS" w:eastAsia="Trebuchet MS" w:hAnsi="Trebuchet MS" w:cs="Trebuchet MS"/>
          <w:sz w:val="22"/>
          <w:szCs w:val="22"/>
          <w:lang w:val="en-US"/>
        </w:rPr>
        <w:t xml:space="preserve">Public Procurement Law </w:t>
      </w:r>
      <w:r w:rsidR="00685C24" w:rsidRPr="001E3D58">
        <w:rPr>
          <w:rFonts w:ascii="Trebuchet MS" w:eastAsia="Trebuchet MS" w:hAnsi="Trebuchet MS" w:cs="Trebuchet MS"/>
          <w:sz w:val="22"/>
          <w:szCs w:val="22"/>
          <w:lang w:val="en-US"/>
        </w:rPr>
        <w:t xml:space="preserve">and </w:t>
      </w:r>
      <w:r w:rsidR="00685C24" w:rsidRPr="00E55C55">
        <w:rPr>
          <w:rFonts w:ascii="Trebuchet MS" w:eastAsia="Trebuchet MS" w:hAnsi="Trebuchet MS" w:cs="Trebuchet MS"/>
          <w:sz w:val="22"/>
          <w:szCs w:val="22"/>
          <w:lang w:val="en-US"/>
        </w:rPr>
        <w:t>the Rules on application of the act;</w:t>
      </w:r>
    </w:p>
    <w:p w14:paraId="515FD80C" w14:textId="77777777" w:rsidR="007A5749" w:rsidRPr="00730E79"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76588F">
        <w:rPr>
          <w:rFonts w:ascii="Trebuchet MS" w:eastAsia="Trebuchet MS" w:hAnsi="Trebuchet MS" w:cs="Trebuchet MS"/>
          <w:sz w:val="22"/>
          <w:szCs w:val="22"/>
          <w:lang w:val="en-US"/>
        </w:rPr>
        <w:t xml:space="preserve">Decree of the Council of Ministers 160/01 July 2016 </w:t>
      </w:r>
    </w:p>
    <w:p w14:paraId="64F0137B" w14:textId="77777777" w:rsidR="007A5749" w:rsidRPr="000E060C" w:rsidRDefault="00685C24" w:rsidP="007A5749">
      <w:pPr>
        <w:numPr>
          <w:ilvl w:val="0"/>
          <w:numId w:val="31"/>
        </w:numPr>
        <w:spacing w:before="120" w:line="360" w:lineRule="auto"/>
        <w:ind w:hanging="360"/>
        <w:jc w:val="both"/>
        <w:rPr>
          <w:rFonts w:ascii="Trebuchet MS" w:eastAsia="Trebuchet MS" w:hAnsi="Trebuchet MS" w:cs="Trebuchet MS"/>
          <w:lang w:val="en-US"/>
        </w:rPr>
      </w:pPr>
      <w:r w:rsidRPr="00730E79">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r w:rsidR="00123C52" w:rsidRPr="00287077">
        <w:rPr>
          <w:rFonts w:ascii="Trebuchet MS" w:eastAsia="Trebuchet MS" w:hAnsi="Trebuchet MS" w:cs="Trebuchet MS"/>
          <w:sz w:val="22"/>
          <w:szCs w:val="22"/>
          <w:lang w:val="en-US"/>
        </w:rPr>
        <w:t>;</w:t>
      </w:r>
    </w:p>
    <w:p w14:paraId="69284EB1" w14:textId="77777777" w:rsidR="007A5749" w:rsidRPr="00754C23"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0E060C">
        <w:rPr>
          <w:rFonts w:ascii="Trebuchet MS" w:eastAsia="Trebuchet MS" w:hAnsi="Trebuchet MS" w:cs="Trebuchet MS"/>
          <w:sz w:val="22"/>
          <w:szCs w:val="22"/>
          <w:lang w:val="en-US"/>
        </w:rPr>
        <w:t>Spatial Planning Act;</w:t>
      </w:r>
    </w:p>
    <w:p w14:paraId="4A5FC38D" w14:textId="77777777" w:rsidR="000576DF" w:rsidRPr="00634FD4" w:rsidRDefault="00123C52" w:rsidP="007A5749">
      <w:pPr>
        <w:numPr>
          <w:ilvl w:val="0"/>
          <w:numId w:val="31"/>
        </w:numPr>
        <w:spacing w:before="120" w:line="360" w:lineRule="auto"/>
        <w:ind w:hanging="360"/>
        <w:jc w:val="both"/>
        <w:rPr>
          <w:rFonts w:ascii="Trebuchet MS" w:eastAsia="Trebuchet MS" w:hAnsi="Trebuchet MS" w:cs="Trebuchet MS"/>
          <w:lang w:val="en-US"/>
        </w:rPr>
      </w:pPr>
      <w:r w:rsidRPr="00A55FCF">
        <w:rPr>
          <w:rFonts w:ascii="Trebuchet MS" w:eastAsia="Trebuchet MS" w:hAnsi="Trebuchet MS" w:cs="Trebuchet MS"/>
          <w:sz w:val="22"/>
          <w:szCs w:val="22"/>
          <w:lang w:val="en-US"/>
        </w:rPr>
        <w:t>Environment Protection Act.</w:t>
      </w:r>
    </w:p>
    <w:sectPr w:rsidR="000576DF" w:rsidRPr="00634FD4" w:rsidSect="000B21D6">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06E03" w14:textId="77777777" w:rsidR="000F183D" w:rsidRDefault="000F183D">
      <w:r>
        <w:separator/>
      </w:r>
    </w:p>
  </w:endnote>
  <w:endnote w:type="continuationSeparator" w:id="0">
    <w:p w14:paraId="097E2E78" w14:textId="77777777" w:rsidR="000F183D" w:rsidRDefault="000F183D">
      <w:r>
        <w:continuationSeparator/>
      </w:r>
    </w:p>
  </w:endnote>
  <w:endnote w:type="continuationNotice" w:id="1">
    <w:p w14:paraId="70F7F80E" w14:textId="77777777" w:rsidR="000F183D" w:rsidRDefault="000F1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mo">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8273" w14:textId="7125B318" w:rsidR="006327FC" w:rsidRDefault="006327FC">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6E1E81">
      <w:rPr>
        <w:rFonts w:ascii="Trebuchet MS" w:eastAsia="Trebuchet MS" w:hAnsi="Trebuchet MS" w:cs="Trebuchet MS"/>
        <w:noProof/>
        <w:sz w:val="20"/>
        <w:szCs w:val="20"/>
      </w:rPr>
      <w:t>4</w:t>
    </w:r>
    <w:r>
      <w:rPr>
        <w:rFonts w:ascii="Trebuchet MS" w:eastAsia="Trebuchet MS" w:hAnsi="Trebuchet MS" w:cs="Trebuchet MS"/>
        <w:sz w:val="20"/>
        <w:szCs w:val="20"/>
      </w:rPr>
      <w:fldChar w:fldCharType="end"/>
    </w:r>
  </w:p>
  <w:p w14:paraId="5D5A4ABF" w14:textId="77777777" w:rsidR="006327FC" w:rsidRDefault="006327FC">
    <w:pPr>
      <w:tabs>
        <w:tab w:val="center" w:pos="4680"/>
        <w:tab w:val="right" w:pos="9360"/>
      </w:tabs>
      <w:spacing w:after="70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01A26" w14:textId="77777777" w:rsidR="000F183D" w:rsidRDefault="000F183D">
      <w:r>
        <w:separator/>
      </w:r>
    </w:p>
  </w:footnote>
  <w:footnote w:type="continuationSeparator" w:id="0">
    <w:p w14:paraId="754A3278" w14:textId="77777777" w:rsidR="000F183D" w:rsidRDefault="000F183D">
      <w:r>
        <w:continuationSeparator/>
      </w:r>
    </w:p>
  </w:footnote>
  <w:footnote w:type="continuationNotice" w:id="1">
    <w:p w14:paraId="3BD3E9AE" w14:textId="77777777" w:rsidR="000F183D" w:rsidRDefault="000F183D"/>
  </w:footnote>
  <w:footnote w:id="2">
    <w:p w14:paraId="583B9D5A" w14:textId="77777777" w:rsidR="006327FC" w:rsidRDefault="006327FC">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14:paraId="021067B5"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14:paraId="4A672E58"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14:paraId="7369CA86" w14:textId="77777777" w:rsidR="006327FC" w:rsidRPr="00FD363E" w:rsidRDefault="006327FC">
      <w:pPr>
        <w:pStyle w:val="FootnoteText"/>
        <w:rPr>
          <w:lang w:val="en-US"/>
        </w:rPr>
      </w:pPr>
      <w:r>
        <w:rPr>
          <w:rStyle w:val="FootnoteReference"/>
        </w:rPr>
        <w:footnoteRef/>
      </w:r>
      <w:r>
        <w:t xml:space="preserve"> Scanning and uploading rules from </w:t>
      </w:r>
      <w:r w:rsidRPr="00891FBF">
        <w:t>ROBG eMS guidance for reporting published on the eMS login page</w:t>
      </w:r>
      <w:r>
        <w:t xml:space="preserve"> must be observed.</w:t>
      </w:r>
    </w:p>
  </w:footnote>
  <w:footnote w:id="6">
    <w:p w14:paraId="3C8B5E62" w14:textId="77777777" w:rsidR="006327FC" w:rsidRPr="00AA5CB4" w:rsidRDefault="006327FC" w:rsidP="00AA5CB4">
      <w:pPr>
        <w:pStyle w:val="FootnoteText"/>
        <w:jc w:val="both"/>
        <w:rPr>
          <w:rFonts w:ascii="Trebuchet MS" w:hAnsi="Trebuchet MS"/>
        </w:rPr>
      </w:pPr>
      <w:r w:rsidRPr="00AA5CB4">
        <w:rPr>
          <w:rStyle w:val="FootnoteReference"/>
          <w:rFonts w:ascii="Trebuchet MS" w:hAnsi="Trebuchet MS"/>
        </w:rPr>
        <w:footnoteRef/>
      </w:r>
      <w:r w:rsidRPr="00AA5CB4">
        <w:rPr>
          <w:rFonts w:ascii="Trebuchet MS" w:hAnsi="Trebuchet MS"/>
        </w:rPr>
        <w:t xml:space="preserve"> </w:t>
      </w:r>
      <w:r w:rsidRPr="00AA5CB4">
        <w:rPr>
          <w:rFonts w:ascii="Trebuchet MS" w:hAnsi="Trebuchet MS"/>
          <w:i/>
          <w:sz w:val="16"/>
          <w:szCs w:val="16"/>
        </w:rPr>
        <w:t>Annexes 12.</w:t>
      </w:r>
      <w:r>
        <w:rPr>
          <w:rFonts w:ascii="Trebuchet MS" w:hAnsi="Trebuchet MS"/>
          <w:i/>
          <w:sz w:val="16"/>
          <w:szCs w:val="16"/>
        </w:rPr>
        <w:t>3</w:t>
      </w:r>
      <w:r w:rsidRPr="00AA5CB4">
        <w:rPr>
          <w:rFonts w:ascii="Trebuchet MS" w:hAnsi="Trebuchet MS"/>
          <w:i/>
          <w:sz w:val="16"/>
          <w:szCs w:val="16"/>
        </w:rPr>
        <w:t xml:space="preserve"> and 12.</w:t>
      </w:r>
      <w:r>
        <w:rPr>
          <w:rFonts w:ascii="Trebuchet MS" w:hAnsi="Trebuchet MS"/>
          <w:i/>
          <w:sz w:val="16"/>
          <w:szCs w:val="16"/>
        </w:rPr>
        <w:t>4</w:t>
      </w:r>
      <w:r w:rsidRPr="00AA5CB4">
        <w:rPr>
          <w:rFonts w:ascii="Trebuchet MS" w:hAnsi="Trebuchet MS"/>
          <w:i/>
          <w:sz w:val="16"/>
          <w:szCs w:val="16"/>
        </w:rPr>
        <w:t xml:space="preserve"> must be </w:t>
      </w:r>
      <w:r w:rsidRPr="00AA5CB4">
        <w:rPr>
          <w:rFonts w:ascii="Trebuchet MS" w:eastAsia="Trebuchet MS" w:hAnsi="Trebuchet MS" w:cs="Trebuchet MS"/>
          <w:i/>
          <w:sz w:val="16"/>
          <w:szCs w:val="16"/>
          <w:lang w:val="en-US"/>
        </w:rPr>
        <w:t xml:space="preserve">submitted </w:t>
      </w:r>
      <w:r>
        <w:rPr>
          <w:rFonts w:ascii="Trebuchet MS" w:eastAsia="Trebuchet MS" w:hAnsi="Trebuchet MS" w:cs="Trebuchet MS"/>
          <w:i/>
          <w:sz w:val="16"/>
          <w:szCs w:val="16"/>
          <w:lang w:val="en-US"/>
        </w:rPr>
        <w:t xml:space="preserve"> </w:t>
      </w:r>
      <w:r w:rsidRPr="00AA5CB4">
        <w:rPr>
          <w:rFonts w:ascii="Trebuchet MS" w:eastAsia="Trebuchet MS" w:hAnsi="Trebuchet MS" w:cs="Trebuchet MS"/>
          <w:i/>
          <w:sz w:val="16"/>
          <w:szCs w:val="16"/>
          <w:lang w:val="en-US"/>
        </w:rPr>
        <w:t>only for the first partner report</w:t>
      </w:r>
      <w:r>
        <w:rPr>
          <w:rFonts w:ascii="Trebuchet MS" w:eastAsia="Trebuchet MS" w:hAnsi="Trebuchet MS" w:cs="Trebuchet MS"/>
          <w:i/>
          <w:sz w:val="16"/>
          <w:szCs w:val="16"/>
          <w:lang w:val="en-US"/>
        </w:rPr>
        <w:t>. If any change</w:t>
      </w:r>
      <w:r w:rsidRPr="00AA5CB4">
        <w:rPr>
          <w:rFonts w:ascii="Trebuchet MS" w:eastAsia="Trebuchet MS" w:hAnsi="Trebuchet MS" w:cs="Trebuchet MS"/>
          <w:i/>
          <w:sz w:val="16"/>
          <w:szCs w:val="16"/>
          <w:lang w:val="en-US"/>
        </w:rPr>
        <w:t>s</w:t>
      </w:r>
      <w:r>
        <w:rPr>
          <w:rFonts w:ascii="Trebuchet MS" w:eastAsia="Trebuchet MS" w:hAnsi="Trebuchet MS" w:cs="Trebuchet MS"/>
          <w:i/>
          <w:sz w:val="16"/>
          <w:szCs w:val="16"/>
          <w:lang w:val="en-US"/>
        </w:rPr>
        <w:t xml:space="preserve"> (regarding VAT refund or state aid)</w:t>
      </w:r>
      <w:r w:rsidRPr="00AA5CB4">
        <w:rPr>
          <w:rFonts w:ascii="Trebuchet MS" w:eastAsia="Trebuchet MS" w:hAnsi="Trebuchet MS" w:cs="Trebuchet MS"/>
          <w:i/>
          <w:sz w:val="16"/>
          <w:szCs w:val="16"/>
          <w:lang w:val="en-US"/>
        </w:rPr>
        <w:t xml:space="preserve"> occur </w:t>
      </w:r>
      <w:r w:rsidRPr="0004103B">
        <w:rPr>
          <w:rFonts w:ascii="Trebuchet MS" w:eastAsia="Trebuchet MS" w:hAnsi="Trebuchet MS" w:cs="Trebuchet MS"/>
          <w:i/>
          <w:sz w:val="16"/>
          <w:szCs w:val="16"/>
          <w:lang w:val="en-US"/>
        </w:rPr>
        <w:t>throughout</w:t>
      </w:r>
      <w:r w:rsidRPr="00AA5CB4">
        <w:rPr>
          <w:rFonts w:ascii="Trebuchet MS" w:eastAsia="Trebuchet MS" w:hAnsi="Trebuchet MS" w:cs="Trebuchet MS"/>
          <w:i/>
          <w:sz w:val="16"/>
          <w:szCs w:val="16"/>
          <w:lang w:val="en-US"/>
        </w:rPr>
        <w:t xml:space="preserve"> the implementation period then the beneficiary must report accordingly</w:t>
      </w:r>
      <w:r>
        <w:rPr>
          <w:rFonts w:ascii="Trebuchet MS" w:eastAsia="Trebuchet MS" w:hAnsi="Trebuchet MS" w:cs="Trebuchet MS"/>
          <w:i/>
          <w:sz w:val="16"/>
          <w:szCs w:val="16"/>
          <w:lang w:val="en-US"/>
        </w:rPr>
        <w:t>.</w:t>
      </w:r>
      <w:r w:rsidRPr="00AA5CB4">
        <w:rPr>
          <w:rFonts w:ascii="Trebuchet MS" w:eastAsia="Trebuchet MS" w:hAnsi="Trebuchet MS" w:cs="Trebuchet MS"/>
          <w:i/>
          <w:sz w:val="22"/>
          <w:szCs w:val="22"/>
          <w:lang w:val="en-US"/>
        </w:rPr>
        <w:t xml:space="preserve"> </w:t>
      </w:r>
    </w:p>
  </w:footnote>
  <w:footnote w:id="7">
    <w:p w14:paraId="49B09810"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14:paraId="16C67C13"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14:paraId="5792ABB5"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14:paraId="30D2318C"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14:paraId="0AC385D4"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14:paraId="09F1D1D0"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14:paraId="1D0ACA18"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14:paraId="41F7B0AB"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14:paraId="56416191"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14:paraId="2548E287"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14:paraId="78270944" w14:textId="77777777" w:rsidR="006327FC" w:rsidRDefault="006327FC">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14:paraId="0C9B66B3"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14:paraId="40BF9135" w14:textId="77777777" w:rsidR="006327FC" w:rsidRDefault="006327FC">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14:paraId="1032703B"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14:paraId="7A082FF7"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14:paraId="27252133"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14:paraId="56776EC7" w14:textId="77777777" w:rsidR="006327FC" w:rsidRDefault="006327FC">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14:paraId="3EE1AC8C" w14:textId="77777777" w:rsidR="006327FC" w:rsidRDefault="006327FC">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5520B" w14:textId="77777777" w:rsidR="006327FC" w:rsidRDefault="006327FC">
    <w:pPr>
      <w:keepNext/>
      <w:tabs>
        <w:tab w:val="left" w:pos="1350"/>
        <w:tab w:val="left" w:pos="1890"/>
      </w:tabs>
      <w:spacing w:before="426" w:after="360"/>
      <w:jc w:val="both"/>
      <w:rPr>
        <w:rFonts w:ascii="Trebuchet MS" w:eastAsia="Trebuchet MS" w:hAnsi="Trebuchet MS" w:cs="Trebuchet MS"/>
        <w:b/>
        <w:sz w:val="28"/>
        <w:szCs w:val="28"/>
      </w:rPr>
    </w:pPr>
    <w:r>
      <w:rPr>
        <w:noProof/>
        <w:lang w:val="en-US" w:eastAsia="en-US"/>
      </w:rPr>
      <w:drawing>
        <wp:inline distT="0" distB="0" distL="0" distR="0" wp14:anchorId="51C52AFA" wp14:editId="140EA34C">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15:restartNumberingAfterBreak="0">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15:restartNumberingAfterBreak="0">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15:restartNumberingAfterBreak="0">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15:restartNumberingAfterBreak="0">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5" w15:restartNumberingAfterBreak="0">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15:restartNumberingAfterBreak="0">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1" w15:restartNumberingAfterBreak="0">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3" w15:restartNumberingAfterBreak="0">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15:restartNumberingAfterBreak="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1" w15:restartNumberingAfterBreak="0">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2"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15:restartNumberingAfterBreak="0">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5" w15:restartNumberingAfterBreak="0">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7" w15:restartNumberingAfterBreak="0">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15:restartNumberingAfterBreak="0">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5" w15:restartNumberingAfterBreak="0">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15:restartNumberingAfterBreak="0">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7" w15:restartNumberingAfterBreak="0">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0" w15:restartNumberingAfterBreak="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1" w15:restartNumberingAfterBreak="0">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2" w15:restartNumberingAfterBreak="0">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3" w15:restartNumberingAfterBreak="0">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4" w15:restartNumberingAfterBreak="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9" w15:restartNumberingAfterBreak="0">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1" w15:restartNumberingAfterBreak="0">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3" w15:restartNumberingAfterBreak="0">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4" w15:restartNumberingAfterBreak="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15:restartNumberingAfterBreak="0">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6" w15:restartNumberingAfterBreak="0">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8" w15:restartNumberingAfterBreak="0">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9" w15:restartNumberingAfterBreak="0">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0" w15:restartNumberingAfterBreak="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15:restartNumberingAfterBreak="0">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2" w15:restartNumberingAfterBreak="0">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4" w15:restartNumberingAfterBreak="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5" w15:restartNumberingAfterBreak="0">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7" w15:restartNumberingAfterBreak="0">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78" w15:restartNumberingAfterBreak="0">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9" w15:restartNumberingAfterBreak="0">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0" w15:restartNumberingAfterBreak="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1" w15:restartNumberingAfterBreak="0">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635FB2"/>
    <w:multiLevelType w:val="hybridMultilevel"/>
    <w:tmpl w:val="085616C2"/>
    <w:lvl w:ilvl="0" w:tplc="04180003">
      <w:start w:val="1"/>
      <w:numFmt w:val="bullet"/>
      <w:lvlText w:val="o"/>
      <w:lvlJc w:val="left"/>
      <w:pPr>
        <w:tabs>
          <w:tab w:val="num" w:pos="720"/>
        </w:tabs>
        <w:ind w:left="720" w:hanging="360"/>
      </w:pPr>
      <w:rPr>
        <w:rFonts w:ascii="Courier New" w:hAnsi="Courier New" w:cs="Courier New"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4" w15:restartNumberingAfterBreak="0">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5" w15:restartNumberingAfterBreak="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15:restartNumberingAfterBreak="0">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15:restartNumberingAfterBreak="0">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9" w15:restartNumberingAfterBreak="0">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15:restartNumberingAfterBreak="0">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3" w15:restartNumberingAfterBreak="0">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4" w15:restartNumberingAfterBreak="0">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15:restartNumberingAfterBreak="0">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8" w15:restartNumberingAfterBreak="0">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99" w15:restartNumberingAfterBreak="0">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15:restartNumberingAfterBreak="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1" w15:restartNumberingAfterBreak="0">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2" w15:restartNumberingAfterBreak="0">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15:restartNumberingAfterBreak="0">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4" w15:restartNumberingAfterBreak="0">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15:restartNumberingAfterBreak="0">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15:restartNumberingAfterBreak="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7" w15:restartNumberingAfterBreak="0">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8" w15:restartNumberingAfterBreak="0">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15:restartNumberingAfterBreak="0">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1" w15:restartNumberingAfterBreak="0">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2" w15:restartNumberingAfterBreak="0">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3" w15:restartNumberingAfterBreak="0">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4" w15:restartNumberingAfterBreak="0">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5" w15:restartNumberingAfterBreak="0">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6" w15:restartNumberingAfterBreak="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7" w15:restartNumberingAfterBreak="0">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8" w15:restartNumberingAfterBreak="0">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9" w15:restartNumberingAfterBreak="0">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0" w15:restartNumberingAfterBreak="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15:restartNumberingAfterBreak="0">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2" w15:restartNumberingAfterBreak="0">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3" w15:restartNumberingAfterBreak="0">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4" w15:restartNumberingAfterBreak="0">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6" w15:restartNumberingAfterBreak="0">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15:restartNumberingAfterBreak="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8" w15:restartNumberingAfterBreak="0">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9" w15:restartNumberingAfterBreak="0">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0" w15:restartNumberingAfterBreak="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1" w15:restartNumberingAfterBreak="0">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2" w15:restartNumberingAfterBreak="0">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3" w15:restartNumberingAfterBreak="0">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15:restartNumberingAfterBreak="0">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5"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36" w15:restartNumberingAfterBreak="0">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7" w15:restartNumberingAfterBreak="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8" w15:restartNumberingAfterBreak="0">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15:restartNumberingAfterBreak="0">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0"/>
  </w:num>
  <w:num w:numId="2">
    <w:abstractNumId w:val="17"/>
  </w:num>
  <w:num w:numId="3">
    <w:abstractNumId w:val="99"/>
  </w:num>
  <w:num w:numId="4">
    <w:abstractNumId w:val="133"/>
  </w:num>
  <w:num w:numId="5">
    <w:abstractNumId w:val="7"/>
  </w:num>
  <w:num w:numId="6">
    <w:abstractNumId w:val="4"/>
  </w:num>
  <w:num w:numId="7">
    <w:abstractNumId w:val="127"/>
  </w:num>
  <w:num w:numId="8">
    <w:abstractNumId w:val="114"/>
  </w:num>
  <w:num w:numId="9">
    <w:abstractNumId w:val="119"/>
  </w:num>
  <w:num w:numId="10">
    <w:abstractNumId w:val="112"/>
  </w:num>
  <w:num w:numId="11">
    <w:abstractNumId w:val="115"/>
  </w:num>
  <w:num w:numId="12">
    <w:abstractNumId w:val="10"/>
  </w:num>
  <w:num w:numId="13">
    <w:abstractNumId w:val="71"/>
  </w:num>
  <w:num w:numId="14">
    <w:abstractNumId w:val="134"/>
  </w:num>
  <w:num w:numId="15">
    <w:abstractNumId w:val="116"/>
  </w:num>
  <w:num w:numId="16">
    <w:abstractNumId w:val="42"/>
  </w:num>
  <w:num w:numId="17">
    <w:abstractNumId w:val="125"/>
  </w:num>
  <w:num w:numId="18">
    <w:abstractNumId w:val="12"/>
  </w:num>
  <w:num w:numId="19">
    <w:abstractNumId w:val="28"/>
  </w:num>
  <w:num w:numId="20">
    <w:abstractNumId w:val="130"/>
  </w:num>
  <w:num w:numId="21">
    <w:abstractNumId w:val="1"/>
  </w:num>
  <w:num w:numId="22">
    <w:abstractNumId w:val="67"/>
  </w:num>
  <w:num w:numId="23">
    <w:abstractNumId w:val="100"/>
  </w:num>
  <w:num w:numId="24">
    <w:abstractNumId w:val="33"/>
  </w:num>
  <w:num w:numId="25">
    <w:abstractNumId w:val="8"/>
  </w:num>
  <w:num w:numId="26">
    <w:abstractNumId w:val="68"/>
  </w:num>
  <w:num w:numId="27">
    <w:abstractNumId w:val="31"/>
  </w:num>
  <w:num w:numId="28">
    <w:abstractNumId w:val="55"/>
  </w:num>
  <w:num w:numId="29">
    <w:abstractNumId w:val="98"/>
  </w:num>
  <w:num w:numId="30">
    <w:abstractNumId w:val="111"/>
  </w:num>
  <w:num w:numId="31">
    <w:abstractNumId w:val="43"/>
  </w:num>
  <w:num w:numId="32">
    <w:abstractNumId w:val="121"/>
  </w:num>
  <w:num w:numId="33">
    <w:abstractNumId w:val="0"/>
  </w:num>
  <w:num w:numId="34">
    <w:abstractNumId w:val="30"/>
  </w:num>
  <w:num w:numId="35">
    <w:abstractNumId w:val="79"/>
  </w:num>
  <w:num w:numId="36">
    <w:abstractNumId w:val="22"/>
  </w:num>
  <w:num w:numId="37">
    <w:abstractNumId w:val="58"/>
  </w:num>
  <w:num w:numId="38">
    <w:abstractNumId w:val="97"/>
  </w:num>
  <w:num w:numId="39">
    <w:abstractNumId w:val="123"/>
  </w:num>
  <w:num w:numId="40">
    <w:abstractNumId w:val="64"/>
  </w:num>
  <w:num w:numId="41">
    <w:abstractNumId w:val="54"/>
  </w:num>
  <w:num w:numId="42">
    <w:abstractNumId w:val="122"/>
  </w:num>
  <w:num w:numId="43">
    <w:abstractNumId w:val="66"/>
  </w:num>
  <w:num w:numId="44">
    <w:abstractNumId w:val="93"/>
  </w:num>
  <w:num w:numId="45">
    <w:abstractNumId w:val="38"/>
  </w:num>
  <w:num w:numId="46">
    <w:abstractNumId w:val="77"/>
  </w:num>
  <w:num w:numId="47">
    <w:abstractNumId w:val="19"/>
  </w:num>
  <w:num w:numId="48">
    <w:abstractNumId w:val="113"/>
  </w:num>
  <w:num w:numId="49">
    <w:abstractNumId w:val="11"/>
  </w:num>
  <w:num w:numId="50">
    <w:abstractNumId w:val="136"/>
  </w:num>
  <w:num w:numId="51">
    <w:abstractNumId w:val="16"/>
  </w:num>
  <w:num w:numId="52">
    <w:abstractNumId w:val="84"/>
  </w:num>
  <w:num w:numId="53">
    <w:abstractNumId w:val="96"/>
  </w:num>
  <w:num w:numId="54">
    <w:abstractNumId w:val="52"/>
  </w:num>
  <w:num w:numId="55">
    <w:abstractNumId w:val="59"/>
  </w:num>
  <w:num w:numId="56">
    <w:abstractNumId w:val="128"/>
  </w:num>
  <w:num w:numId="57">
    <w:abstractNumId w:val="63"/>
  </w:num>
  <w:num w:numId="58">
    <w:abstractNumId w:val="91"/>
  </w:num>
  <w:num w:numId="59">
    <w:abstractNumId w:val="73"/>
  </w:num>
  <w:num w:numId="60">
    <w:abstractNumId w:val="108"/>
  </w:num>
  <w:num w:numId="61">
    <w:abstractNumId w:val="69"/>
  </w:num>
  <w:num w:numId="62">
    <w:abstractNumId w:val="29"/>
  </w:num>
  <w:num w:numId="63">
    <w:abstractNumId w:val="26"/>
  </w:num>
  <w:num w:numId="64">
    <w:abstractNumId w:val="61"/>
  </w:num>
  <w:num w:numId="65">
    <w:abstractNumId w:val="101"/>
  </w:num>
  <w:num w:numId="66">
    <w:abstractNumId w:val="56"/>
  </w:num>
  <w:num w:numId="67">
    <w:abstractNumId w:val="49"/>
  </w:num>
  <w:num w:numId="68">
    <w:abstractNumId w:val="92"/>
  </w:num>
  <w:num w:numId="69">
    <w:abstractNumId w:val="129"/>
  </w:num>
  <w:num w:numId="70">
    <w:abstractNumId w:val="118"/>
  </w:num>
  <w:num w:numId="71">
    <w:abstractNumId w:val="2"/>
  </w:num>
  <w:num w:numId="72">
    <w:abstractNumId w:val="132"/>
  </w:num>
  <w:num w:numId="73">
    <w:abstractNumId w:val="51"/>
  </w:num>
  <w:num w:numId="74">
    <w:abstractNumId w:val="104"/>
  </w:num>
  <w:num w:numId="75">
    <w:abstractNumId w:val="18"/>
  </w:num>
  <w:num w:numId="76">
    <w:abstractNumId w:val="74"/>
  </w:num>
  <w:num w:numId="77">
    <w:abstractNumId w:val="87"/>
  </w:num>
  <w:num w:numId="78">
    <w:abstractNumId w:val="25"/>
  </w:num>
  <w:num w:numId="79">
    <w:abstractNumId w:val="41"/>
  </w:num>
  <w:num w:numId="80">
    <w:abstractNumId w:val="13"/>
  </w:num>
  <w:num w:numId="81">
    <w:abstractNumId w:val="135"/>
  </w:num>
  <w:num w:numId="82">
    <w:abstractNumId w:val="83"/>
  </w:num>
  <w:num w:numId="83">
    <w:abstractNumId w:val="76"/>
  </w:num>
  <w:num w:numId="84">
    <w:abstractNumId w:val="44"/>
  </w:num>
  <w:num w:numId="85">
    <w:abstractNumId w:val="65"/>
  </w:num>
  <w:num w:numId="86">
    <w:abstractNumId w:val="78"/>
  </w:num>
  <w:num w:numId="87">
    <w:abstractNumId w:val="20"/>
  </w:num>
  <w:num w:numId="88">
    <w:abstractNumId w:val="27"/>
  </w:num>
  <w:num w:numId="89">
    <w:abstractNumId w:val="23"/>
  </w:num>
  <w:num w:numId="90">
    <w:abstractNumId w:val="105"/>
  </w:num>
  <w:num w:numId="91">
    <w:abstractNumId w:val="5"/>
  </w:num>
  <w:num w:numId="92">
    <w:abstractNumId w:val="106"/>
  </w:num>
  <w:num w:numId="93">
    <w:abstractNumId w:val="53"/>
  </w:num>
  <w:num w:numId="94">
    <w:abstractNumId w:val="103"/>
  </w:num>
  <w:num w:numId="95">
    <w:abstractNumId w:val="14"/>
  </w:num>
  <w:num w:numId="96">
    <w:abstractNumId w:val="70"/>
  </w:num>
  <w:num w:numId="97">
    <w:abstractNumId w:val="88"/>
  </w:num>
  <w:num w:numId="98">
    <w:abstractNumId w:val="47"/>
  </w:num>
  <w:num w:numId="99">
    <w:abstractNumId w:val="86"/>
  </w:num>
  <w:num w:numId="100">
    <w:abstractNumId w:val="102"/>
  </w:num>
  <w:num w:numId="101">
    <w:abstractNumId w:val="9"/>
  </w:num>
  <w:num w:numId="102">
    <w:abstractNumId w:val="126"/>
  </w:num>
  <w:num w:numId="103">
    <w:abstractNumId w:val="138"/>
  </w:num>
  <w:num w:numId="104">
    <w:abstractNumId w:val="117"/>
  </w:num>
  <w:num w:numId="105">
    <w:abstractNumId w:val="57"/>
  </w:num>
  <w:num w:numId="106">
    <w:abstractNumId w:val="80"/>
  </w:num>
  <w:num w:numId="107">
    <w:abstractNumId w:val="120"/>
  </w:num>
  <w:num w:numId="108">
    <w:abstractNumId w:val="131"/>
  </w:num>
  <w:num w:numId="109">
    <w:abstractNumId w:val="62"/>
  </w:num>
  <w:num w:numId="110">
    <w:abstractNumId w:val="109"/>
  </w:num>
  <w:num w:numId="111">
    <w:abstractNumId w:val="6"/>
  </w:num>
  <w:num w:numId="112">
    <w:abstractNumId w:val="46"/>
  </w:num>
  <w:num w:numId="113">
    <w:abstractNumId w:val="15"/>
  </w:num>
  <w:num w:numId="114">
    <w:abstractNumId w:val="137"/>
  </w:num>
  <w:num w:numId="115">
    <w:abstractNumId w:val="39"/>
  </w:num>
  <w:num w:numId="116">
    <w:abstractNumId w:val="107"/>
  </w:num>
  <w:num w:numId="117">
    <w:abstractNumId w:val="50"/>
  </w:num>
  <w:num w:numId="118">
    <w:abstractNumId w:val="45"/>
  </w:num>
  <w:num w:numId="119">
    <w:abstractNumId w:val="90"/>
  </w:num>
  <w:num w:numId="120">
    <w:abstractNumId w:val="75"/>
  </w:num>
  <w:num w:numId="121">
    <w:abstractNumId w:val="37"/>
  </w:num>
  <w:num w:numId="122">
    <w:abstractNumId w:val="139"/>
  </w:num>
  <w:num w:numId="123">
    <w:abstractNumId w:val="36"/>
  </w:num>
  <w:num w:numId="124">
    <w:abstractNumId w:val="34"/>
  </w:num>
  <w:num w:numId="125">
    <w:abstractNumId w:val="85"/>
  </w:num>
  <w:num w:numId="126">
    <w:abstractNumId w:val="110"/>
  </w:num>
  <w:num w:numId="127">
    <w:abstractNumId w:val="82"/>
  </w:num>
  <w:num w:numId="128">
    <w:abstractNumId w:val="48"/>
  </w:num>
  <w:num w:numId="129">
    <w:abstractNumId w:val="32"/>
  </w:num>
  <w:num w:numId="130">
    <w:abstractNumId w:val="95"/>
  </w:num>
  <w:num w:numId="131">
    <w:abstractNumId w:val="94"/>
  </w:num>
  <w:num w:numId="132">
    <w:abstractNumId w:val="60"/>
  </w:num>
  <w:num w:numId="133">
    <w:abstractNumId w:val="72"/>
  </w:num>
  <w:num w:numId="134">
    <w:abstractNumId w:val="35"/>
  </w:num>
  <w:num w:numId="135">
    <w:abstractNumId w:val="124"/>
  </w:num>
  <w:num w:numId="136">
    <w:abstractNumId w:val="24"/>
  </w:num>
  <w:num w:numId="137">
    <w:abstractNumId w:val="81"/>
  </w:num>
  <w:num w:numId="138">
    <w:abstractNumId w:val="89"/>
  </w:num>
  <w:num w:numId="139">
    <w:abstractNumId w:val="3"/>
  </w:num>
  <w:num w:numId="140">
    <w:abstractNumId w:val="21"/>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DF"/>
    <w:rsid w:val="00002F1E"/>
    <w:rsid w:val="000036AC"/>
    <w:rsid w:val="00004CD6"/>
    <w:rsid w:val="00004D2C"/>
    <w:rsid w:val="00005360"/>
    <w:rsid w:val="000053B5"/>
    <w:rsid w:val="00005777"/>
    <w:rsid w:val="000059C1"/>
    <w:rsid w:val="000077DD"/>
    <w:rsid w:val="0000797A"/>
    <w:rsid w:val="00010CEA"/>
    <w:rsid w:val="00010D72"/>
    <w:rsid w:val="00012C96"/>
    <w:rsid w:val="00012F26"/>
    <w:rsid w:val="0001441B"/>
    <w:rsid w:val="00015281"/>
    <w:rsid w:val="0001566A"/>
    <w:rsid w:val="00015A67"/>
    <w:rsid w:val="00015B01"/>
    <w:rsid w:val="00015EF3"/>
    <w:rsid w:val="0001647F"/>
    <w:rsid w:val="000175A4"/>
    <w:rsid w:val="00020FF0"/>
    <w:rsid w:val="00021E25"/>
    <w:rsid w:val="000243C2"/>
    <w:rsid w:val="00025DF3"/>
    <w:rsid w:val="00027011"/>
    <w:rsid w:val="000271FA"/>
    <w:rsid w:val="00031CFF"/>
    <w:rsid w:val="0003514B"/>
    <w:rsid w:val="00035698"/>
    <w:rsid w:val="000405FC"/>
    <w:rsid w:val="00040C56"/>
    <w:rsid w:val="0004103B"/>
    <w:rsid w:val="00041109"/>
    <w:rsid w:val="000420BD"/>
    <w:rsid w:val="0004486C"/>
    <w:rsid w:val="00045FF8"/>
    <w:rsid w:val="000504B4"/>
    <w:rsid w:val="000535AF"/>
    <w:rsid w:val="0005422D"/>
    <w:rsid w:val="000576DF"/>
    <w:rsid w:val="00060F4C"/>
    <w:rsid w:val="00060F7F"/>
    <w:rsid w:val="0006170B"/>
    <w:rsid w:val="00061CAD"/>
    <w:rsid w:val="000626D3"/>
    <w:rsid w:val="000641A1"/>
    <w:rsid w:val="00065092"/>
    <w:rsid w:val="000712E6"/>
    <w:rsid w:val="00072204"/>
    <w:rsid w:val="0007277E"/>
    <w:rsid w:val="000734E1"/>
    <w:rsid w:val="00073D8D"/>
    <w:rsid w:val="00074DF6"/>
    <w:rsid w:val="00075EF4"/>
    <w:rsid w:val="00077253"/>
    <w:rsid w:val="00080CCA"/>
    <w:rsid w:val="0008325B"/>
    <w:rsid w:val="00083365"/>
    <w:rsid w:val="00083F1E"/>
    <w:rsid w:val="00083F2B"/>
    <w:rsid w:val="00084239"/>
    <w:rsid w:val="000851B7"/>
    <w:rsid w:val="00085BBB"/>
    <w:rsid w:val="00086375"/>
    <w:rsid w:val="000867B0"/>
    <w:rsid w:val="00090AB6"/>
    <w:rsid w:val="000921F6"/>
    <w:rsid w:val="000949EC"/>
    <w:rsid w:val="00097DE1"/>
    <w:rsid w:val="000A07FF"/>
    <w:rsid w:val="000A4347"/>
    <w:rsid w:val="000A5D72"/>
    <w:rsid w:val="000B0327"/>
    <w:rsid w:val="000B079A"/>
    <w:rsid w:val="000B21D6"/>
    <w:rsid w:val="000B22C5"/>
    <w:rsid w:val="000B2F2F"/>
    <w:rsid w:val="000B4729"/>
    <w:rsid w:val="000B49B6"/>
    <w:rsid w:val="000B56D1"/>
    <w:rsid w:val="000B6F2C"/>
    <w:rsid w:val="000C1B4A"/>
    <w:rsid w:val="000C1F99"/>
    <w:rsid w:val="000C3CB2"/>
    <w:rsid w:val="000C4BB6"/>
    <w:rsid w:val="000C73DC"/>
    <w:rsid w:val="000D071D"/>
    <w:rsid w:val="000D0D80"/>
    <w:rsid w:val="000D4E3A"/>
    <w:rsid w:val="000D7A4B"/>
    <w:rsid w:val="000E060C"/>
    <w:rsid w:val="000E0DC6"/>
    <w:rsid w:val="000E1F0B"/>
    <w:rsid w:val="000E7EB2"/>
    <w:rsid w:val="000F17AD"/>
    <w:rsid w:val="000F183D"/>
    <w:rsid w:val="000F1C42"/>
    <w:rsid w:val="000F3578"/>
    <w:rsid w:val="000F7F51"/>
    <w:rsid w:val="00100B51"/>
    <w:rsid w:val="001020B2"/>
    <w:rsid w:val="00103C6D"/>
    <w:rsid w:val="00106389"/>
    <w:rsid w:val="00106CCC"/>
    <w:rsid w:val="001127D8"/>
    <w:rsid w:val="001131E1"/>
    <w:rsid w:val="001137C4"/>
    <w:rsid w:val="00115BA5"/>
    <w:rsid w:val="00116335"/>
    <w:rsid w:val="00122490"/>
    <w:rsid w:val="00123C52"/>
    <w:rsid w:val="0012462A"/>
    <w:rsid w:val="00130450"/>
    <w:rsid w:val="0013178C"/>
    <w:rsid w:val="00132ACB"/>
    <w:rsid w:val="0013397F"/>
    <w:rsid w:val="00133D71"/>
    <w:rsid w:val="001347DC"/>
    <w:rsid w:val="00135747"/>
    <w:rsid w:val="00135BB4"/>
    <w:rsid w:val="00136EB7"/>
    <w:rsid w:val="001374C4"/>
    <w:rsid w:val="00137551"/>
    <w:rsid w:val="001401E6"/>
    <w:rsid w:val="00140FF4"/>
    <w:rsid w:val="00151F95"/>
    <w:rsid w:val="001527B4"/>
    <w:rsid w:val="00154320"/>
    <w:rsid w:val="00155E52"/>
    <w:rsid w:val="00156024"/>
    <w:rsid w:val="00156200"/>
    <w:rsid w:val="00156ECF"/>
    <w:rsid w:val="001576A5"/>
    <w:rsid w:val="001603EF"/>
    <w:rsid w:val="001607F7"/>
    <w:rsid w:val="00160FE8"/>
    <w:rsid w:val="00161CCD"/>
    <w:rsid w:val="00164059"/>
    <w:rsid w:val="00164BBC"/>
    <w:rsid w:val="001650F4"/>
    <w:rsid w:val="00166922"/>
    <w:rsid w:val="001705DA"/>
    <w:rsid w:val="00173A0E"/>
    <w:rsid w:val="00173C35"/>
    <w:rsid w:val="00174F8A"/>
    <w:rsid w:val="00180159"/>
    <w:rsid w:val="001809F6"/>
    <w:rsid w:val="00180CC7"/>
    <w:rsid w:val="001813C4"/>
    <w:rsid w:val="00183750"/>
    <w:rsid w:val="00186372"/>
    <w:rsid w:val="001869C7"/>
    <w:rsid w:val="00192FDB"/>
    <w:rsid w:val="0019377D"/>
    <w:rsid w:val="00195DB0"/>
    <w:rsid w:val="00197B25"/>
    <w:rsid w:val="001A1411"/>
    <w:rsid w:val="001A1F50"/>
    <w:rsid w:val="001A37DE"/>
    <w:rsid w:val="001A44DD"/>
    <w:rsid w:val="001A4F7F"/>
    <w:rsid w:val="001A5267"/>
    <w:rsid w:val="001A5839"/>
    <w:rsid w:val="001A770A"/>
    <w:rsid w:val="001B2C89"/>
    <w:rsid w:val="001B3718"/>
    <w:rsid w:val="001B38A5"/>
    <w:rsid w:val="001B6153"/>
    <w:rsid w:val="001C222A"/>
    <w:rsid w:val="001C6625"/>
    <w:rsid w:val="001C6E24"/>
    <w:rsid w:val="001D2FF7"/>
    <w:rsid w:val="001D38F6"/>
    <w:rsid w:val="001D7AA8"/>
    <w:rsid w:val="001E3D58"/>
    <w:rsid w:val="001E435E"/>
    <w:rsid w:val="001F0D45"/>
    <w:rsid w:val="001F2ADD"/>
    <w:rsid w:val="001F48BA"/>
    <w:rsid w:val="001F4B0C"/>
    <w:rsid w:val="001F5190"/>
    <w:rsid w:val="001F792D"/>
    <w:rsid w:val="0020049E"/>
    <w:rsid w:val="00200F9C"/>
    <w:rsid w:val="0020362D"/>
    <w:rsid w:val="00203D33"/>
    <w:rsid w:val="002048D3"/>
    <w:rsid w:val="00207545"/>
    <w:rsid w:val="0021161C"/>
    <w:rsid w:val="00213DD7"/>
    <w:rsid w:val="00215B5A"/>
    <w:rsid w:val="002176D6"/>
    <w:rsid w:val="002177EC"/>
    <w:rsid w:val="002206B5"/>
    <w:rsid w:val="002217D9"/>
    <w:rsid w:val="0022193E"/>
    <w:rsid w:val="002220FF"/>
    <w:rsid w:val="00222183"/>
    <w:rsid w:val="002231BF"/>
    <w:rsid w:val="0022479F"/>
    <w:rsid w:val="002248B7"/>
    <w:rsid w:val="0022520A"/>
    <w:rsid w:val="00227952"/>
    <w:rsid w:val="00230D5A"/>
    <w:rsid w:val="00231170"/>
    <w:rsid w:val="00231A58"/>
    <w:rsid w:val="002320CB"/>
    <w:rsid w:val="00232424"/>
    <w:rsid w:val="00234FED"/>
    <w:rsid w:val="0023544C"/>
    <w:rsid w:val="00235ECF"/>
    <w:rsid w:val="0023671C"/>
    <w:rsid w:val="00236B81"/>
    <w:rsid w:val="00236EFE"/>
    <w:rsid w:val="002403BE"/>
    <w:rsid w:val="00241435"/>
    <w:rsid w:val="0024506D"/>
    <w:rsid w:val="002460FC"/>
    <w:rsid w:val="00246522"/>
    <w:rsid w:val="0024691A"/>
    <w:rsid w:val="00250BB7"/>
    <w:rsid w:val="00251534"/>
    <w:rsid w:val="00252EB6"/>
    <w:rsid w:val="002552BF"/>
    <w:rsid w:val="002560E7"/>
    <w:rsid w:val="00260FE4"/>
    <w:rsid w:val="00261011"/>
    <w:rsid w:val="002638BB"/>
    <w:rsid w:val="002640FD"/>
    <w:rsid w:val="0026600C"/>
    <w:rsid w:val="00270F95"/>
    <w:rsid w:val="00271AC6"/>
    <w:rsid w:val="00272CD3"/>
    <w:rsid w:val="0027567F"/>
    <w:rsid w:val="00276DB7"/>
    <w:rsid w:val="002773FA"/>
    <w:rsid w:val="00283955"/>
    <w:rsid w:val="002851D1"/>
    <w:rsid w:val="00285575"/>
    <w:rsid w:val="00286AFC"/>
    <w:rsid w:val="00287077"/>
    <w:rsid w:val="00287B76"/>
    <w:rsid w:val="002914AF"/>
    <w:rsid w:val="002943D2"/>
    <w:rsid w:val="0029464D"/>
    <w:rsid w:val="00294976"/>
    <w:rsid w:val="00294E96"/>
    <w:rsid w:val="002A00A6"/>
    <w:rsid w:val="002A208B"/>
    <w:rsid w:val="002A64C2"/>
    <w:rsid w:val="002B4F6C"/>
    <w:rsid w:val="002B55DE"/>
    <w:rsid w:val="002C0F83"/>
    <w:rsid w:val="002C174B"/>
    <w:rsid w:val="002C1E49"/>
    <w:rsid w:val="002C2DF7"/>
    <w:rsid w:val="002C4D1C"/>
    <w:rsid w:val="002C530B"/>
    <w:rsid w:val="002C5380"/>
    <w:rsid w:val="002C648E"/>
    <w:rsid w:val="002D0B19"/>
    <w:rsid w:val="002D0B56"/>
    <w:rsid w:val="002D6735"/>
    <w:rsid w:val="002D7C52"/>
    <w:rsid w:val="002E3B55"/>
    <w:rsid w:val="002E6D7C"/>
    <w:rsid w:val="002F22E7"/>
    <w:rsid w:val="002F33B1"/>
    <w:rsid w:val="002F37ED"/>
    <w:rsid w:val="002F4812"/>
    <w:rsid w:val="002F4C5C"/>
    <w:rsid w:val="002F6D11"/>
    <w:rsid w:val="00301471"/>
    <w:rsid w:val="00301DA2"/>
    <w:rsid w:val="00303806"/>
    <w:rsid w:val="0030396D"/>
    <w:rsid w:val="00303D9E"/>
    <w:rsid w:val="003045FC"/>
    <w:rsid w:val="00304D0E"/>
    <w:rsid w:val="0030660E"/>
    <w:rsid w:val="00314547"/>
    <w:rsid w:val="0031472D"/>
    <w:rsid w:val="00314E7C"/>
    <w:rsid w:val="00321559"/>
    <w:rsid w:val="00322442"/>
    <w:rsid w:val="0032403E"/>
    <w:rsid w:val="00324B40"/>
    <w:rsid w:val="00331104"/>
    <w:rsid w:val="00332781"/>
    <w:rsid w:val="0033457E"/>
    <w:rsid w:val="003346BC"/>
    <w:rsid w:val="00334A35"/>
    <w:rsid w:val="00335DAE"/>
    <w:rsid w:val="003363BA"/>
    <w:rsid w:val="003367EC"/>
    <w:rsid w:val="00336A5E"/>
    <w:rsid w:val="0033741D"/>
    <w:rsid w:val="00340F66"/>
    <w:rsid w:val="003458DB"/>
    <w:rsid w:val="003508DB"/>
    <w:rsid w:val="00352ACA"/>
    <w:rsid w:val="0035399E"/>
    <w:rsid w:val="00354014"/>
    <w:rsid w:val="003541FB"/>
    <w:rsid w:val="0035696C"/>
    <w:rsid w:val="00357466"/>
    <w:rsid w:val="00357723"/>
    <w:rsid w:val="0035794B"/>
    <w:rsid w:val="00361034"/>
    <w:rsid w:val="00361BAA"/>
    <w:rsid w:val="003638C5"/>
    <w:rsid w:val="00364AA8"/>
    <w:rsid w:val="00364DDA"/>
    <w:rsid w:val="00365960"/>
    <w:rsid w:val="003676CA"/>
    <w:rsid w:val="00370F9C"/>
    <w:rsid w:val="00376C4E"/>
    <w:rsid w:val="00377B7D"/>
    <w:rsid w:val="00380B2B"/>
    <w:rsid w:val="003824C3"/>
    <w:rsid w:val="003835FE"/>
    <w:rsid w:val="003873FE"/>
    <w:rsid w:val="003874E0"/>
    <w:rsid w:val="00390BE6"/>
    <w:rsid w:val="003962B3"/>
    <w:rsid w:val="00396A95"/>
    <w:rsid w:val="003A248D"/>
    <w:rsid w:val="003A3B0B"/>
    <w:rsid w:val="003A3E48"/>
    <w:rsid w:val="003A57B4"/>
    <w:rsid w:val="003A5F06"/>
    <w:rsid w:val="003A67B8"/>
    <w:rsid w:val="003B19B2"/>
    <w:rsid w:val="003B3269"/>
    <w:rsid w:val="003B5DDF"/>
    <w:rsid w:val="003B69A8"/>
    <w:rsid w:val="003C22E7"/>
    <w:rsid w:val="003C3F48"/>
    <w:rsid w:val="003C7B3A"/>
    <w:rsid w:val="003D0FB4"/>
    <w:rsid w:val="003D2C5B"/>
    <w:rsid w:val="003D2F0D"/>
    <w:rsid w:val="003D3C6E"/>
    <w:rsid w:val="003D4CBB"/>
    <w:rsid w:val="003D6AC2"/>
    <w:rsid w:val="003E1835"/>
    <w:rsid w:val="003E33EE"/>
    <w:rsid w:val="003E443F"/>
    <w:rsid w:val="003E568C"/>
    <w:rsid w:val="003E78BA"/>
    <w:rsid w:val="003F08A0"/>
    <w:rsid w:val="003F28C8"/>
    <w:rsid w:val="003F59E4"/>
    <w:rsid w:val="003F7527"/>
    <w:rsid w:val="003F7942"/>
    <w:rsid w:val="003F7BB4"/>
    <w:rsid w:val="003F7FD6"/>
    <w:rsid w:val="00404335"/>
    <w:rsid w:val="00404BEC"/>
    <w:rsid w:val="00412C27"/>
    <w:rsid w:val="0042009B"/>
    <w:rsid w:val="00421862"/>
    <w:rsid w:val="00422A2F"/>
    <w:rsid w:val="0042344F"/>
    <w:rsid w:val="004307B0"/>
    <w:rsid w:val="00432400"/>
    <w:rsid w:val="004331B4"/>
    <w:rsid w:val="004344F8"/>
    <w:rsid w:val="004414AF"/>
    <w:rsid w:val="00441B12"/>
    <w:rsid w:val="00441D0F"/>
    <w:rsid w:val="00442833"/>
    <w:rsid w:val="00442C27"/>
    <w:rsid w:val="0044352D"/>
    <w:rsid w:val="00443851"/>
    <w:rsid w:val="00443F1B"/>
    <w:rsid w:val="004443A3"/>
    <w:rsid w:val="00446D17"/>
    <w:rsid w:val="00447049"/>
    <w:rsid w:val="004472F8"/>
    <w:rsid w:val="00452575"/>
    <w:rsid w:val="00452C89"/>
    <w:rsid w:val="00454B9B"/>
    <w:rsid w:val="00455E86"/>
    <w:rsid w:val="0045611F"/>
    <w:rsid w:val="00460187"/>
    <w:rsid w:val="0046209E"/>
    <w:rsid w:val="00463356"/>
    <w:rsid w:val="004653B0"/>
    <w:rsid w:val="004676A8"/>
    <w:rsid w:val="00467DC3"/>
    <w:rsid w:val="0047097A"/>
    <w:rsid w:val="00472AEF"/>
    <w:rsid w:val="00473411"/>
    <w:rsid w:val="00473EC5"/>
    <w:rsid w:val="00474124"/>
    <w:rsid w:val="00476A7A"/>
    <w:rsid w:val="004775F4"/>
    <w:rsid w:val="004778B8"/>
    <w:rsid w:val="00477C8D"/>
    <w:rsid w:val="004808E2"/>
    <w:rsid w:val="00480FA8"/>
    <w:rsid w:val="0048125B"/>
    <w:rsid w:val="00482C67"/>
    <w:rsid w:val="004838FE"/>
    <w:rsid w:val="00483A3A"/>
    <w:rsid w:val="00486C07"/>
    <w:rsid w:val="00487203"/>
    <w:rsid w:val="004876DD"/>
    <w:rsid w:val="0049178A"/>
    <w:rsid w:val="0049358A"/>
    <w:rsid w:val="0049388B"/>
    <w:rsid w:val="00493C93"/>
    <w:rsid w:val="0049675A"/>
    <w:rsid w:val="00496A0A"/>
    <w:rsid w:val="004A2AA1"/>
    <w:rsid w:val="004A2F50"/>
    <w:rsid w:val="004A4073"/>
    <w:rsid w:val="004A4D18"/>
    <w:rsid w:val="004A5B2F"/>
    <w:rsid w:val="004A6C3B"/>
    <w:rsid w:val="004B0E00"/>
    <w:rsid w:val="004B4301"/>
    <w:rsid w:val="004B4C3C"/>
    <w:rsid w:val="004B5D18"/>
    <w:rsid w:val="004C20A2"/>
    <w:rsid w:val="004C4031"/>
    <w:rsid w:val="004C4BEB"/>
    <w:rsid w:val="004D00D8"/>
    <w:rsid w:val="004D0C3E"/>
    <w:rsid w:val="004D2C5C"/>
    <w:rsid w:val="004D2D07"/>
    <w:rsid w:val="004D3BAD"/>
    <w:rsid w:val="004D6792"/>
    <w:rsid w:val="004D6A4A"/>
    <w:rsid w:val="004E2A18"/>
    <w:rsid w:val="004E367B"/>
    <w:rsid w:val="004E676E"/>
    <w:rsid w:val="004F134E"/>
    <w:rsid w:val="004F1E4D"/>
    <w:rsid w:val="004F3344"/>
    <w:rsid w:val="004F34BB"/>
    <w:rsid w:val="004F3866"/>
    <w:rsid w:val="004F4412"/>
    <w:rsid w:val="004F4898"/>
    <w:rsid w:val="004F4A6A"/>
    <w:rsid w:val="004F4AA0"/>
    <w:rsid w:val="004F6783"/>
    <w:rsid w:val="004F7D26"/>
    <w:rsid w:val="00502CE1"/>
    <w:rsid w:val="0050621D"/>
    <w:rsid w:val="00510710"/>
    <w:rsid w:val="00511A36"/>
    <w:rsid w:val="00512565"/>
    <w:rsid w:val="00513316"/>
    <w:rsid w:val="005143B8"/>
    <w:rsid w:val="00516A73"/>
    <w:rsid w:val="00520776"/>
    <w:rsid w:val="0052156F"/>
    <w:rsid w:val="005219D7"/>
    <w:rsid w:val="00521DE8"/>
    <w:rsid w:val="00522E9B"/>
    <w:rsid w:val="00523AED"/>
    <w:rsid w:val="00523E31"/>
    <w:rsid w:val="00525F68"/>
    <w:rsid w:val="005327AA"/>
    <w:rsid w:val="00540F13"/>
    <w:rsid w:val="00541DDC"/>
    <w:rsid w:val="00544054"/>
    <w:rsid w:val="005444A0"/>
    <w:rsid w:val="00544841"/>
    <w:rsid w:val="00544C87"/>
    <w:rsid w:val="00546BA9"/>
    <w:rsid w:val="00546FC0"/>
    <w:rsid w:val="00550A10"/>
    <w:rsid w:val="005522BF"/>
    <w:rsid w:val="00552C7F"/>
    <w:rsid w:val="00555249"/>
    <w:rsid w:val="00556BAC"/>
    <w:rsid w:val="00557781"/>
    <w:rsid w:val="00561726"/>
    <w:rsid w:val="00563D66"/>
    <w:rsid w:val="00563E2B"/>
    <w:rsid w:val="005647C1"/>
    <w:rsid w:val="00564F63"/>
    <w:rsid w:val="00565E80"/>
    <w:rsid w:val="005679B4"/>
    <w:rsid w:val="0057020E"/>
    <w:rsid w:val="00571C7B"/>
    <w:rsid w:val="005723E8"/>
    <w:rsid w:val="005747C5"/>
    <w:rsid w:val="00574FB7"/>
    <w:rsid w:val="00576562"/>
    <w:rsid w:val="005767EB"/>
    <w:rsid w:val="00582811"/>
    <w:rsid w:val="00583A6B"/>
    <w:rsid w:val="00584DC8"/>
    <w:rsid w:val="005864CD"/>
    <w:rsid w:val="00591D26"/>
    <w:rsid w:val="0059341A"/>
    <w:rsid w:val="00593A63"/>
    <w:rsid w:val="005949E0"/>
    <w:rsid w:val="005A01C6"/>
    <w:rsid w:val="005A3E5D"/>
    <w:rsid w:val="005A799F"/>
    <w:rsid w:val="005B37D2"/>
    <w:rsid w:val="005B37E6"/>
    <w:rsid w:val="005B3D32"/>
    <w:rsid w:val="005B5D65"/>
    <w:rsid w:val="005B6BAE"/>
    <w:rsid w:val="005B6D4F"/>
    <w:rsid w:val="005C0391"/>
    <w:rsid w:val="005C051C"/>
    <w:rsid w:val="005C3A1B"/>
    <w:rsid w:val="005C3E63"/>
    <w:rsid w:val="005C58C5"/>
    <w:rsid w:val="005C780A"/>
    <w:rsid w:val="005C7CDC"/>
    <w:rsid w:val="005D3F58"/>
    <w:rsid w:val="005D4EFE"/>
    <w:rsid w:val="005D5CA1"/>
    <w:rsid w:val="005E0E46"/>
    <w:rsid w:val="005E1608"/>
    <w:rsid w:val="005E214E"/>
    <w:rsid w:val="005E6C8D"/>
    <w:rsid w:val="005F23B8"/>
    <w:rsid w:val="005F2E04"/>
    <w:rsid w:val="005F35D2"/>
    <w:rsid w:val="005F3A12"/>
    <w:rsid w:val="005F3CD0"/>
    <w:rsid w:val="005F4121"/>
    <w:rsid w:val="005F4BD9"/>
    <w:rsid w:val="005F4C54"/>
    <w:rsid w:val="005F4D44"/>
    <w:rsid w:val="005F5314"/>
    <w:rsid w:val="005F56B1"/>
    <w:rsid w:val="005F5855"/>
    <w:rsid w:val="005F6F9C"/>
    <w:rsid w:val="00600390"/>
    <w:rsid w:val="006004F6"/>
    <w:rsid w:val="00601588"/>
    <w:rsid w:val="00603DBC"/>
    <w:rsid w:val="00604295"/>
    <w:rsid w:val="006046DC"/>
    <w:rsid w:val="00606A49"/>
    <w:rsid w:val="006152E9"/>
    <w:rsid w:val="006164BB"/>
    <w:rsid w:val="00617448"/>
    <w:rsid w:val="00620538"/>
    <w:rsid w:val="00621403"/>
    <w:rsid w:val="006214A1"/>
    <w:rsid w:val="0062192C"/>
    <w:rsid w:val="006250A9"/>
    <w:rsid w:val="00625D04"/>
    <w:rsid w:val="006305A4"/>
    <w:rsid w:val="006306EB"/>
    <w:rsid w:val="00630D5F"/>
    <w:rsid w:val="006327FC"/>
    <w:rsid w:val="0063341E"/>
    <w:rsid w:val="00634969"/>
    <w:rsid w:val="00634ADC"/>
    <w:rsid w:val="00634FD4"/>
    <w:rsid w:val="00636219"/>
    <w:rsid w:val="006402CB"/>
    <w:rsid w:val="00640B57"/>
    <w:rsid w:val="00642F5B"/>
    <w:rsid w:val="00643ECE"/>
    <w:rsid w:val="0064488A"/>
    <w:rsid w:val="00644C50"/>
    <w:rsid w:val="00645B2E"/>
    <w:rsid w:val="00647723"/>
    <w:rsid w:val="00647C92"/>
    <w:rsid w:val="00653F6D"/>
    <w:rsid w:val="0065590B"/>
    <w:rsid w:val="00655D37"/>
    <w:rsid w:val="00657DD4"/>
    <w:rsid w:val="00657FEA"/>
    <w:rsid w:val="00660133"/>
    <w:rsid w:val="006604AB"/>
    <w:rsid w:val="00662451"/>
    <w:rsid w:val="006629B8"/>
    <w:rsid w:val="006647BD"/>
    <w:rsid w:val="00665A28"/>
    <w:rsid w:val="00665AE1"/>
    <w:rsid w:val="00665D70"/>
    <w:rsid w:val="00666633"/>
    <w:rsid w:val="00666705"/>
    <w:rsid w:val="00671075"/>
    <w:rsid w:val="006712AE"/>
    <w:rsid w:val="00672381"/>
    <w:rsid w:val="00672854"/>
    <w:rsid w:val="00677F76"/>
    <w:rsid w:val="00682B6C"/>
    <w:rsid w:val="00685C24"/>
    <w:rsid w:val="00686B7E"/>
    <w:rsid w:val="00686DB5"/>
    <w:rsid w:val="00686E0E"/>
    <w:rsid w:val="00690CD0"/>
    <w:rsid w:val="00691EED"/>
    <w:rsid w:val="00694AA0"/>
    <w:rsid w:val="00696868"/>
    <w:rsid w:val="0069712F"/>
    <w:rsid w:val="006A1A5D"/>
    <w:rsid w:val="006A26A8"/>
    <w:rsid w:val="006A2E28"/>
    <w:rsid w:val="006A5345"/>
    <w:rsid w:val="006A64EB"/>
    <w:rsid w:val="006A72CC"/>
    <w:rsid w:val="006B109B"/>
    <w:rsid w:val="006B3624"/>
    <w:rsid w:val="006B3CC5"/>
    <w:rsid w:val="006B41EF"/>
    <w:rsid w:val="006B49CC"/>
    <w:rsid w:val="006B578C"/>
    <w:rsid w:val="006B6914"/>
    <w:rsid w:val="006B7E92"/>
    <w:rsid w:val="006C03A7"/>
    <w:rsid w:val="006C1549"/>
    <w:rsid w:val="006C24B9"/>
    <w:rsid w:val="006C2696"/>
    <w:rsid w:val="006C5249"/>
    <w:rsid w:val="006C5B4B"/>
    <w:rsid w:val="006C5D44"/>
    <w:rsid w:val="006C665B"/>
    <w:rsid w:val="006C68BD"/>
    <w:rsid w:val="006C6F59"/>
    <w:rsid w:val="006D1C93"/>
    <w:rsid w:val="006D1D56"/>
    <w:rsid w:val="006D2B4B"/>
    <w:rsid w:val="006D7386"/>
    <w:rsid w:val="006D73A9"/>
    <w:rsid w:val="006D7A98"/>
    <w:rsid w:val="006E011D"/>
    <w:rsid w:val="006E0A8B"/>
    <w:rsid w:val="006E173B"/>
    <w:rsid w:val="006E1E81"/>
    <w:rsid w:val="006E2DC4"/>
    <w:rsid w:val="006E2E75"/>
    <w:rsid w:val="006E44EB"/>
    <w:rsid w:val="006E53D8"/>
    <w:rsid w:val="006E5DD0"/>
    <w:rsid w:val="006E6361"/>
    <w:rsid w:val="006E79C7"/>
    <w:rsid w:val="006E7CBD"/>
    <w:rsid w:val="006F2261"/>
    <w:rsid w:val="006F28E2"/>
    <w:rsid w:val="006F3098"/>
    <w:rsid w:val="006F3797"/>
    <w:rsid w:val="006F3B4C"/>
    <w:rsid w:val="006F5ADA"/>
    <w:rsid w:val="006F5F6B"/>
    <w:rsid w:val="006F6C43"/>
    <w:rsid w:val="006F770C"/>
    <w:rsid w:val="00701A64"/>
    <w:rsid w:val="00701EBF"/>
    <w:rsid w:val="00703013"/>
    <w:rsid w:val="00703FB9"/>
    <w:rsid w:val="00704EDC"/>
    <w:rsid w:val="00705E63"/>
    <w:rsid w:val="0071069E"/>
    <w:rsid w:val="00713075"/>
    <w:rsid w:val="00713CAE"/>
    <w:rsid w:val="00716324"/>
    <w:rsid w:val="00716AC3"/>
    <w:rsid w:val="00720BC0"/>
    <w:rsid w:val="007215C2"/>
    <w:rsid w:val="00722574"/>
    <w:rsid w:val="00724381"/>
    <w:rsid w:val="007252DC"/>
    <w:rsid w:val="00726B3D"/>
    <w:rsid w:val="00727A1F"/>
    <w:rsid w:val="00730E79"/>
    <w:rsid w:val="00732791"/>
    <w:rsid w:val="00732AE3"/>
    <w:rsid w:val="0073389F"/>
    <w:rsid w:val="00733C19"/>
    <w:rsid w:val="0073630B"/>
    <w:rsid w:val="0073706C"/>
    <w:rsid w:val="00737AF3"/>
    <w:rsid w:val="007408F0"/>
    <w:rsid w:val="00742A70"/>
    <w:rsid w:val="00743847"/>
    <w:rsid w:val="00743F10"/>
    <w:rsid w:val="00744BD9"/>
    <w:rsid w:val="00747DB8"/>
    <w:rsid w:val="00750689"/>
    <w:rsid w:val="007509EA"/>
    <w:rsid w:val="00751E37"/>
    <w:rsid w:val="00751E77"/>
    <w:rsid w:val="00753DE3"/>
    <w:rsid w:val="00753EB2"/>
    <w:rsid w:val="00754622"/>
    <w:rsid w:val="00754C23"/>
    <w:rsid w:val="00754C97"/>
    <w:rsid w:val="00756BFB"/>
    <w:rsid w:val="00761851"/>
    <w:rsid w:val="007619CA"/>
    <w:rsid w:val="007620C8"/>
    <w:rsid w:val="0076255A"/>
    <w:rsid w:val="007637A8"/>
    <w:rsid w:val="0076397E"/>
    <w:rsid w:val="00763D70"/>
    <w:rsid w:val="00763E91"/>
    <w:rsid w:val="00764506"/>
    <w:rsid w:val="00764EFD"/>
    <w:rsid w:val="00765697"/>
    <w:rsid w:val="0076588F"/>
    <w:rsid w:val="0077091A"/>
    <w:rsid w:val="007726D4"/>
    <w:rsid w:val="00774947"/>
    <w:rsid w:val="007751E5"/>
    <w:rsid w:val="00775A7B"/>
    <w:rsid w:val="00777539"/>
    <w:rsid w:val="00780A4E"/>
    <w:rsid w:val="00781158"/>
    <w:rsid w:val="007831C1"/>
    <w:rsid w:val="007862D0"/>
    <w:rsid w:val="00787089"/>
    <w:rsid w:val="00791F15"/>
    <w:rsid w:val="00793B47"/>
    <w:rsid w:val="00795616"/>
    <w:rsid w:val="00797C2C"/>
    <w:rsid w:val="007A081E"/>
    <w:rsid w:val="007A0F33"/>
    <w:rsid w:val="007A1360"/>
    <w:rsid w:val="007A2E33"/>
    <w:rsid w:val="007A4DF1"/>
    <w:rsid w:val="007A5749"/>
    <w:rsid w:val="007A60C3"/>
    <w:rsid w:val="007A6A84"/>
    <w:rsid w:val="007B0047"/>
    <w:rsid w:val="007B39E3"/>
    <w:rsid w:val="007B3F0F"/>
    <w:rsid w:val="007B4903"/>
    <w:rsid w:val="007B5DC3"/>
    <w:rsid w:val="007B693F"/>
    <w:rsid w:val="007B6FA7"/>
    <w:rsid w:val="007C0C4B"/>
    <w:rsid w:val="007C103C"/>
    <w:rsid w:val="007C145E"/>
    <w:rsid w:val="007C1E72"/>
    <w:rsid w:val="007C2000"/>
    <w:rsid w:val="007C2802"/>
    <w:rsid w:val="007C3689"/>
    <w:rsid w:val="007C4BCD"/>
    <w:rsid w:val="007C53CC"/>
    <w:rsid w:val="007C5C15"/>
    <w:rsid w:val="007C7231"/>
    <w:rsid w:val="007C75E7"/>
    <w:rsid w:val="007D4B8F"/>
    <w:rsid w:val="007D4BF8"/>
    <w:rsid w:val="007D6BFE"/>
    <w:rsid w:val="007D7455"/>
    <w:rsid w:val="007E195D"/>
    <w:rsid w:val="007E3A42"/>
    <w:rsid w:val="007E3BF3"/>
    <w:rsid w:val="007E4F78"/>
    <w:rsid w:val="007E6DBF"/>
    <w:rsid w:val="007E75B9"/>
    <w:rsid w:val="007E7638"/>
    <w:rsid w:val="007F59E2"/>
    <w:rsid w:val="0080070E"/>
    <w:rsid w:val="00800774"/>
    <w:rsid w:val="008008F8"/>
    <w:rsid w:val="00801EC1"/>
    <w:rsid w:val="00802046"/>
    <w:rsid w:val="00802C33"/>
    <w:rsid w:val="00803421"/>
    <w:rsid w:val="0080377D"/>
    <w:rsid w:val="00804047"/>
    <w:rsid w:val="00805733"/>
    <w:rsid w:val="008101F0"/>
    <w:rsid w:val="00812F05"/>
    <w:rsid w:val="00814546"/>
    <w:rsid w:val="00814AF1"/>
    <w:rsid w:val="00815D7E"/>
    <w:rsid w:val="0081740C"/>
    <w:rsid w:val="008204A3"/>
    <w:rsid w:val="00820B00"/>
    <w:rsid w:val="00821E24"/>
    <w:rsid w:val="00822A06"/>
    <w:rsid w:val="008258F8"/>
    <w:rsid w:val="0083080F"/>
    <w:rsid w:val="00831701"/>
    <w:rsid w:val="00833F45"/>
    <w:rsid w:val="008356EF"/>
    <w:rsid w:val="008361FA"/>
    <w:rsid w:val="00836D75"/>
    <w:rsid w:val="0083726F"/>
    <w:rsid w:val="00840CB8"/>
    <w:rsid w:val="00842F73"/>
    <w:rsid w:val="0084425C"/>
    <w:rsid w:val="008443A9"/>
    <w:rsid w:val="008475B4"/>
    <w:rsid w:val="008512C5"/>
    <w:rsid w:val="00852BBE"/>
    <w:rsid w:val="008531F6"/>
    <w:rsid w:val="0085384B"/>
    <w:rsid w:val="00854CD2"/>
    <w:rsid w:val="00857CB1"/>
    <w:rsid w:val="008613E8"/>
    <w:rsid w:val="00861FFD"/>
    <w:rsid w:val="0086414C"/>
    <w:rsid w:val="008646F7"/>
    <w:rsid w:val="00865CE7"/>
    <w:rsid w:val="00866560"/>
    <w:rsid w:val="00866D8A"/>
    <w:rsid w:val="00867C5C"/>
    <w:rsid w:val="0087052D"/>
    <w:rsid w:val="00872A66"/>
    <w:rsid w:val="0087384E"/>
    <w:rsid w:val="008808E1"/>
    <w:rsid w:val="0088155B"/>
    <w:rsid w:val="00883AA4"/>
    <w:rsid w:val="008855FA"/>
    <w:rsid w:val="00885728"/>
    <w:rsid w:val="00890A63"/>
    <w:rsid w:val="00890C0F"/>
    <w:rsid w:val="00891FBF"/>
    <w:rsid w:val="00893046"/>
    <w:rsid w:val="00893691"/>
    <w:rsid w:val="00893E6E"/>
    <w:rsid w:val="0089467F"/>
    <w:rsid w:val="0089654E"/>
    <w:rsid w:val="008A0F49"/>
    <w:rsid w:val="008A411B"/>
    <w:rsid w:val="008A7D1E"/>
    <w:rsid w:val="008B2E61"/>
    <w:rsid w:val="008B35DE"/>
    <w:rsid w:val="008B39C2"/>
    <w:rsid w:val="008B4FFC"/>
    <w:rsid w:val="008B5189"/>
    <w:rsid w:val="008C0533"/>
    <w:rsid w:val="008C2069"/>
    <w:rsid w:val="008C319B"/>
    <w:rsid w:val="008C52FA"/>
    <w:rsid w:val="008C5CC5"/>
    <w:rsid w:val="008C79AB"/>
    <w:rsid w:val="008C7D69"/>
    <w:rsid w:val="008D0137"/>
    <w:rsid w:val="008D3110"/>
    <w:rsid w:val="008D474A"/>
    <w:rsid w:val="008D5A4F"/>
    <w:rsid w:val="008D68B7"/>
    <w:rsid w:val="008D7A29"/>
    <w:rsid w:val="008E0526"/>
    <w:rsid w:val="008F0723"/>
    <w:rsid w:val="008F26D4"/>
    <w:rsid w:val="008F5E16"/>
    <w:rsid w:val="00900C23"/>
    <w:rsid w:val="009010B6"/>
    <w:rsid w:val="00901B52"/>
    <w:rsid w:val="00904969"/>
    <w:rsid w:val="00907823"/>
    <w:rsid w:val="00907B47"/>
    <w:rsid w:val="0091074B"/>
    <w:rsid w:val="009108D1"/>
    <w:rsid w:val="00910D38"/>
    <w:rsid w:val="00911090"/>
    <w:rsid w:val="00911D64"/>
    <w:rsid w:val="00912AB6"/>
    <w:rsid w:val="009144E0"/>
    <w:rsid w:val="00915C7D"/>
    <w:rsid w:val="00915D19"/>
    <w:rsid w:val="00915FA4"/>
    <w:rsid w:val="00916183"/>
    <w:rsid w:val="009204D1"/>
    <w:rsid w:val="00920E95"/>
    <w:rsid w:val="00922871"/>
    <w:rsid w:val="0092536C"/>
    <w:rsid w:val="00925585"/>
    <w:rsid w:val="00930BC4"/>
    <w:rsid w:val="009314E0"/>
    <w:rsid w:val="00932C32"/>
    <w:rsid w:val="00934063"/>
    <w:rsid w:val="0094023A"/>
    <w:rsid w:val="00940932"/>
    <w:rsid w:val="0094145B"/>
    <w:rsid w:val="00943A2A"/>
    <w:rsid w:val="00943D38"/>
    <w:rsid w:val="009478E8"/>
    <w:rsid w:val="00950EA7"/>
    <w:rsid w:val="0095221E"/>
    <w:rsid w:val="009565AD"/>
    <w:rsid w:val="00956FC3"/>
    <w:rsid w:val="009570B3"/>
    <w:rsid w:val="00957498"/>
    <w:rsid w:val="00957565"/>
    <w:rsid w:val="009579A8"/>
    <w:rsid w:val="009602FD"/>
    <w:rsid w:val="00967555"/>
    <w:rsid w:val="00967838"/>
    <w:rsid w:val="00967BEF"/>
    <w:rsid w:val="00967F10"/>
    <w:rsid w:val="009712AB"/>
    <w:rsid w:val="0097235A"/>
    <w:rsid w:val="00972420"/>
    <w:rsid w:val="00974111"/>
    <w:rsid w:val="00977128"/>
    <w:rsid w:val="009802AE"/>
    <w:rsid w:val="00981FE7"/>
    <w:rsid w:val="00984F89"/>
    <w:rsid w:val="009858FB"/>
    <w:rsid w:val="0098763B"/>
    <w:rsid w:val="0099019B"/>
    <w:rsid w:val="00990331"/>
    <w:rsid w:val="009906BE"/>
    <w:rsid w:val="00992405"/>
    <w:rsid w:val="00992420"/>
    <w:rsid w:val="00993E9A"/>
    <w:rsid w:val="0099411B"/>
    <w:rsid w:val="00994EC6"/>
    <w:rsid w:val="00997985"/>
    <w:rsid w:val="00997ABE"/>
    <w:rsid w:val="009A05F0"/>
    <w:rsid w:val="009A06D0"/>
    <w:rsid w:val="009A1B57"/>
    <w:rsid w:val="009A2C65"/>
    <w:rsid w:val="009A2C97"/>
    <w:rsid w:val="009A3CFE"/>
    <w:rsid w:val="009A5EB4"/>
    <w:rsid w:val="009B1082"/>
    <w:rsid w:val="009B201D"/>
    <w:rsid w:val="009B2072"/>
    <w:rsid w:val="009B7B50"/>
    <w:rsid w:val="009C0150"/>
    <w:rsid w:val="009C028F"/>
    <w:rsid w:val="009C1D53"/>
    <w:rsid w:val="009C3156"/>
    <w:rsid w:val="009C419F"/>
    <w:rsid w:val="009C7C34"/>
    <w:rsid w:val="009D0427"/>
    <w:rsid w:val="009D1354"/>
    <w:rsid w:val="009D1D41"/>
    <w:rsid w:val="009D564A"/>
    <w:rsid w:val="009D5A35"/>
    <w:rsid w:val="009E3313"/>
    <w:rsid w:val="009E6156"/>
    <w:rsid w:val="009E6385"/>
    <w:rsid w:val="009F008F"/>
    <w:rsid w:val="009F2B39"/>
    <w:rsid w:val="009F494A"/>
    <w:rsid w:val="009F577E"/>
    <w:rsid w:val="009F5BAE"/>
    <w:rsid w:val="009F7D5B"/>
    <w:rsid w:val="00A000CB"/>
    <w:rsid w:val="00A02B33"/>
    <w:rsid w:val="00A032D7"/>
    <w:rsid w:val="00A032DC"/>
    <w:rsid w:val="00A04FB8"/>
    <w:rsid w:val="00A067D4"/>
    <w:rsid w:val="00A06C7C"/>
    <w:rsid w:val="00A116D0"/>
    <w:rsid w:val="00A12045"/>
    <w:rsid w:val="00A13C9C"/>
    <w:rsid w:val="00A176F3"/>
    <w:rsid w:val="00A17768"/>
    <w:rsid w:val="00A17F70"/>
    <w:rsid w:val="00A20A15"/>
    <w:rsid w:val="00A21B46"/>
    <w:rsid w:val="00A21C9D"/>
    <w:rsid w:val="00A220E1"/>
    <w:rsid w:val="00A2372A"/>
    <w:rsid w:val="00A247EF"/>
    <w:rsid w:val="00A2603D"/>
    <w:rsid w:val="00A31B44"/>
    <w:rsid w:val="00A3645D"/>
    <w:rsid w:val="00A400FA"/>
    <w:rsid w:val="00A406B6"/>
    <w:rsid w:val="00A431F9"/>
    <w:rsid w:val="00A45DF6"/>
    <w:rsid w:val="00A46D02"/>
    <w:rsid w:val="00A52558"/>
    <w:rsid w:val="00A5263B"/>
    <w:rsid w:val="00A5473E"/>
    <w:rsid w:val="00A547F8"/>
    <w:rsid w:val="00A55460"/>
    <w:rsid w:val="00A55FCF"/>
    <w:rsid w:val="00A570DA"/>
    <w:rsid w:val="00A60059"/>
    <w:rsid w:val="00A600C4"/>
    <w:rsid w:val="00A61CEC"/>
    <w:rsid w:val="00A621A1"/>
    <w:rsid w:val="00A624E7"/>
    <w:rsid w:val="00A6621C"/>
    <w:rsid w:val="00A7171C"/>
    <w:rsid w:val="00A717D0"/>
    <w:rsid w:val="00A738F3"/>
    <w:rsid w:val="00A74C8F"/>
    <w:rsid w:val="00A76A07"/>
    <w:rsid w:val="00A833B1"/>
    <w:rsid w:val="00A84647"/>
    <w:rsid w:val="00A85840"/>
    <w:rsid w:val="00A914F2"/>
    <w:rsid w:val="00A91762"/>
    <w:rsid w:val="00A943D5"/>
    <w:rsid w:val="00A95DAE"/>
    <w:rsid w:val="00AA1BC8"/>
    <w:rsid w:val="00AA3E7D"/>
    <w:rsid w:val="00AA5821"/>
    <w:rsid w:val="00AA5CB4"/>
    <w:rsid w:val="00AA75A5"/>
    <w:rsid w:val="00AA7C6A"/>
    <w:rsid w:val="00AB26A0"/>
    <w:rsid w:val="00AB2B66"/>
    <w:rsid w:val="00AB411E"/>
    <w:rsid w:val="00AB450D"/>
    <w:rsid w:val="00AB5CEC"/>
    <w:rsid w:val="00AB676B"/>
    <w:rsid w:val="00AB7A6B"/>
    <w:rsid w:val="00AC18DA"/>
    <w:rsid w:val="00AC1904"/>
    <w:rsid w:val="00AC5877"/>
    <w:rsid w:val="00AC63AE"/>
    <w:rsid w:val="00AC647A"/>
    <w:rsid w:val="00AD1199"/>
    <w:rsid w:val="00AD2A34"/>
    <w:rsid w:val="00AD2B37"/>
    <w:rsid w:val="00AD3F8C"/>
    <w:rsid w:val="00AD4789"/>
    <w:rsid w:val="00AD488E"/>
    <w:rsid w:val="00AD4DA5"/>
    <w:rsid w:val="00AD6AFF"/>
    <w:rsid w:val="00AD7567"/>
    <w:rsid w:val="00AE0664"/>
    <w:rsid w:val="00AE42EE"/>
    <w:rsid w:val="00AE6490"/>
    <w:rsid w:val="00AE70AD"/>
    <w:rsid w:val="00AF0232"/>
    <w:rsid w:val="00AF0E43"/>
    <w:rsid w:val="00AF3AE6"/>
    <w:rsid w:val="00AF45C5"/>
    <w:rsid w:val="00AF5239"/>
    <w:rsid w:val="00B01D93"/>
    <w:rsid w:val="00B01E23"/>
    <w:rsid w:val="00B022DA"/>
    <w:rsid w:val="00B02F46"/>
    <w:rsid w:val="00B03F98"/>
    <w:rsid w:val="00B05B20"/>
    <w:rsid w:val="00B072E9"/>
    <w:rsid w:val="00B07B69"/>
    <w:rsid w:val="00B07DCF"/>
    <w:rsid w:val="00B07F00"/>
    <w:rsid w:val="00B11BB1"/>
    <w:rsid w:val="00B14E33"/>
    <w:rsid w:val="00B171BB"/>
    <w:rsid w:val="00B17333"/>
    <w:rsid w:val="00B178D1"/>
    <w:rsid w:val="00B23A06"/>
    <w:rsid w:val="00B245C3"/>
    <w:rsid w:val="00B25572"/>
    <w:rsid w:val="00B26C1A"/>
    <w:rsid w:val="00B26C8F"/>
    <w:rsid w:val="00B30EE9"/>
    <w:rsid w:val="00B33115"/>
    <w:rsid w:val="00B33CB5"/>
    <w:rsid w:val="00B33E99"/>
    <w:rsid w:val="00B401E4"/>
    <w:rsid w:val="00B43A35"/>
    <w:rsid w:val="00B43A68"/>
    <w:rsid w:val="00B43EA0"/>
    <w:rsid w:val="00B44CBF"/>
    <w:rsid w:val="00B44EE0"/>
    <w:rsid w:val="00B453B7"/>
    <w:rsid w:val="00B457F7"/>
    <w:rsid w:val="00B45AD3"/>
    <w:rsid w:val="00B47B14"/>
    <w:rsid w:val="00B50387"/>
    <w:rsid w:val="00B50B82"/>
    <w:rsid w:val="00B5166A"/>
    <w:rsid w:val="00B529B9"/>
    <w:rsid w:val="00B54566"/>
    <w:rsid w:val="00B556D5"/>
    <w:rsid w:val="00B55B2B"/>
    <w:rsid w:val="00B601EC"/>
    <w:rsid w:val="00B619B2"/>
    <w:rsid w:val="00B6239C"/>
    <w:rsid w:val="00B62651"/>
    <w:rsid w:val="00B661B4"/>
    <w:rsid w:val="00B668A0"/>
    <w:rsid w:val="00B7165A"/>
    <w:rsid w:val="00B71BB5"/>
    <w:rsid w:val="00B72F6D"/>
    <w:rsid w:val="00B73321"/>
    <w:rsid w:val="00B74EEE"/>
    <w:rsid w:val="00B804EA"/>
    <w:rsid w:val="00B83642"/>
    <w:rsid w:val="00B858AE"/>
    <w:rsid w:val="00B86E7E"/>
    <w:rsid w:val="00B87F16"/>
    <w:rsid w:val="00B902F5"/>
    <w:rsid w:val="00B9093F"/>
    <w:rsid w:val="00B91F02"/>
    <w:rsid w:val="00B95772"/>
    <w:rsid w:val="00B97B6B"/>
    <w:rsid w:val="00B97C0B"/>
    <w:rsid w:val="00BA1603"/>
    <w:rsid w:val="00BA2808"/>
    <w:rsid w:val="00BA428C"/>
    <w:rsid w:val="00BA7AB6"/>
    <w:rsid w:val="00BB2CEC"/>
    <w:rsid w:val="00BB3BD7"/>
    <w:rsid w:val="00BB42F3"/>
    <w:rsid w:val="00BB4FC7"/>
    <w:rsid w:val="00BB60DC"/>
    <w:rsid w:val="00BC07B8"/>
    <w:rsid w:val="00BC166F"/>
    <w:rsid w:val="00BC2E55"/>
    <w:rsid w:val="00BC30BB"/>
    <w:rsid w:val="00BC42B6"/>
    <w:rsid w:val="00BD0B4D"/>
    <w:rsid w:val="00BD1F75"/>
    <w:rsid w:val="00BD3BEB"/>
    <w:rsid w:val="00BD4AEE"/>
    <w:rsid w:val="00BE2042"/>
    <w:rsid w:val="00BE280C"/>
    <w:rsid w:val="00BE4862"/>
    <w:rsid w:val="00BE4CF6"/>
    <w:rsid w:val="00BE4EB5"/>
    <w:rsid w:val="00BE54B9"/>
    <w:rsid w:val="00BE5F18"/>
    <w:rsid w:val="00BE6253"/>
    <w:rsid w:val="00BE6297"/>
    <w:rsid w:val="00BF1A40"/>
    <w:rsid w:val="00BF3CAE"/>
    <w:rsid w:val="00BF41A0"/>
    <w:rsid w:val="00BF57CA"/>
    <w:rsid w:val="00BF62CE"/>
    <w:rsid w:val="00BF6721"/>
    <w:rsid w:val="00C01A18"/>
    <w:rsid w:val="00C027FD"/>
    <w:rsid w:val="00C0305E"/>
    <w:rsid w:val="00C0662A"/>
    <w:rsid w:val="00C069F7"/>
    <w:rsid w:val="00C074A3"/>
    <w:rsid w:val="00C1430E"/>
    <w:rsid w:val="00C14764"/>
    <w:rsid w:val="00C169B4"/>
    <w:rsid w:val="00C2231A"/>
    <w:rsid w:val="00C22E81"/>
    <w:rsid w:val="00C24A6F"/>
    <w:rsid w:val="00C24B21"/>
    <w:rsid w:val="00C24B31"/>
    <w:rsid w:val="00C30438"/>
    <w:rsid w:val="00C31490"/>
    <w:rsid w:val="00C324E3"/>
    <w:rsid w:val="00C32AC3"/>
    <w:rsid w:val="00C33DCC"/>
    <w:rsid w:val="00C33F80"/>
    <w:rsid w:val="00C34817"/>
    <w:rsid w:val="00C34C89"/>
    <w:rsid w:val="00C35898"/>
    <w:rsid w:val="00C3696D"/>
    <w:rsid w:val="00C40482"/>
    <w:rsid w:val="00C407BD"/>
    <w:rsid w:val="00C44124"/>
    <w:rsid w:val="00C46668"/>
    <w:rsid w:val="00C47B41"/>
    <w:rsid w:val="00C50717"/>
    <w:rsid w:val="00C50E69"/>
    <w:rsid w:val="00C62387"/>
    <w:rsid w:val="00C63A00"/>
    <w:rsid w:val="00C6406E"/>
    <w:rsid w:val="00C66440"/>
    <w:rsid w:val="00C70B42"/>
    <w:rsid w:val="00C70D4C"/>
    <w:rsid w:val="00C71AA0"/>
    <w:rsid w:val="00C755E0"/>
    <w:rsid w:val="00C75DAC"/>
    <w:rsid w:val="00C77C38"/>
    <w:rsid w:val="00C802F9"/>
    <w:rsid w:val="00C80984"/>
    <w:rsid w:val="00C80BDF"/>
    <w:rsid w:val="00C80CAA"/>
    <w:rsid w:val="00C8125D"/>
    <w:rsid w:val="00C84F5C"/>
    <w:rsid w:val="00C85EB7"/>
    <w:rsid w:val="00C91A46"/>
    <w:rsid w:val="00C93681"/>
    <w:rsid w:val="00C93CA6"/>
    <w:rsid w:val="00C95E0A"/>
    <w:rsid w:val="00C96D3E"/>
    <w:rsid w:val="00C96F43"/>
    <w:rsid w:val="00CA0A37"/>
    <w:rsid w:val="00CA101D"/>
    <w:rsid w:val="00CA1416"/>
    <w:rsid w:val="00CA21A1"/>
    <w:rsid w:val="00CA33F9"/>
    <w:rsid w:val="00CA4472"/>
    <w:rsid w:val="00CA562F"/>
    <w:rsid w:val="00CA59DD"/>
    <w:rsid w:val="00CA5B83"/>
    <w:rsid w:val="00CA66BA"/>
    <w:rsid w:val="00CA6B7D"/>
    <w:rsid w:val="00CA6DBD"/>
    <w:rsid w:val="00CB11FD"/>
    <w:rsid w:val="00CB22A7"/>
    <w:rsid w:val="00CB31E3"/>
    <w:rsid w:val="00CB688A"/>
    <w:rsid w:val="00CB6EFA"/>
    <w:rsid w:val="00CC2C2D"/>
    <w:rsid w:val="00CC54EA"/>
    <w:rsid w:val="00CC5576"/>
    <w:rsid w:val="00CC7922"/>
    <w:rsid w:val="00CD00A8"/>
    <w:rsid w:val="00CD3290"/>
    <w:rsid w:val="00CD4F6F"/>
    <w:rsid w:val="00CD7151"/>
    <w:rsid w:val="00CF75D2"/>
    <w:rsid w:val="00CF7A50"/>
    <w:rsid w:val="00CF7B8C"/>
    <w:rsid w:val="00D011AA"/>
    <w:rsid w:val="00D01C7B"/>
    <w:rsid w:val="00D03419"/>
    <w:rsid w:val="00D052C1"/>
    <w:rsid w:val="00D05F25"/>
    <w:rsid w:val="00D113DC"/>
    <w:rsid w:val="00D15EB0"/>
    <w:rsid w:val="00D17D32"/>
    <w:rsid w:val="00D203CA"/>
    <w:rsid w:val="00D20D87"/>
    <w:rsid w:val="00D20EEB"/>
    <w:rsid w:val="00D23198"/>
    <w:rsid w:val="00D24309"/>
    <w:rsid w:val="00D251CD"/>
    <w:rsid w:val="00D25C29"/>
    <w:rsid w:val="00D26053"/>
    <w:rsid w:val="00D261E6"/>
    <w:rsid w:val="00D27C35"/>
    <w:rsid w:val="00D301C9"/>
    <w:rsid w:val="00D37297"/>
    <w:rsid w:val="00D41EE8"/>
    <w:rsid w:val="00D44340"/>
    <w:rsid w:val="00D44BB5"/>
    <w:rsid w:val="00D457EA"/>
    <w:rsid w:val="00D52285"/>
    <w:rsid w:val="00D53274"/>
    <w:rsid w:val="00D53434"/>
    <w:rsid w:val="00D53B1D"/>
    <w:rsid w:val="00D55ED4"/>
    <w:rsid w:val="00D5648A"/>
    <w:rsid w:val="00D6096B"/>
    <w:rsid w:val="00D624F0"/>
    <w:rsid w:val="00D649DA"/>
    <w:rsid w:val="00D653F9"/>
    <w:rsid w:val="00D673FA"/>
    <w:rsid w:val="00D67AD1"/>
    <w:rsid w:val="00D7070F"/>
    <w:rsid w:val="00D71403"/>
    <w:rsid w:val="00D77CEA"/>
    <w:rsid w:val="00D8103A"/>
    <w:rsid w:val="00D8408A"/>
    <w:rsid w:val="00D870DE"/>
    <w:rsid w:val="00D90434"/>
    <w:rsid w:val="00D90543"/>
    <w:rsid w:val="00D90EFA"/>
    <w:rsid w:val="00D91E41"/>
    <w:rsid w:val="00D941DC"/>
    <w:rsid w:val="00DA02DD"/>
    <w:rsid w:val="00DA0D3D"/>
    <w:rsid w:val="00DA199B"/>
    <w:rsid w:val="00DA2681"/>
    <w:rsid w:val="00DA758C"/>
    <w:rsid w:val="00DA7BCC"/>
    <w:rsid w:val="00DA7C07"/>
    <w:rsid w:val="00DB0224"/>
    <w:rsid w:val="00DB1FBA"/>
    <w:rsid w:val="00DB5FAD"/>
    <w:rsid w:val="00DB699E"/>
    <w:rsid w:val="00DC01A7"/>
    <w:rsid w:val="00DC089C"/>
    <w:rsid w:val="00DC1F22"/>
    <w:rsid w:val="00DC494C"/>
    <w:rsid w:val="00DC4FAC"/>
    <w:rsid w:val="00DC688C"/>
    <w:rsid w:val="00DC7B9B"/>
    <w:rsid w:val="00DD0E94"/>
    <w:rsid w:val="00DD1269"/>
    <w:rsid w:val="00DD127D"/>
    <w:rsid w:val="00DD2952"/>
    <w:rsid w:val="00DD3E46"/>
    <w:rsid w:val="00DD6288"/>
    <w:rsid w:val="00DD64BB"/>
    <w:rsid w:val="00DD7727"/>
    <w:rsid w:val="00DE111E"/>
    <w:rsid w:val="00DE665C"/>
    <w:rsid w:val="00DF0049"/>
    <w:rsid w:val="00DF086C"/>
    <w:rsid w:val="00DF1B01"/>
    <w:rsid w:val="00DF278A"/>
    <w:rsid w:val="00DF50C7"/>
    <w:rsid w:val="00DF547F"/>
    <w:rsid w:val="00DF68C5"/>
    <w:rsid w:val="00DF6B1F"/>
    <w:rsid w:val="00DF6CCC"/>
    <w:rsid w:val="00E02AFA"/>
    <w:rsid w:val="00E02F51"/>
    <w:rsid w:val="00E04379"/>
    <w:rsid w:val="00E0513D"/>
    <w:rsid w:val="00E06468"/>
    <w:rsid w:val="00E07133"/>
    <w:rsid w:val="00E10332"/>
    <w:rsid w:val="00E10A48"/>
    <w:rsid w:val="00E13FF6"/>
    <w:rsid w:val="00E16E1C"/>
    <w:rsid w:val="00E21105"/>
    <w:rsid w:val="00E2258A"/>
    <w:rsid w:val="00E22A4F"/>
    <w:rsid w:val="00E22C26"/>
    <w:rsid w:val="00E262FB"/>
    <w:rsid w:val="00E27F89"/>
    <w:rsid w:val="00E27FE6"/>
    <w:rsid w:val="00E30273"/>
    <w:rsid w:val="00E3232E"/>
    <w:rsid w:val="00E33EA4"/>
    <w:rsid w:val="00E34482"/>
    <w:rsid w:val="00E35CD6"/>
    <w:rsid w:val="00E36CA3"/>
    <w:rsid w:val="00E41027"/>
    <w:rsid w:val="00E41C26"/>
    <w:rsid w:val="00E41C81"/>
    <w:rsid w:val="00E43235"/>
    <w:rsid w:val="00E453AE"/>
    <w:rsid w:val="00E50778"/>
    <w:rsid w:val="00E50995"/>
    <w:rsid w:val="00E51110"/>
    <w:rsid w:val="00E511C3"/>
    <w:rsid w:val="00E52092"/>
    <w:rsid w:val="00E520C4"/>
    <w:rsid w:val="00E525D8"/>
    <w:rsid w:val="00E53607"/>
    <w:rsid w:val="00E5381A"/>
    <w:rsid w:val="00E55100"/>
    <w:rsid w:val="00E55C55"/>
    <w:rsid w:val="00E56535"/>
    <w:rsid w:val="00E56A74"/>
    <w:rsid w:val="00E57AD8"/>
    <w:rsid w:val="00E632CC"/>
    <w:rsid w:val="00E63369"/>
    <w:rsid w:val="00E64173"/>
    <w:rsid w:val="00E641B2"/>
    <w:rsid w:val="00E65CE9"/>
    <w:rsid w:val="00E660C4"/>
    <w:rsid w:val="00E66370"/>
    <w:rsid w:val="00E769C7"/>
    <w:rsid w:val="00E76B3F"/>
    <w:rsid w:val="00E76FF9"/>
    <w:rsid w:val="00E777A7"/>
    <w:rsid w:val="00E8151C"/>
    <w:rsid w:val="00E82AEE"/>
    <w:rsid w:val="00E84394"/>
    <w:rsid w:val="00E85BEB"/>
    <w:rsid w:val="00E86DFD"/>
    <w:rsid w:val="00E92B7A"/>
    <w:rsid w:val="00E92BF9"/>
    <w:rsid w:val="00E94F1A"/>
    <w:rsid w:val="00E95290"/>
    <w:rsid w:val="00E9735F"/>
    <w:rsid w:val="00EA216B"/>
    <w:rsid w:val="00EA2527"/>
    <w:rsid w:val="00EA519E"/>
    <w:rsid w:val="00EA7AFE"/>
    <w:rsid w:val="00EA7C91"/>
    <w:rsid w:val="00EB0226"/>
    <w:rsid w:val="00EB34F9"/>
    <w:rsid w:val="00EB3B76"/>
    <w:rsid w:val="00EB683B"/>
    <w:rsid w:val="00EB72C2"/>
    <w:rsid w:val="00EB7380"/>
    <w:rsid w:val="00EC1A2D"/>
    <w:rsid w:val="00EC1CB7"/>
    <w:rsid w:val="00EC2C9B"/>
    <w:rsid w:val="00ED1075"/>
    <w:rsid w:val="00ED2CA8"/>
    <w:rsid w:val="00ED444C"/>
    <w:rsid w:val="00ED4B71"/>
    <w:rsid w:val="00ED5059"/>
    <w:rsid w:val="00ED6550"/>
    <w:rsid w:val="00ED7552"/>
    <w:rsid w:val="00EE1A0C"/>
    <w:rsid w:val="00EE3D9E"/>
    <w:rsid w:val="00EE5754"/>
    <w:rsid w:val="00EF07AA"/>
    <w:rsid w:val="00EF1D31"/>
    <w:rsid w:val="00EF23AA"/>
    <w:rsid w:val="00EF36F2"/>
    <w:rsid w:val="00EF45AA"/>
    <w:rsid w:val="00EF766E"/>
    <w:rsid w:val="00EF7BB2"/>
    <w:rsid w:val="00F01472"/>
    <w:rsid w:val="00F075E0"/>
    <w:rsid w:val="00F07654"/>
    <w:rsid w:val="00F07841"/>
    <w:rsid w:val="00F121FF"/>
    <w:rsid w:val="00F14087"/>
    <w:rsid w:val="00F169C7"/>
    <w:rsid w:val="00F17FDE"/>
    <w:rsid w:val="00F21445"/>
    <w:rsid w:val="00F2307E"/>
    <w:rsid w:val="00F257D9"/>
    <w:rsid w:val="00F26AEA"/>
    <w:rsid w:val="00F27591"/>
    <w:rsid w:val="00F30F5A"/>
    <w:rsid w:val="00F3111C"/>
    <w:rsid w:val="00F32539"/>
    <w:rsid w:val="00F33B92"/>
    <w:rsid w:val="00F377D6"/>
    <w:rsid w:val="00F435A1"/>
    <w:rsid w:val="00F4477A"/>
    <w:rsid w:val="00F45D76"/>
    <w:rsid w:val="00F51B15"/>
    <w:rsid w:val="00F5280A"/>
    <w:rsid w:val="00F5602C"/>
    <w:rsid w:val="00F56E0E"/>
    <w:rsid w:val="00F6522B"/>
    <w:rsid w:val="00F65E83"/>
    <w:rsid w:val="00F66B7E"/>
    <w:rsid w:val="00F678A0"/>
    <w:rsid w:val="00F712B3"/>
    <w:rsid w:val="00F75C07"/>
    <w:rsid w:val="00F76779"/>
    <w:rsid w:val="00F80C3E"/>
    <w:rsid w:val="00F826BA"/>
    <w:rsid w:val="00F85B5E"/>
    <w:rsid w:val="00F86487"/>
    <w:rsid w:val="00F90114"/>
    <w:rsid w:val="00F90369"/>
    <w:rsid w:val="00F90595"/>
    <w:rsid w:val="00F913A3"/>
    <w:rsid w:val="00F914B6"/>
    <w:rsid w:val="00F91581"/>
    <w:rsid w:val="00F92625"/>
    <w:rsid w:val="00F937AD"/>
    <w:rsid w:val="00F95ECB"/>
    <w:rsid w:val="00FA12B2"/>
    <w:rsid w:val="00FA12CB"/>
    <w:rsid w:val="00FA1A36"/>
    <w:rsid w:val="00FA57E8"/>
    <w:rsid w:val="00FB14E8"/>
    <w:rsid w:val="00FB1D45"/>
    <w:rsid w:val="00FB2EE6"/>
    <w:rsid w:val="00FB46E4"/>
    <w:rsid w:val="00FB56DF"/>
    <w:rsid w:val="00FB6F8F"/>
    <w:rsid w:val="00FC337F"/>
    <w:rsid w:val="00FC4C85"/>
    <w:rsid w:val="00FC672A"/>
    <w:rsid w:val="00FC727B"/>
    <w:rsid w:val="00FD062C"/>
    <w:rsid w:val="00FD15C5"/>
    <w:rsid w:val="00FD363E"/>
    <w:rsid w:val="00FD4E5F"/>
    <w:rsid w:val="00FD5C7E"/>
    <w:rsid w:val="00FE0B3D"/>
    <w:rsid w:val="00FE0D85"/>
    <w:rsid w:val="00FE25FC"/>
    <w:rsid w:val="00FE382B"/>
    <w:rsid w:val="00FE509C"/>
    <w:rsid w:val="00FE6A4B"/>
    <w:rsid w:val="00FE70B6"/>
    <w:rsid w:val="00FF15F0"/>
    <w:rsid w:val="00FF3A69"/>
    <w:rsid w:val="00FF458F"/>
    <w:rsid w:val="00FF5CD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1E7C91"/>
  <w15:docId w15:val="{128B781B-BF36-4FEA-8D77-6238E7CA8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F2ADD"/>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sid w:val="00DC6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88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34A35"/>
    <w:rPr>
      <w:b/>
      <w:bCs/>
    </w:rPr>
  </w:style>
  <w:style w:type="character" w:customStyle="1" w:styleId="CommentSubjectChar">
    <w:name w:val="Comment Subject Char"/>
    <w:basedOn w:val="CommentTextChar"/>
    <w:link w:val="CommentSubject"/>
    <w:uiPriority w:val="99"/>
    <w:semiHidden/>
    <w:rsid w:val="00334A35"/>
    <w:rPr>
      <w:b/>
      <w:bCs/>
      <w:sz w:val="20"/>
      <w:szCs w:val="20"/>
    </w:rPr>
  </w:style>
  <w:style w:type="paragraph" w:styleId="ListParagraph">
    <w:name w:val="List Paragraph"/>
    <w:basedOn w:val="Normal"/>
    <w:uiPriority w:val="34"/>
    <w:qFormat/>
    <w:rsid w:val="00B668A0"/>
    <w:pPr>
      <w:ind w:left="720"/>
      <w:contextualSpacing/>
    </w:pPr>
  </w:style>
  <w:style w:type="character" w:styleId="Hyperlink">
    <w:name w:val="Hyperlink"/>
    <w:basedOn w:val="DefaultParagraphFont"/>
    <w:uiPriority w:val="99"/>
    <w:unhideWhenUsed/>
    <w:rsid w:val="00D53274"/>
    <w:rPr>
      <w:color w:val="0563C1" w:themeColor="hyperlink"/>
      <w:u w:val="single"/>
    </w:rPr>
  </w:style>
  <w:style w:type="paragraph" w:styleId="Revision">
    <w:name w:val="Revision"/>
    <w:hidden/>
    <w:uiPriority w:val="99"/>
    <w:semiHidden/>
    <w:rsid w:val="007215C2"/>
    <w:pPr>
      <w:widowControl/>
    </w:pPr>
  </w:style>
  <w:style w:type="character" w:customStyle="1" w:styleId="TitleChar">
    <w:name w:val="Title Char"/>
    <w:link w:val="Title"/>
    <w:uiPriority w:val="10"/>
    <w:rsid w:val="009A5EB4"/>
    <w:rPr>
      <w:b/>
    </w:rPr>
  </w:style>
  <w:style w:type="character" w:customStyle="1" w:styleId="panchor">
    <w:name w:val="panchor"/>
    <w:basedOn w:val="DefaultParagraphFont"/>
    <w:rsid w:val="00083F1E"/>
  </w:style>
  <w:style w:type="paragraph" w:styleId="Header">
    <w:name w:val="header"/>
    <w:basedOn w:val="Normal"/>
    <w:link w:val="HeaderChar"/>
    <w:uiPriority w:val="99"/>
    <w:unhideWhenUsed/>
    <w:rsid w:val="001137C4"/>
    <w:pPr>
      <w:tabs>
        <w:tab w:val="center" w:pos="4680"/>
        <w:tab w:val="right" w:pos="9360"/>
      </w:tabs>
    </w:pPr>
  </w:style>
  <w:style w:type="character" w:customStyle="1" w:styleId="HeaderChar">
    <w:name w:val="Header Char"/>
    <w:basedOn w:val="DefaultParagraphFont"/>
    <w:link w:val="Header"/>
    <w:uiPriority w:val="99"/>
    <w:rsid w:val="001137C4"/>
  </w:style>
  <w:style w:type="paragraph" w:styleId="Footer">
    <w:name w:val="footer"/>
    <w:basedOn w:val="Normal"/>
    <w:link w:val="FooterChar"/>
    <w:uiPriority w:val="99"/>
    <w:unhideWhenUsed/>
    <w:rsid w:val="001137C4"/>
    <w:pPr>
      <w:tabs>
        <w:tab w:val="center" w:pos="4680"/>
        <w:tab w:val="right" w:pos="9360"/>
      </w:tabs>
    </w:pPr>
  </w:style>
  <w:style w:type="character" w:customStyle="1" w:styleId="FooterChar">
    <w:name w:val="Footer Char"/>
    <w:basedOn w:val="DefaultParagraphFont"/>
    <w:link w:val="Footer"/>
    <w:uiPriority w:val="99"/>
    <w:rsid w:val="001137C4"/>
  </w:style>
  <w:style w:type="paragraph" w:styleId="FootnoteText">
    <w:name w:val="footnote text"/>
    <w:basedOn w:val="Normal"/>
    <w:link w:val="FootnoteTextChar"/>
    <w:uiPriority w:val="99"/>
    <w:semiHidden/>
    <w:unhideWhenUsed/>
    <w:rsid w:val="00891FBF"/>
    <w:rPr>
      <w:sz w:val="20"/>
      <w:szCs w:val="20"/>
    </w:rPr>
  </w:style>
  <w:style w:type="character" w:customStyle="1" w:styleId="FootnoteTextChar">
    <w:name w:val="Footnote Text Char"/>
    <w:basedOn w:val="DefaultParagraphFont"/>
    <w:link w:val="FootnoteText"/>
    <w:uiPriority w:val="99"/>
    <w:semiHidden/>
    <w:rsid w:val="00891FBF"/>
    <w:rPr>
      <w:sz w:val="20"/>
      <w:szCs w:val="20"/>
    </w:rPr>
  </w:style>
  <w:style w:type="character" w:styleId="FootnoteReference">
    <w:name w:val="footnote reference"/>
    <w:basedOn w:val="DefaultParagraphFont"/>
    <w:uiPriority w:val="99"/>
    <w:semiHidden/>
    <w:unhideWhenUsed/>
    <w:rsid w:val="00891FBF"/>
    <w:rPr>
      <w:vertAlign w:val="superscript"/>
    </w:rPr>
  </w:style>
  <w:style w:type="paragraph" w:customStyle="1" w:styleId="Default">
    <w:name w:val="Default"/>
    <w:rsid w:val="00647723"/>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rsid w:val="00BF6721"/>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sid w:val="00BF6721"/>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sid w:val="00AA5CB4"/>
    <w:rPr>
      <w:sz w:val="20"/>
      <w:szCs w:val="20"/>
    </w:rPr>
  </w:style>
  <w:style w:type="character" w:customStyle="1" w:styleId="EndnoteTextChar">
    <w:name w:val="Endnote Text Char"/>
    <w:basedOn w:val="DefaultParagraphFont"/>
    <w:link w:val="EndnoteText"/>
    <w:uiPriority w:val="99"/>
    <w:semiHidden/>
    <w:rsid w:val="00AA5CB4"/>
    <w:rPr>
      <w:sz w:val="20"/>
      <w:szCs w:val="20"/>
    </w:rPr>
  </w:style>
  <w:style w:type="character" w:styleId="EndnoteReference">
    <w:name w:val="endnote reference"/>
    <w:basedOn w:val="DefaultParagraphFont"/>
    <w:uiPriority w:val="99"/>
    <w:semiHidden/>
    <w:unhideWhenUsed/>
    <w:rsid w:val="00AA5CB4"/>
    <w:rPr>
      <w:vertAlign w:val="superscript"/>
    </w:rPr>
  </w:style>
  <w:style w:type="character" w:customStyle="1" w:styleId="hps">
    <w:name w:val="hps"/>
    <w:basedOn w:val="DefaultParagraphFont"/>
    <w:rsid w:val="005B37E6"/>
  </w:style>
  <w:style w:type="paragraph" w:styleId="TOCHeading">
    <w:name w:val="TOC Heading"/>
    <w:basedOn w:val="Heading1"/>
    <w:next w:val="Normal"/>
    <w:uiPriority w:val="39"/>
    <w:semiHidden/>
    <w:unhideWhenUsed/>
    <w:qFormat/>
    <w:rsid w:val="00C70D4C"/>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rsid w:val="00C70D4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www.mrrb.government.bg" TargetMode="External"/><Relationship Id="rId26" Type="http://schemas.openxmlformats.org/officeDocument/2006/relationships/hyperlink" Target="mailto:mduzova@mrrb.government.bg" TargetMode="External"/><Relationship Id="rId39" Type="http://schemas.openxmlformats.org/officeDocument/2006/relationships/hyperlink" Target="http://ec.europa.eu/environment/gpp/pdf/handbook.pdf" TargetMode="External"/><Relationship Id="rId3" Type="http://schemas.openxmlformats.org/officeDocument/2006/relationships/styles" Target="styles.xml"/><Relationship Id="rId21" Type="http://schemas.openxmlformats.org/officeDocument/2006/relationships/hyperlink" Target="mailto:bogdan.musat@calarasicbc.ro" TargetMode="External"/><Relationship Id="rId34" Type="http://schemas.openxmlformats.org/officeDocument/2006/relationships/hyperlink" Target="mailto:sc@calarasicbc.ro" TargetMode="External"/><Relationship Id="rId42"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7" Type="http://schemas.openxmlformats.org/officeDocument/2006/relationships/hyperlink" Target="mailto:NA-RO-BG@mrrb.government.bg" TargetMode="External"/><Relationship Id="rId50" Type="http://schemas.openxmlformats.org/officeDocument/2006/relationships/hyperlink" Target="http://www.interregrobg.eu/en/"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robg@mdrap.ro" TargetMode="External"/><Relationship Id="rId25" Type="http://schemas.openxmlformats.org/officeDocument/2006/relationships/hyperlink" Target="http://www.mrrb.government.bg" TargetMode="External"/><Relationship Id="rId33" Type="http://schemas.openxmlformats.org/officeDocument/2006/relationships/hyperlink" Target="mailto:robg@mdrap.ro" TargetMode="External"/><Relationship Id="rId38" Type="http://schemas.openxmlformats.org/officeDocument/2006/relationships/hyperlink" Target="http://ec.europa.eu/environment/gpp/faq_en.htm" TargetMode="External"/><Relationship Id="rId46" Type="http://schemas.openxmlformats.org/officeDocument/2006/relationships/hyperlink" Target="mailto:IDeneva@mrrb.government.bg" TargetMode="External"/><Relationship Id="rId2" Type="http://schemas.openxmlformats.org/officeDocument/2006/relationships/numbering" Target="numbering.xml"/><Relationship Id="rId16" Type="http://schemas.openxmlformats.org/officeDocument/2006/relationships/hyperlink" Target="http://www.mdrap.ro" TargetMode="External"/><Relationship Id="rId20" Type="http://schemas.openxmlformats.org/officeDocument/2006/relationships/hyperlink" Target="http://www.interregrobg.eu/en/" TargetMode="External"/><Relationship Id="rId29" Type="http://schemas.openxmlformats.org/officeDocument/2006/relationships/hyperlink" Target="http://www.interregrobg.eu/en/rules-of-implementation/templates" TargetMode="External"/><Relationship Id="rId41" Type="http://schemas.openxmlformats.org/officeDocument/2006/relationships/hyperlink" Target="http://ems-robg.mdrap.ro/app/main?execution=e1s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interregrobg.eu/en/" TargetMode="External"/><Relationship Id="rId32" Type="http://schemas.openxmlformats.org/officeDocument/2006/relationships/hyperlink" Target="http://www.interregrobg.eu" TargetMode="External"/><Relationship Id="rId37" Type="http://schemas.openxmlformats.org/officeDocument/2006/relationships/hyperlink" Target="http://ec.europa.eu/regional_policy/sources/docgener/informat/2014/guidance_fiche_climat_change.pdf" TargetMode="External"/><Relationship Id="rId40" Type="http://schemas.openxmlformats.org/officeDocument/2006/relationships/hyperlink" Target="http://eur-lex.europa.eu/legal-content/EN/TXT/PDF/?uri=CELEX:52008DC0400&amp;from=EN" TargetMode="External"/><Relationship Id="rId45" Type="http://schemas.openxmlformats.org/officeDocument/2006/relationships/hyperlink" Target="mailto:SDilkovski@mrrb.government.bg"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ms-robg.mdrap.ro/app/login?execution=e1s1" TargetMode="External"/><Relationship Id="rId23" Type="http://schemas.openxmlformats.org/officeDocument/2006/relationships/hyperlink" Target="mailto:sandu.serban@calarasicbc.ro" TargetMode="External"/><Relationship Id="rId28" Type="http://schemas.openxmlformats.org/officeDocument/2006/relationships/hyperlink" Target="http://www.interregrobg.eu/en/rules-of-implementation/templates.html" TargetMode="External"/><Relationship Id="rId36" Type="http://schemas.openxmlformats.org/officeDocument/2006/relationships/hyperlink" Target="http://ec.europa.eu/regional_policy/sources/docgener/informat/2014/guidance_fiche_biodiversity_n2000.pdf" TargetMode="External"/><Relationship Id="rId49"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hyperlink" Target="mailto:na-ro-bg@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MKrasteva@mrrb.government.b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nterregrobg.eu/en/" TargetMode="External"/><Relationship Id="rId22" Type="http://schemas.openxmlformats.org/officeDocument/2006/relationships/hyperlink" Target="mailto:bogdan.musat@calarasicbc.ro" TargetMode="External"/><Relationship Id="rId27" Type="http://schemas.openxmlformats.org/officeDocument/2006/relationships/hyperlink" Target="http://www.interregrobg.eu/en/" TargetMode="External"/><Relationship Id="rId30" Type="http://schemas.openxmlformats.org/officeDocument/2006/relationships/hyperlink" Target="http://www.interregrobg.eu/en/" TargetMode="External"/><Relationship Id="rId35" Type="http://schemas.openxmlformats.org/officeDocument/2006/relationships/hyperlink" Target="http://eur-lex.europa.eu/resource.html?uri=cellar:d41348f2-01d5-4abe-b817-4c73e6f1b2df.0014.03/DOC_1&amp;format=PDF" TargetMode="External"/><Relationship Id="rId43" Type="http://schemas.openxmlformats.org/officeDocument/2006/relationships/hyperlink" Target="mailto:sesizari.proiecte@mdrap.ro" TargetMode="External"/><Relationship Id="rId48" Type="http://schemas.openxmlformats.org/officeDocument/2006/relationships/header" Target="header1.xml"/><Relationship Id="rId8" Type="http://schemas.openxmlformats.org/officeDocument/2006/relationships/image" Target="media/image1.jpg"/><Relationship Id="rId51" Type="http://schemas.openxmlformats.org/officeDocument/2006/relationships/hyperlink" Target="http://www.interregrobg.eu/en/rules-of-implementation/programme-rules/visual-identity-manual.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DAD9-69B6-44D7-87FA-1D363849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175</Pages>
  <Words>46478</Words>
  <Characters>264926</Characters>
  <Application>Microsoft Office Word</Application>
  <DocSecurity>0</DocSecurity>
  <Lines>2207</Lines>
  <Paragraphs>621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Alexandru Dinu</cp:lastModifiedBy>
  <cp:revision>4</cp:revision>
  <cp:lastPrinted>2018-07-25T09:28:00Z</cp:lastPrinted>
  <dcterms:created xsi:type="dcterms:W3CDTF">2019-01-18T08:41:00Z</dcterms:created>
  <dcterms:modified xsi:type="dcterms:W3CDTF">2019-01-25T06:44:00Z</dcterms:modified>
</cp:coreProperties>
</file>